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73F9" w:rsidRPr="00C87505" w:rsidRDefault="000373F9" w:rsidP="000373F9"/>
    <w:p w:rsidR="000373F9" w:rsidRPr="00C87505" w:rsidRDefault="000373F9" w:rsidP="000373F9">
      <w:pPr>
        <w:jc w:val="both"/>
        <w:rPr>
          <w:rFonts w:ascii="Times New Roman" w:hAnsi="Times New Roman"/>
          <w:b/>
          <w:sz w:val="48"/>
          <w:szCs w:val="48"/>
        </w:rPr>
      </w:pPr>
    </w:p>
    <w:p w:rsidR="000373F9" w:rsidRPr="00C87505" w:rsidRDefault="000373F9" w:rsidP="000373F9">
      <w:pPr>
        <w:jc w:val="both"/>
        <w:rPr>
          <w:rFonts w:ascii="Times New Roman" w:hAnsi="Times New Roman"/>
          <w:b/>
          <w:sz w:val="48"/>
          <w:szCs w:val="48"/>
        </w:rPr>
      </w:pPr>
    </w:p>
    <w:p w:rsidR="000373F9" w:rsidRPr="00C87505" w:rsidRDefault="000373F9" w:rsidP="000373F9">
      <w:pPr>
        <w:jc w:val="center"/>
        <w:rPr>
          <w:rFonts w:ascii="HY헤드라인M" w:eastAsia="HY헤드라인M" w:hAnsi="Times New Roman"/>
          <w:b/>
          <w:sz w:val="48"/>
          <w:szCs w:val="48"/>
          <w:u w:val="single"/>
        </w:rPr>
      </w:pPr>
      <w:r w:rsidRPr="00C87505">
        <w:rPr>
          <w:rFonts w:ascii="HY헤드라인M" w:eastAsia="HY헤드라인M" w:hAnsi="Times New Roman" w:hint="eastAsia"/>
          <w:b/>
          <w:sz w:val="48"/>
          <w:szCs w:val="48"/>
          <w:u w:val="single"/>
        </w:rPr>
        <w:t xml:space="preserve">승강기 </w:t>
      </w:r>
      <w:r w:rsidR="00185895">
        <w:rPr>
          <w:rFonts w:ascii="HY헤드라인M" w:eastAsia="HY헤드라인M" w:hAnsi="Times New Roman" w:hint="eastAsia"/>
          <w:b/>
          <w:sz w:val="48"/>
          <w:szCs w:val="48"/>
          <w:u w:val="single"/>
        </w:rPr>
        <w:t>구매/</w:t>
      </w:r>
      <w:r w:rsidRPr="00C87505">
        <w:rPr>
          <w:rFonts w:ascii="HY헤드라인M" w:eastAsia="HY헤드라인M" w:hAnsi="Times New Roman" w:hint="eastAsia"/>
          <w:b/>
          <w:sz w:val="48"/>
          <w:szCs w:val="48"/>
          <w:u w:val="single"/>
        </w:rPr>
        <w:t>교체 시방서</w:t>
      </w:r>
    </w:p>
    <w:p w:rsidR="000373F9" w:rsidRPr="00C87505" w:rsidRDefault="000373F9" w:rsidP="000373F9">
      <w:pPr>
        <w:jc w:val="center"/>
        <w:rPr>
          <w:rFonts w:ascii="HY동녘B" w:eastAsia="HY동녘B" w:hAnsi="Times New Roman"/>
          <w:b/>
          <w:sz w:val="32"/>
          <w:szCs w:val="32"/>
        </w:rPr>
      </w:pPr>
    </w:p>
    <w:p w:rsidR="000373F9" w:rsidRPr="00C87505" w:rsidRDefault="000373F9" w:rsidP="000373F9">
      <w:pPr>
        <w:jc w:val="center"/>
        <w:rPr>
          <w:rFonts w:ascii="HY헤드라인M" w:eastAsia="HY헤드라인M" w:hAnsi="Times New Roman"/>
          <w:b/>
          <w:sz w:val="40"/>
          <w:szCs w:val="40"/>
        </w:rPr>
      </w:pPr>
      <w:r w:rsidRPr="00C87505">
        <w:rPr>
          <w:rFonts w:ascii="HY헤드라인M" w:eastAsia="HY헤드라인M" w:hAnsi="Times New Roman" w:hint="eastAsia"/>
          <w:b/>
          <w:sz w:val="40"/>
          <w:szCs w:val="40"/>
        </w:rPr>
        <w:t>Elevator Specification</w:t>
      </w:r>
    </w:p>
    <w:p w:rsidR="000373F9" w:rsidRPr="00C87505" w:rsidRDefault="000373F9" w:rsidP="000373F9">
      <w:pPr>
        <w:jc w:val="center"/>
        <w:rPr>
          <w:rFonts w:ascii="HY견명조" w:eastAsia="HY견명조" w:hAnsi="Times New Roman"/>
          <w:sz w:val="32"/>
          <w:szCs w:val="32"/>
        </w:rPr>
      </w:pPr>
    </w:p>
    <w:p w:rsidR="000373F9" w:rsidRPr="00C87505" w:rsidRDefault="000373F9" w:rsidP="000373F9">
      <w:pPr>
        <w:jc w:val="center"/>
        <w:rPr>
          <w:rFonts w:ascii="Times New Roman" w:hAnsi="Times New Roman"/>
          <w:b/>
          <w:sz w:val="32"/>
          <w:szCs w:val="32"/>
        </w:rPr>
      </w:pPr>
    </w:p>
    <w:p w:rsidR="000373F9" w:rsidRPr="00C87505" w:rsidRDefault="000373F9" w:rsidP="000373F9">
      <w:pPr>
        <w:jc w:val="center"/>
        <w:rPr>
          <w:rFonts w:ascii="Times New Roman" w:hAnsi="Times New Roman"/>
          <w:b/>
          <w:sz w:val="40"/>
          <w:szCs w:val="40"/>
        </w:rPr>
      </w:pPr>
    </w:p>
    <w:p w:rsidR="000373F9" w:rsidRPr="00C87505" w:rsidRDefault="000373F9" w:rsidP="000373F9">
      <w:pPr>
        <w:jc w:val="center"/>
        <w:rPr>
          <w:rFonts w:ascii="Times New Roman" w:hAnsi="Times New Roman"/>
          <w:b/>
          <w:sz w:val="40"/>
          <w:szCs w:val="40"/>
        </w:rPr>
      </w:pPr>
    </w:p>
    <w:p w:rsidR="000373F9" w:rsidRPr="00C87505" w:rsidRDefault="000373F9" w:rsidP="000373F9">
      <w:pPr>
        <w:jc w:val="center"/>
        <w:rPr>
          <w:rFonts w:ascii="Times New Roman" w:hAnsi="Times New Roman"/>
          <w:b/>
          <w:sz w:val="24"/>
          <w:szCs w:val="24"/>
        </w:rPr>
      </w:pPr>
    </w:p>
    <w:p w:rsidR="000373F9" w:rsidRPr="00C87505" w:rsidRDefault="000373F9" w:rsidP="000373F9">
      <w:pPr>
        <w:jc w:val="center"/>
        <w:rPr>
          <w:rFonts w:ascii="Times New Roman" w:hAnsi="Times New Roman"/>
          <w:b/>
          <w:sz w:val="24"/>
          <w:szCs w:val="24"/>
        </w:rPr>
      </w:pPr>
    </w:p>
    <w:p w:rsidR="000373F9" w:rsidRPr="00C87505" w:rsidRDefault="000373F9" w:rsidP="000373F9">
      <w:pPr>
        <w:jc w:val="center"/>
        <w:rPr>
          <w:rFonts w:ascii="Times New Roman" w:hAnsi="Times New Roman"/>
          <w:b/>
          <w:sz w:val="24"/>
          <w:szCs w:val="24"/>
        </w:rPr>
      </w:pPr>
    </w:p>
    <w:p w:rsidR="000373F9" w:rsidRPr="00C87505" w:rsidRDefault="000373F9" w:rsidP="000373F9">
      <w:pPr>
        <w:jc w:val="center"/>
        <w:rPr>
          <w:rFonts w:ascii="Times New Roman" w:hAnsi="Times New Roman"/>
          <w:b/>
          <w:sz w:val="24"/>
          <w:szCs w:val="24"/>
        </w:rPr>
      </w:pPr>
    </w:p>
    <w:p w:rsidR="000373F9" w:rsidRPr="00C87505" w:rsidRDefault="000373F9" w:rsidP="000373F9">
      <w:pPr>
        <w:jc w:val="center"/>
        <w:rPr>
          <w:rFonts w:ascii="Times New Roman" w:hAnsi="Times New Roman"/>
          <w:b/>
          <w:sz w:val="24"/>
          <w:szCs w:val="24"/>
        </w:rPr>
      </w:pPr>
    </w:p>
    <w:p w:rsidR="000373F9" w:rsidRPr="00C87505" w:rsidRDefault="000373F9" w:rsidP="000373F9">
      <w:pPr>
        <w:jc w:val="center"/>
        <w:rPr>
          <w:rFonts w:ascii="Times New Roman" w:hAnsi="Times New Roman"/>
          <w:b/>
          <w:sz w:val="24"/>
          <w:szCs w:val="24"/>
        </w:rPr>
      </w:pPr>
    </w:p>
    <w:p w:rsidR="000373F9" w:rsidRPr="00C87505" w:rsidRDefault="000373F9" w:rsidP="000373F9">
      <w:pPr>
        <w:jc w:val="center"/>
        <w:rPr>
          <w:rFonts w:ascii="Times New Roman" w:hAnsi="Times New Roman"/>
          <w:sz w:val="28"/>
        </w:rPr>
      </w:pPr>
    </w:p>
    <w:p w:rsidR="000373F9" w:rsidRPr="00C87505" w:rsidRDefault="000373F9" w:rsidP="000373F9">
      <w:pPr>
        <w:jc w:val="center"/>
        <w:rPr>
          <w:rFonts w:ascii="Times New Roman" w:hAnsi="Times New Roman"/>
          <w:sz w:val="28"/>
        </w:rPr>
      </w:pPr>
    </w:p>
    <w:p w:rsidR="000373F9" w:rsidRPr="00C87505" w:rsidRDefault="000373F9" w:rsidP="000373F9">
      <w:pPr>
        <w:jc w:val="center"/>
        <w:rPr>
          <w:rFonts w:ascii="Times New Roman" w:hAnsi="Times New Roman"/>
          <w:sz w:val="28"/>
        </w:rPr>
      </w:pPr>
    </w:p>
    <w:p w:rsidR="000373F9" w:rsidRPr="00A54897" w:rsidRDefault="00A54897" w:rsidP="00A54897">
      <w:pPr>
        <w:jc w:val="center"/>
        <w:rPr>
          <w:rStyle w:val="ae"/>
          <w:sz w:val="32"/>
          <w:szCs w:val="32"/>
        </w:rPr>
      </w:pPr>
      <w:r w:rsidRPr="00A54897">
        <w:rPr>
          <w:rStyle w:val="ae"/>
          <w:sz w:val="32"/>
          <w:szCs w:val="32"/>
        </w:rPr>
        <w:t>2019</w:t>
      </w:r>
      <w:r w:rsidRPr="00A54897">
        <w:rPr>
          <w:rStyle w:val="ae"/>
          <w:rFonts w:hint="eastAsia"/>
          <w:sz w:val="32"/>
          <w:szCs w:val="32"/>
        </w:rPr>
        <w:t xml:space="preserve">년 </w:t>
      </w:r>
      <w:r w:rsidR="002C03C1">
        <w:rPr>
          <w:rStyle w:val="ae"/>
          <w:sz w:val="32"/>
          <w:szCs w:val="32"/>
        </w:rPr>
        <w:t>05</w:t>
      </w:r>
      <w:bookmarkStart w:id="0" w:name="_GoBack"/>
      <w:bookmarkEnd w:id="0"/>
      <w:r w:rsidRPr="00A54897">
        <w:rPr>
          <w:rStyle w:val="ae"/>
          <w:rFonts w:hint="eastAsia"/>
          <w:sz w:val="32"/>
          <w:szCs w:val="32"/>
        </w:rPr>
        <w:t>월</w:t>
      </w:r>
    </w:p>
    <w:p w:rsidR="000373F9" w:rsidRPr="00C87505" w:rsidRDefault="000373F9" w:rsidP="000373F9">
      <w:pPr>
        <w:jc w:val="center"/>
        <w:rPr>
          <w:rFonts w:ascii="Times New Roman" w:hAnsi="Times New Roman"/>
          <w:sz w:val="28"/>
        </w:rPr>
      </w:pPr>
    </w:p>
    <w:p w:rsidR="000373F9" w:rsidRPr="00C87505" w:rsidRDefault="000373F9" w:rsidP="000373F9">
      <w:pPr>
        <w:jc w:val="center"/>
        <w:rPr>
          <w:rFonts w:ascii="Times New Roman" w:hAnsi="Times New Roman"/>
          <w:sz w:val="28"/>
        </w:rPr>
      </w:pPr>
    </w:p>
    <w:p w:rsidR="000373F9" w:rsidRPr="00C87505" w:rsidRDefault="000373F9" w:rsidP="000373F9">
      <w:pPr>
        <w:tabs>
          <w:tab w:val="left" w:pos="5690"/>
        </w:tabs>
        <w:jc w:val="center"/>
        <w:rPr>
          <w:rFonts w:ascii="Times New Roman" w:hAnsi="Times New Roman"/>
          <w:sz w:val="28"/>
        </w:rPr>
      </w:pPr>
    </w:p>
    <w:p w:rsidR="000373F9" w:rsidRPr="00C87505" w:rsidRDefault="000373F9" w:rsidP="000373F9">
      <w:pPr>
        <w:jc w:val="center"/>
        <w:rPr>
          <w:rFonts w:ascii="Times New Roman" w:hAnsi="Times New Roman"/>
          <w:sz w:val="28"/>
        </w:rPr>
      </w:pPr>
    </w:p>
    <w:p w:rsidR="000373F9" w:rsidRPr="00C87505" w:rsidRDefault="000373F9" w:rsidP="000373F9">
      <w:pPr>
        <w:jc w:val="center"/>
        <w:rPr>
          <w:rFonts w:ascii="Times New Roman" w:hAnsi="Times New Roman"/>
          <w:sz w:val="28"/>
        </w:rPr>
      </w:pPr>
    </w:p>
    <w:p w:rsidR="000373F9" w:rsidRPr="00C87505" w:rsidRDefault="000373F9" w:rsidP="000373F9">
      <w:pPr>
        <w:jc w:val="center"/>
        <w:rPr>
          <w:rFonts w:ascii="Times New Roman" w:hAnsi="Times New Roman"/>
          <w:sz w:val="28"/>
        </w:rPr>
      </w:pPr>
      <w:r w:rsidRPr="00C87505">
        <w:rPr>
          <w:rFonts w:ascii="Times New Roman" w:hAnsi="Times New Roman" w:hint="eastAsia"/>
          <w:b/>
          <w:sz w:val="24"/>
          <w:szCs w:val="24"/>
        </w:rPr>
        <w:t xml:space="preserve"> </w:t>
      </w:r>
    </w:p>
    <w:p w:rsidR="000373F9" w:rsidRPr="00C87505" w:rsidRDefault="000373F9" w:rsidP="000373F9">
      <w:pPr>
        <w:jc w:val="center"/>
        <w:rPr>
          <w:rFonts w:ascii="Times New Roman" w:hAnsi="Times New Roman"/>
          <w:sz w:val="28"/>
        </w:rPr>
      </w:pPr>
    </w:p>
    <w:p w:rsidR="000373F9" w:rsidRPr="00C87505" w:rsidRDefault="000373F9" w:rsidP="000373F9">
      <w:pPr>
        <w:jc w:val="center"/>
        <w:rPr>
          <w:rFonts w:ascii="Times New Roman" w:hAnsi="Times New Roman"/>
          <w:sz w:val="28"/>
        </w:rPr>
      </w:pPr>
    </w:p>
    <w:p w:rsidR="000373F9" w:rsidRPr="00C87505" w:rsidRDefault="000373F9" w:rsidP="000373F9">
      <w:pPr>
        <w:jc w:val="center"/>
        <w:rPr>
          <w:rFonts w:ascii="Times New Roman" w:hAnsi="Times New Roman"/>
          <w:sz w:val="28"/>
        </w:rPr>
      </w:pPr>
    </w:p>
    <w:p w:rsidR="000373F9" w:rsidRPr="00C87505" w:rsidRDefault="000373F9" w:rsidP="000373F9">
      <w:pPr>
        <w:jc w:val="center"/>
        <w:rPr>
          <w:rFonts w:ascii="Times New Roman" w:hAnsi="Times New Roman"/>
          <w:sz w:val="28"/>
        </w:rPr>
      </w:pPr>
    </w:p>
    <w:p w:rsidR="000373F9" w:rsidRPr="00C87505" w:rsidRDefault="000373F9" w:rsidP="000373F9">
      <w:pPr>
        <w:jc w:val="center"/>
        <w:rPr>
          <w:rFonts w:ascii="Times New Roman" w:hAnsi="Times New Roman"/>
          <w:sz w:val="28"/>
        </w:rPr>
      </w:pPr>
    </w:p>
    <w:p w:rsidR="000373F9" w:rsidRPr="00C87505" w:rsidRDefault="000373F9" w:rsidP="000373F9">
      <w:pPr>
        <w:jc w:val="center"/>
        <w:rPr>
          <w:rFonts w:ascii="Times New Roman" w:hAnsi="Times New Roman"/>
          <w:sz w:val="28"/>
        </w:rPr>
      </w:pPr>
    </w:p>
    <w:p w:rsidR="000373F9" w:rsidRPr="00C87505" w:rsidRDefault="000373F9" w:rsidP="000373F9">
      <w:pPr>
        <w:jc w:val="center"/>
        <w:rPr>
          <w:rFonts w:ascii="굴림" w:eastAsia="굴림" w:hAnsi="굴림"/>
          <w:b/>
          <w:sz w:val="36"/>
          <w:szCs w:val="36"/>
        </w:rPr>
      </w:pPr>
      <w:r w:rsidRPr="00C87505">
        <w:rPr>
          <w:rFonts w:ascii="굴림" w:eastAsia="굴림" w:hAnsi="굴림" w:cs="바탕" w:hint="eastAsia"/>
          <w:b/>
          <w:sz w:val="36"/>
          <w:szCs w:val="36"/>
        </w:rPr>
        <w:t>국제방송교류재단</w:t>
      </w:r>
    </w:p>
    <w:p w:rsidR="000373F9" w:rsidRPr="00C87505" w:rsidRDefault="000373F9" w:rsidP="000373F9">
      <w:pPr>
        <w:jc w:val="center"/>
        <w:rPr>
          <w:rFonts w:ascii="굴림" w:eastAsia="굴림" w:hAnsi="굴림"/>
          <w:b/>
          <w:sz w:val="24"/>
          <w:szCs w:val="24"/>
        </w:rPr>
      </w:pPr>
    </w:p>
    <w:p w:rsidR="000373F9" w:rsidRPr="00C87505" w:rsidRDefault="000373F9" w:rsidP="000373F9">
      <w:pPr>
        <w:jc w:val="center"/>
        <w:rPr>
          <w:rFonts w:ascii="굴림" w:eastAsia="굴림" w:hAnsi="굴림"/>
          <w:b/>
          <w:sz w:val="28"/>
          <w:szCs w:val="28"/>
        </w:rPr>
      </w:pPr>
    </w:p>
    <w:p w:rsidR="000373F9" w:rsidRPr="00C87505" w:rsidRDefault="000373F9" w:rsidP="000373F9">
      <w:pPr>
        <w:jc w:val="center"/>
        <w:rPr>
          <w:rFonts w:ascii="굴림" w:eastAsia="굴림" w:hAnsi="굴림"/>
          <w:b/>
          <w:sz w:val="28"/>
          <w:szCs w:val="28"/>
        </w:rPr>
      </w:pPr>
    </w:p>
    <w:p w:rsidR="000373F9" w:rsidRPr="00C87505" w:rsidRDefault="000373F9" w:rsidP="000373F9">
      <w:pPr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 w:rsidRPr="00C87505">
        <w:rPr>
          <w:rFonts w:asciiTheme="minorEastAsia" w:eastAsiaTheme="minorEastAsia" w:hAnsiTheme="minorEastAsia"/>
          <w:b/>
          <w:sz w:val="44"/>
          <w:szCs w:val="44"/>
        </w:rPr>
        <w:lastRenderedPageBreak/>
        <w:t>Contents</w:t>
      </w:r>
    </w:p>
    <w:p w:rsidR="000373F9" w:rsidRPr="00C87505" w:rsidRDefault="000373F9" w:rsidP="000373F9">
      <w:pPr>
        <w:rPr>
          <w:rFonts w:asciiTheme="minorEastAsia" w:eastAsiaTheme="minorEastAsia" w:hAnsiTheme="minorEastAsia"/>
          <w:b/>
          <w:sz w:val="24"/>
          <w:szCs w:val="24"/>
        </w:rPr>
      </w:pPr>
    </w:p>
    <w:p w:rsidR="00D64770" w:rsidRDefault="000373F9">
      <w:pPr>
        <w:pStyle w:val="10"/>
        <w:rPr>
          <w:rFonts w:asciiTheme="minorHAnsi" w:eastAsiaTheme="minorEastAsia" w:hAnsiTheme="minorHAnsi" w:cstheme="minorBidi"/>
          <w:b w:val="0"/>
          <w:color w:val="auto"/>
          <w:kern w:val="2"/>
          <w:sz w:val="20"/>
          <w:szCs w:val="22"/>
        </w:rPr>
      </w:pPr>
      <w:r w:rsidRPr="00C87505">
        <w:rPr>
          <w:rFonts w:asciiTheme="minorEastAsia" w:eastAsiaTheme="minorEastAsia" w:hAnsiTheme="minorEastAsia"/>
          <w:color w:val="auto"/>
          <w:sz w:val="32"/>
          <w:szCs w:val="24"/>
        </w:rPr>
        <w:fldChar w:fldCharType="begin"/>
      </w:r>
      <w:r w:rsidRPr="00C87505">
        <w:rPr>
          <w:rFonts w:asciiTheme="minorEastAsia" w:eastAsiaTheme="minorEastAsia" w:hAnsiTheme="minorEastAsia"/>
          <w:color w:val="auto"/>
          <w:sz w:val="32"/>
          <w:szCs w:val="24"/>
        </w:rPr>
        <w:instrText xml:space="preserve"> TOC \o "1-3" \h \z \u </w:instrText>
      </w:r>
      <w:r w:rsidRPr="00C87505">
        <w:rPr>
          <w:rFonts w:asciiTheme="minorEastAsia" w:eastAsiaTheme="minorEastAsia" w:hAnsiTheme="minorEastAsia"/>
          <w:color w:val="auto"/>
          <w:sz w:val="32"/>
          <w:szCs w:val="24"/>
        </w:rPr>
        <w:fldChar w:fldCharType="separate"/>
      </w:r>
      <w:hyperlink w:anchor="_Toc4169949" w:history="1">
        <w:r w:rsidR="00D64770" w:rsidRPr="00880CFA">
          <w:rPr>
            <w:rStyle w:val="a3"/>
            <w14:scene3d>
              <w14:camera w14:prst="orthographicFront"/>
              <w14:lightRig w14:rig="threePt" w14:dir="t">
                <w14:rot w14:lat="0" w14:lon="0" w14:rev="0"/>
              </w14:lightRig>
            </w14:scene3d>
          </w:rPr>
          <w:t>1.</w:t>
        </w:r>
        <w:r w:rsidR="00D64770">
          <w:rPr>
            <w:rFonts w:asciiTheme="minorHAnsi" w:eastAsiaTheme="minorEastAsia" w:hAnsiTheme="minorHAnsi" w:cstheme="minorBidi"/>
            <w:b w:val="0"/>
            <w:color w:val="auto"/>
            <w:kern w:val="2"/>
            <w:sz w:val="20"/>
            <w:szCs w:val="22"/>
          </w:rPr>
          <w:tab/>
        </w:r>
        <w:r w:rsidR="00D64770" w:rsidRPr="00880CFA">
          <w:rPr>
            <w:rStyle w:val="a3"/>
          </w:rPr>
          <w:t>일반사항</w:t>
        </w:r>
        <w:r w:rsidR="00D64770">
          <w:rPr>
            <w:webHidden/>
          </w:rPr>
          <w:tab/>
        </w:r>
        <w:r w:rsidR="00D64770">
          <w:rPr>
            <w:webHidden/>
          </w:rPr>
          <w:fldChar w:fldCharType="begin"/>
        </w:r>
        <w:r w:rsidR="00D64770">
          <w:rPr>
            <w:webHidden/>
          </w:rPr>
          <w:instrText xml:space="preserve"> PAGEREF _Toc4169949 \h </w:instrText>
        </w:r>
        <w:r w:rsidR="00D64770">
          <w:rPr>
            <w:webHidden/>
          </w:rPr>
        </w:r>
        <w:r w:rsidR="00D64770">
          <w:rPr>
            <w:webHidden/>
          </w:rPr>
          <w:fldChar w:fldCharType="separate"/>
        </w:r>
        <w:r w:rsidR="00D64770">
          <w:rPr>
            <w:webHidden/>
          </w:rPr>
          <w:t>1</w:t>
        </w:r>
        <w:r w:rsidR="00D64770">
          <w:rPr>
            <w:webHidden/>
          </w:rPr>
          <w:fldChar w:fldCharType="end"/>
        </w:r>
      </w:hyperlink>
    </w:p>
    <w:p w:rsidR="00D64770" w:rsidRDefault="00F8656C">
      <w:pPr>
        <w:pStyle w:val="20"/>
        <w:rPr>
          <w:rFonts w:asciiTheme="minorHAnsi" w:eastAsiaTheme="minorEastAsia" w:hAnsiTheme="minorHAnsi" w:cstheme="minorBidi"/>
          <w:noProof/>
          <w:kern w:val="2"/>
          <w:szCs w:val="22"/>
        </w:rPr>
      </w:pPr>
      <w:hyperlink w:anchor="_Toc4169950" w:history="1">
        <w:r w:rsidR="00D64770" w:rsidRPr="00880CFA">
          <w:rPr>
            <w:rStyle w:val="a3"/>
            <w:noProof/>
          </w:rPr>
          <w:t>1.1 적용범위</w:t>
        </w:r>
        <w:r w:rsidR="00D64770">
          <w:rPr>
            <w:noProof/>
            <w:webHidden/>
          </w:rPr>
          <w:tab/>
        </w:r>
        <w:r w:rsidR="00D64770">
          <w:rPr>
            <w:noProof/>
            <w:webHidden/>
          </w:rPr>
          <w:fldChar w:fldCharType="begin"/>
        </w:r>
        <w:r w:rsidR="00D64770">
          <w:rPr>
            <w:noProof/>
            <w:webHidden/>
          </w:rPr>
          <w:instrText xml:space="preserve"> PAGEREF _Toc4169950 \h </w:instrText>
        </w:r>
        <w:r w:rsidR="00D64770">
          <w:rPr>
            <w:noProof/>
            <w:webHidden/>
          </w:rPr>
        </w:r>
        <w:r w:rsidR="00D64770">
          <w:rPr>
            <w:noProof/>
            <w:webHidden/>
          </w:rPr>
          <w:fldChar w:fldCharType="separate"/>
        </w:r>
        <w:r w:rsidR="00D64770">
          <w:rPr>
            <w:noProof/>
            <w:webHidden/>
          </w:rPr>
          <w:t>1</w:t>
        </w:r>
        <w:r w:rsidR="00D64770">
          <w:rPr>
            <w:noProof/>
            <w:webHidden/>
          </w:rPr>
          <w:fldChar w:fldCharType="end"/>
        </w:r>
      </w:hyperlink>
    </w:p>
    <w:p w:rsidR="00D64770" w:rsidRDefault="00F8656C">
      <w:pPr>
        <w:pStyle w:val="20"/>
        <w:rPr>
          <w:rFonts w:asciiTheme="minorHAnsi" w:eastAsiaTheme="minorEastAsia" w:hAnsiTheme="minorHAnsi" w:cstheme="minorBidi"/>
          <w:noProof/>
          <w:kern w:val="2"/>
          <w:szCs w:val="22"/>
        </w:rPr>
      </w:pPr>
      <w:hyperlink w:anchor="_Toc4169951" w:history="1">
        <w:r w:rsidR="00D64770" w:rsidRPr="00880CFA">
          <w:rPr>
            <w:rStyle w:val="a3"/>
            <w:noProof/>
          </w:rPr>
          <w:t>1.2 공급범위</w:t>
        </w:r>
        <w:r w:rsidR="00D64770">
          <w:rPr>
            <w:noProof/>
            <w:webHidden/>
          </w:rPr>
          <w:tab/>
        </w:r>
        <w:r w:rsidR="00D64770">
          <w:rPr>
            <w:noProof/>
            <w:webHidden/>
          </w:rPr>
          <w:fldChar w:fldCharType="begin"/>
        </w:r>
        <w:r w:rsidR="00D64770">
          <w:rPr>
            <w:noProof/>
            <w:webHidden/>
          </w:rPr>
          <w:instrText xml:space="preserve"> PAGEREF _Toc4169951 \h </w:instrText>
        </w:r>
        <w:r w:rsidR="00D64770">
          <w:rPr>
            <w:noProof/>
            <w:webHidden/>
          </w:rPr>
        </w:r>
        <w:r w:rsidR="00D64770">
          <w:rPr>
            <w:noProof/>
            <w:webHidden/>
          </w:rPr>
          <w:fldChar w:fldCharType="separate"/>
        </w:r>
        <w:r w:rsidR="00D64770">
          <w:rPr>
            <w:noProof/>
            <w:webHidden/>
          </w:rPr>
          <w:t>1</w:t>
        </w:r>
        <w:r w:rsidR="00D64770">
          <w:rPr>
            <w:noProof/>
            <w:webHidden/>
          </w:rPr>
          <w:fldChar w:fldCharType="end"/>
        </w:r>
      </w:hyperlink>
    </w:p>
    <w:p w:rsidR="00D64770" w:rsidRDefault="00F8656C">
      <w:pPr>
        <w:pStyle w:val="20"/>
        <w:rPr>
          <w:rFonts w:asciiTheme="minorHAnsi" w:eastAsiaTheme="minorEastAsia" w:hAnsiTheme="minorHAnsi" w:cstheme="minorBidi"/>
          <w:noProof/>
          <w:kern w:val="2"/>
          <w:szCs w:val="22"/>
        </w:rPr>
      </w:pPr>
      <w:hyperlink w:anchor="_Toc4169952" w:history="1">
        <w:r w:rsidR="00D64770" w:rsidRPr="00880CFA">
          <w:rPr>
            <w:rStyle w:val="a3"/>
            <w:noProof/>
          </w:rPr>
          <w:t>1.3 지급 및 지입 자재의 관리</w:t>
        </w:r>
        <w:r w:rsidR="00D64770">
          <w:rPr>
            <w:noProof/>
            <w:webHidden/>
          </w:rPr>
          <w:tab/>
        </w:r>
        <w:r w:rsidR="00D64770">
          <w:rPr>
            <w:noProof/>
            <w:webHidden/>
          </w:rPr>
          <w:fldChar w:fldCharType="begin"/>
        </w:r>
        <w:r w:rsidR="00D64770">
          <w:rPr>
            <w:noProof/>
            <w:webHidden/>
          </w:rPr>
          <w:instrText xml:space="preserve"> PAGEREF _Toc4169952 \h </w:instrText>
        </w:r>
        <w:r w:rsidR="00D64770">
          <w:rPr>
            <w:noProof/>
            <w:webHidden/>
          </w:rPr>
        </w:r>
        <w:r w:rsidR="00D64770">
          <w:rPr>
            <w:noProof/>
            <w:webHidden/>
          </w:rPr>
          <w:fldChar w:fldCharType="separate"/>
        </w:r>
        <w:r w:rsidR="00D64770">
          <w:rPr>
            <w:noProof/>
            <w:webHidden/>
          </w:rPr>
          <w:t>2</w:t>
        </w:r>
        <w:r w:rsidR="00D64770">
          <w:rPr>
            <w:noProof/>
            <w:webHidden/>
          </w:rPr>
          <w:fldChar w:fldCharType="end"/>
        </w:r>
      </w:hyperlink>
    </w:p>
    <w:p w:rsidR="00D64770" w:rsidRDefault="00F8656C">
      <w:pPr>
        <w:pStyle w:val="20"/>
        <w:rPr>
          <w:rFonts w:asciiTheme="minorHAnsi" w:eastAsiaTheme="minorEastAsia" w:hAnsiTheme="minorHAnsi" w:cstheme="minorBidi"/>
          <w:noProof/>
          <w:kern w:val="2"/>
          <w:szCs w:val="22"/>
        </w:rPr>
      </w:pPr>
      <w:hyperlink w:anchor="_Toc4169953" w:history="1">
        <w:r w:rsidR="00D64770" w:rsidRPr="00880CFA">
          <w:rPr>
            <w:rStyle w:val="a3"/>
            <w:noProof/>
          </w:rPr>
          <w:t>1.4 민원 사항</w:t>
        </w:r>
        <w:r w:rsidR="00D64770">
          <w:rPr>
            <w:noProof/>
            <w:webHidden/>
          </w:rPr>
          <w:tab/>
        </w:r>
        <w:r w:rsidR="00D64770">
          <w:rPr>
            <w:noProof/>
            <w:webHidden/>
          </w:rPr>
          <w:fldChar w:fldCharType="begin"/>
        </w:r>
        <w:r w:rsidR="00D64770">
          <w:rPr>
            <w:noProof/>
            <w:webHidden/>
          </w:rPr>
          <w:instrText xml:space="preserve"> PAGEREF _Toc4169953 \h </w:instrText>
        </w:r>
        <w:r w:rsidR="00D64770">
          <w:rPr>
            <w:noProof/>
            <w:webHidden/>
          </w:rPr>
        </w:r>
        <w:r w:rsidR="00D64770">
          <w:rPr>
            <w:noProof/>
            <w:webHidden/>
          </w:rPr>
          <w:fldChar w:fldCharType="separate"/>
        </w:r>
        <w:r w:rsidR="00D64770">
          <w:rPr>
            <w:noProof/>
            <w:webHidden/>
          </w:rPr>
          <w:t>2</w:t>
        </w:r>
        <w:r w:rsidR="00D64770">
          <w:rPr>
            <w:noProof/>
            <w:webHidden/>
          </w:rPr>
          <w:fldChar w:fldCharType="end"/>
        </w:r>
      </w:hyperlink>
    </w:p>
    <w:p w:rsidR="00D64770" w:rsidRDefault="00F8656C">
      <w:pPr>
        <w:pStyle w:val="20"/>
        <w:rPr>
          <w:rFonts w:asciiTheme="minorHAnsi" w:eastAsiaTheme="minorEastAsia" w:hAnsiTheme="minorHAnsi" w:cstheme="minorBidi"/>
          <w:noProof/>
          <w:kern w:val="2"/>
          <w:szCs w:val="22"/>
        </w:rPr>
      </w:pPr>
      <w:hyperlink w:anchor="_Toc4169954" w:history="1">
        <w:r w:rsidR="00D64770" w:rsidRPr="00880CFA">
          <w:rPr>
            <w:rStyle w:val="a3"/>
            <w:noProof/>
          </w:rPr>
          <w:t>1.5 안전 사항</w:t>
        </w:r>
        <w:r w:rsidR="00D64770">
          <w:rPr>
            <w:noProof/>
            <w:webHidden/>
          </w:rPr>
          <w:tab/>
        </w:r>
        <w:r w:rsidR="00D64770">
          <w:rPr>
            <w:noProof/>
            <w:webHidden/>
          </w:rPr>
          <w:fldChar w:fldCharType="begin"/>
        </w:r>
        <w:r w:rsidR="00D64770">
          <w:rPr>
            <w:noProof/>
            <w:webHidden/>
          </w:rPr>
          <w:instrText xml:space="preserve"> PAGEREF _Toc4169954 \h </w:instrText>
        </w:r>
        <w:r w:rsidR="00D64770">
          <w:rPr>
            <w:noProof/>
            <w:webHidden/>
          </w:rPr>
        </w:r>
        <w:r w:rsidR="00D64770">
          <w:rPr>
            <w:noProof/>
            <w:webHidden/>
          </w:rPr>
          <w:fldChar w:fldCharType="separate"/>
        </w:r>
        <w:r w:rsidR="00D64770">
          <w:rPr>
            <w:noProof/>
            <w:webHidden/>
          </w:rPr>
          <w:t>2</w:t>
        </w:r>
        <w:r w:rsidR="00D64770">
          <w:rPr>
            <w:noProof/>
            <w:webHidden/>
          </w:rPr>
          <w:fldChar w:fldCharType="end"/>
        </w:r>
      </w:hyperlink>
    </w:p>
    <w:p w:rsidR="00D64770" w:rsidRDefault="00F8656C">
      <w:pPr>
        <w:pStyle w:val="20"/>
        <w:rPr>
          <w:rFonts w:asciiTheme="minorHAnsi" w:eastAsiaTheme="minorEastAsia" w:hAnsiTheme="minorHAnsi" w:cstheme="minorBidi"/>
          <w:noProof/>
          <w:kern w:val="2"/>
          <w:szCs w:val="22"/>
        </w:rPr>
      </w:pPr>
      <w:hyperlink w:anchor="_Toc4169955" w:history="1">
        <w:r w:rsidR="00D64770" w:rsidRPr="00880CFA">
          <w:rPr>
            <w:rStyle w:val="a3"/>
            <w:noProof/>
          </w:rPr>
          <w:t>1.6 노무 관리 사항</w:t>
        </w:r>
        <w:r w:rsidR="00D64770">
          <w:rPr>
            <w:noProof/>
            <w:webHidden/>
          </w:rPr>
          <w:tab/>
        </w:r>
        <w:r w:rsidR="00D64770">
          <w:rPr>
            <w:noProof/>
            <w:webHidden/>
          </w:rPr>
          <w:fldChar w:fldCharType="begin"/>
        </w:r>
        <w:r w:rsidR="00D64770">
          <w:rPr>
            <w:noProof/>
            <w:webHidden/>
          </w:rPr>
          <w:instrText xml:space="preserve"> PAGEREF _Toc4169955 \h </w:instrText>
        </w:r>
        <w:r w:rsidR="00D64770">
          <w:rPr>
            <w:noProof/>
            <w:webHidden/>
          </w:rPr>
        </w:r>
        <w:r w:rsidR="00D64770">
          <w:rPr>
            <w:noProof/>
            <w:webHidden/>
          </w:rPr>
          <w:fldChar w:fldCharType="separate"/>
        </w:r>
        <w:r w:rsidR="00D64770">
          <w:rPr>
            <w:noProof/>
            <w:webHidden/>
          </w:rPr>
          <w:t>3</w:t>
        </w:r>
        <w:r w:rsidR="00D64770">
          <w:rPr>
            <w:noProof/>
            <w:webHidden/>
          </w:rPr>
          <w:fldChar w:fldCharType="end"/>
        </w:r>
      </w:hyperlink>
    </w:p>
    <w:p w:rsidR="00D64770" w:rsidRDefault="00F8656C">
      <w:pPr>
        <w:pStyle w:val="20"/>
        <w:rPr>
          <w:rFonts w:asciiTheme="minorHAnsi" w:eastAsiaTheme="minorEastAsia" w:hAnsiTheme="minorHAnsi" w:cstheme="minorBidi"/>
          <w:noProof/>
          <w:kern w:val="2"/>
          <w:szCs w:val="22"/>
        </w:rPr>
      </w:pPr>
      <w:hyperlink w:anchor="_Toc4169956" w:history="1">
        <w:r w:rsidR="00D64770" w:rsidRPr="00880CFA">
          <w:rPr>
            <w:rStyle w:val="a3"/>
            <w:noProof/>
          </w:rPr>
          <w:t>1.7 승강기 납품 일반 조건 및 입찰 자격</w:t>
        </w:r>
        <w:r w:rsidR="00D64770">
          <w:rPr>
            <w:noProof/>
            <w:webHidden/>
          </w:rPr>
          <w:tab/>
        </w:r>
        <w:r w:rsidR="00D64770">
          <w:rPr>
            <w:noProof/>
            <w:webHidden/>
          </w:rPr>
          <w:fldChar w:fldCharType="begin"/>
        </w:r>
        <w:r w:rsidR="00D64770">
          <w:rPr>
            <w:noProof/>
            <w:webHidden/>
          </w:rPr>
          <w:instrText xml:space="preserve"> PAGEREF _Toc4169956 \h </w:instrText>
        </w:r>
        <w:r w:rsidR="00D64770">
          <w:rPr>
            <w:noProof/>
            <w:webHidden/>
          </w:rPr>
        </w:r>
        <w:r w:rsidR="00D64770">
          <w:rPr>
            <w:noProof/>
            <w:webHidden/>
          </w:rPr>
          <w:fldChar w:fldCharType="separate"/>
        </w:r>
        <w:r w:rsidR="00D64770">
          <w:rPr>
            <w:noProof/>
            <w:webHidden/>
          </w:rPr>
          <w:t>3</w:t>
        </w:r>
        <w:r w:rsidR="00D64770">
          <w:rPr>
            <w:noProof/>
            <w:webHidden/>
          </w:rPr>
          <w:fldChar w:fldCharType="end"/>
        </w:r>
      </w:hyperlink>
    </w:p>
    <w:p w:rsidR="00D64770" w:rsidRDefault="00F8656C">
      <w:pPr>
        <w:pStyle w:val="20"/>
        <w:rPr>
          <w:rFonts w:asciiTheme="minorHAnsi" w:eastAsiaTheme="minorEastAsia" w:hAnsiTheme="minorHAnsi" w:cstheme="minorBidi"/>
          <w:noProof/>
          <w:kern w:val="2"/>
          <w:szCs w:val="22"/>
        </w:rPr>
      </w:pPr>
      <w:hyperlink w:anchor="_Toc4169957" w:history="1">
        <w:r w:rsidR="00D64770" w:rsidRPr="00880CFA">
          <w:rPr>
            <w:rStyle w:val="a3"/>
            <w:noProof/>
          </w:rPr>
          <w:t>1.8 설계변경사항</w:t>
        </w:r>
        <w:r w:rsidR="00D64770">
          <w:rPr>
            <w:noProof/>
            <w:webHidden/>
          </w:rPr>
          <w:tab/>
        </w:r>
        <w:r w:rsidR="00D64770">
          <w:rPr>
            <w:noProof/>
            <w:webHidden/>
          </w:rPr>
          <w:fldChar w:fldCharType="begin"/>
        </w:r>
        <w:r w:rsidR="00D64770">
          <w:rPr>
            <w:noProof/>
            <w:webHidden/>
          </w:rPr>
          <w:instrText xml:space="preserve"> PAGEREF _Toc4169957 \h </w:instrText>
        </w:r>
        <w:r w:rsidR="00D64770">
          <w:rPr>
            <w:noProof/>
            <w:webHidden/>
          </w:rPr>
        </w:r>
        <w:r w:rsidR="00D64770">
          <w:rPr>
            <w:noProof/>
            <w:webHidden/>
          </w:rPr>
          <w:fldChar w:fldCharType="separate"/>
        </w:r>
        <w:r w:rsidR="00D64770">
          <w:rPr>
            <w:noProof/>
            <w:webHidden/>
          </w:rPr>
          <w:t>3</w:t>
        </w:r>
        <w:r w:rsidR="00D64770">
          <w:rPr>
            <w:noProof/>
            <w:webHidden/>
          </w:rPr>
          <w:fldChar w:fldCharType="end"/>
        </w:r>
      </w:hyperlink>
    </w:p>
    <w:p w:rsidR="00D64770" w:rsidRDefault="00F8656C">
      <w:pPr>
        <w:pStyle w:val="20"/>
        <w:rPr>
          <w:rFonts w:asciiTheme="minorHAnsi" w:eastAsiaTheme="minorEastAsia" w:hAnsiTheme="minorHAnsi" w:cstheme="minorBidi"/>
          <w:noProof/>
          <w:kern w:val="2"/>
          <w:szCs w:val="22"/>
        </w:rPr>
      </w:pPr>
      <w:hyperlink w:anchor="_Toc4169958" w:history="1">
        <w:r w:rsidR="00D64770" w:rsidRPr="00880CFA">
          <w:rPr>
            <w:rStyle w:val="a3"/>
            <w:noProof/>
          </w:rPr>
          <w:t>1.9 계약변경 및 정산사항</w:t>
        </w:r>
        <w:r w:rsidR="00D64770">
          <w:rPr>
            <w:noProof/>
            <w:webHidden/>
          </w:rPr>
          <w:tab/>
        </w:r>
        <w:r w:rsidR="00D64770">
          <w:rPr>
            <w:noProof/>
            <w:webHidden/>
          </w:rPr>
          <w:fldChar w:fldCharType="begin"/>
        </w:r>
        <w:r w:rsidR="00D64770">
          <w:rPr>
            <w:noProof/>
            <w:webHidden/>
          </w:rPr>
          <w:instrText xml:space="preserve"> PAGEREF _Toc4169958 \h </w:instrText>
        </w:r>
        <w:r w:rsidR="00D64770">
          <w:rPr>
            <w:noProof/>
            <w:webHidden/>
          </w:rPr>
        </w:r>
        <w:r w:rsidR="00D64770">
          <w:rPr>
            <w:noProof/>
            <w:webHidden/>
          </w:rPr>
          <w:fldChar w:fldCharType="separate"/>
        </w:r>
        <w:r w:rsidR="00D64770">
          <w:rPr>
            <w:noProof/>
            <w:webHidden/>
          </w:rPr>
          <w:t>3</w:t>
        </w:r>
        <w:r w:rsidR="00D64770">
          <w:rPr>
            <w:noProof/>
            <w:webHidden/>
          </w:rPr>
          <w:fldChar w:fldCharType="end"/>
        </w:r>
      </w:hyperlink>
    </w:p>
    <w:p w:rsidR="00D64770" w:rsidRDefault="00F8656C">
      <w:pPr>
        <w:pStyle w:val="20"/>
        <w:rPr>
          <w:rFonts w:asciiTheme="minorHAnsi" w:eastAsiaTheme="minorEastAsia" w:hAnsiTheme="minorHAnsi" w:cstheme="minorBidi"/>
          <w:noProof/>
          <w:kern w:val="2"/>
          <w:szCs w:val="22"/>
        </w:rPr>
      </w:pPr>
      <w:hyperlink w:anchor="_Toc4169959" w:history="1">
        <w:r w:rsidR="00D64770" w:rsidRPr="00880CFA">
          <w:rPr>
            <w:rStyle w:val="a3"/>
            <w:noProof/>
          </w:rPr>
          <w:t>1.10 보험증권</w:t>
        </w:r>
        <w:r w:rsidR="00D64770">
          <w:rPr>
            <w:noProof/>
            <w:webHidden/>
          </w:rPr>
          <w:tab/>
        </w:r>
        <w:r w:rsidR="00D64770">
          <w:rPr>
            <w:noProof/>
            <w:webHidden/>
          </w:rPr>
          <w:fldChar w:fldCharType="begin"/>
        </w:r>
        <w:r w:rsidR="00D64770">
          <w:rPr>
            <w:noProof/>
            <w:webHidden/>
          </w:rPr>
          <w:instrText xml:space="preserve"> PAGEREF _Toc4169959 \h </w:instrText>
        </w:r>
        <w:r w:rsidR="00D64770">
          <w:rPr>
            <w:noProof/>
            <w:webHidden/>
          </w:rPr>
        </w:r>
        <w:r w:rsidR="00D64770">
          <w:rPr>
            <w:noProof/>
            <w:webHidden/>
          </w:rPr>
          <w:fldChar w:fldCharType="separate"/>
        </w:r>
        <w:r w:rsidR="00D64770">
          <w:rPr>
            <w:noProof/>
            <w:webHidden/>
          </w:rPr>
          <w:t>3</w:t>
        </w:r>
        <w:r w:rsidR="00D64770">
          <w:rPr>
            <w:noProof/>
            <w:webHidden/>
          </w:rPr>
          <w:fldChar w:fldCharType="end"/>
        </w:r>
      </w:hyperlink>
    </w:p>
    <w:p w:rsidR="00D64770" w:rsidRDefault="00F8656C">
      <w:pPr>
        <w:pStyle w:val="20"/>
        <w:rPr>
          <w:rFonts w:asciiTheme="minorHAnsi" w:eastAsiaTheme="minorEastAsia" w:hAnsiTheme="minorHAnsi" w:cstheme="minorBidi"/>
          <w:noProof/>
          <w:kern w:val="2"/>
          <w:szCs w:val="22"/>
        </w:rPr>
      </w:pPr>
      <w:hyperlink w:anchor="_Toc4169960" w:history="1">
        <w:r w:rsidR="00D64770" w:rsidRPr="00880CFA">
          <w:rPr>
            <w:rStyle w:val="a3"/>
            <w:noProof/>
          </w:rPr>
          <w:t>1.11 승인사항</w:t>
        </w:r>
        <w:r w:rsidR="00D64770">
          <w:rPr>
            <w:noProof/>
            <w:webHidden/>
          </w:rPr>
          <w:tab/>
        </w:r>
        <w:r w:rsidR="00D64770">
          <w:rPr>
            <w:noProof/>
            <w:webHidden/>
          </w:rPr>
          <w:fldChar w:fldCharType="begin"/>
        </w:r>
        <w:r w:rsidR="00D64770">
          <w:rPr>
            <w:noProof/>
            <w:webHidden/>
          </w:rPr>
          <w:instrText xml:space="preserve"> PAGEREF _Toc4169960 \h </w:instrText>
        </w:r>
        <w:r w:rsidR="00D64770">
          <w:rPr>
            <w:noProof/>
            <w:webHidden/>
          </w:rPr>
        </w:r>
        <w:r w:rsidR="00D64770">
          <w:rPr>
            <w:noProof/>
            <w:webHidden/>
          </w:rPr>
          <w:fldChar w:fldCharType="separate"/>
        </w:r>
        <w:r w:rsidR="00D64770">
          <w:rPr>
            <w:noProof/>
            <w:webHidden/>
          </w:rPr>
          <w:t>4</w:t>
        </w:r>
        <w:r w:rsidR="00D64770">
          <w:rPr>
            <w:noProof/>
            <w:webHidden/>
          </w:rPr>
          <w:fldChar w:fldCharType="end"/>
        </w:r>
      </w:hyperlink>
    </w:p>
    <w:p w:rsidR="00D64770" w:rsidRDefault="00F8656C">
      <w:pPr>
        <w:pStyle w:val="20"/>
        <w:rPr>
          <w:rFonts w:asciiTheme="minorHAnsi" w:eastAsiaTheme="minorEastAsia" w:hAnsiTheme="minorHAnsi" w:cstheme="minorBidi"/>
          <w:noProof/>
          <w:kern w:val="2"/>
          <w:szCs w:val="22"/>
        </w:rPr>
      </w:pPr>
      <w:hyperlink w:anchor="_Toc4169961" w:history="1">
        <w:r w:rsidR="00D64770" w:rsidRPr="00880CFA">
          <w:rPr>
            <w:rStyle w:val="a3"/>
            <w:noProof/>
          </w:rPr>
          <w:t>1.12 공사완료시점 정의</w:t>
        </w:r>
        <w:r w:rsidR="00D64770">
          <w:rPr>
            <w:noProof/>
            <w:webHidden/>
          </w:rPr>
          <w:tab/>
        </w:r>
        <w:r w:rsidR="00D64770">
          <w:rPr>
            <w:noProof/>
            <w:webHidden/>
          </w:rPr>
          <w:fldChar w:fldCharType="begin"/>
        </w:r>
        <w:r w:rsidR="00D64770">
          <w:rPr>
            <w:noProof/>
            <w:webHidden/>
          </w:rPr>
          <w:instrText xml:space="preserve"> PAGEREF _Toc4169961 \h </w:instrText>
        </w:r>
        <w:r w:rsidR="00D64770">
          <w:rPr>
            <w:noProof/>
            <w:webHidden/>
          </w:rPr>
        </w:r>
        <w:r w:rsidR="00D64770">
          <w:rPr>
            <w:noProof/>
            <w:webHidden/>
          </w:rPr>
          <w:fldChar w:fldCharType="separate"/>
        </w:r>
        <w:r w:rsidR="00D64770">
          <w:rPr>
            <w:noProof/>
            <w:webHidden/>
          </w:rPr>
          <w:t>5</w:t>
        </w:r>
        <w:r w:rsidR="00D64770">
          <w:rPr>
            <w:noProof/>
            <w:webHidden/>
          </w:rPr>
          <w:fldChar w:fldCharType="end"/>
        </w:r>
      </w:hyperlink>
    </w:p>
    <w:p w:rsidR="00D64770" w:rsidRDefault="00F8656C">
      <w:pPr>
        <w:pStyle w:val="20"/>
        <w:rPr>
          <w:rFonts w:asciiTheme="minorHAnsi" w:eastAsiaTheme="minorEastAsia" w:hAnsiTheme="minorHAnsi" w:cstheme="minorBidi"/>
          <w:noProof/>
          <w:kern w:val="2"/>
          <w:szCs w:val="22"/>
        </w:rPr>
      </w:pPr>
      <w:hyperlink w:anchor="_Toc4169962" w:history="1">
        <w:r w:rsidR="00D64770" w:rsidRPr="00880CFA">
          <w:rPr>
            <w:rStyle w:val="a3"/>
            <w:noProof/>
          </w:rPr>
          <w:t>1.13 현장 가설물 설치</w:t>
        </w:r>
        <w:r w:rsidR="00D64770">
          <w:rPr>
            <w:noProof/>
            <w:webHidden/>
          </w:rPr>
          <w:tab/>
        </w:r>
        <w:r w:rsidR="00D64770">
          <w:rPr>
            <w:noProof/>
            <w:webHidden/>
          </w:rPr>
          <w:fldChar w:fldCharType="begin"/>
        </w:r>
        <w:r w:rsidR="00D64770">
          <w:rPr>
            <w:noProof/>
            <w:webHidden/>
          </w:rPr>
          <w:instrText xml:space="preserve"> PAGEREF _Toc4169962 \h </w:instrText>
        </w:r>
        <w:r w:rsidR="00D64770">
          <w:rPr>
            <w:noProof/>
            <w:webHidden/>
          </w:rPr>
        </w:r>
        <w:r w:rsidR="00D64770">
          <w:rPr>
            <w:noProof/>
            <w:webHidden/>
          </w:rPr>
          <w:fldChar w:fldCharType="separate"/>
        </w:r>
        <w:r w:rsidR="00D64770">
          <w:rPr>
            <w:noProof/>
            <w:webHidden/>
          </w:rPr>
          <w:t>5</w:t>
        </w:r>
        <w:r w:rsidR="00D64770">
          <w:rPr>
            <w:noProof/>
            <w:webHidden/>
          </w:rPr>
          <w:fldChar w:fldCharType="end"/>
        </w:r>
      </w:hyperlink>
    </w:p>
    <w:p w:rsidR="00D64770" w:rsidRDefault="00F8656C">
      <w:pPr>
        <w:pStyle w:val="10"/>
        <w:rPr>
          <w:rFonts w:asciiTheme="minorHAnsi" w:eastAsiaTheme="minorEastAsia" w:hAnsiTheme="minorHAnsi" w:cstheme="minorBidi"/>
          <w:b w:val="0"/>
          <w:color w:val="auto"/>
          <w:kern w:val="2"/>
          <w:sz w:val="20"/>
          <w:szCs w:val="22"/>
        </w:rPr>
      </w:pPr>
      <w:hyperlink w:anchor="_Toc4169963" w:history="1">
        <w:r w:rsidR="00D64770" w:rsidRPr="00880CFA">
          <w:rPr>
            <w:rStyle w:val="a3"/>
            <w14:scene3d>
              <w14:camera w14:prst="orthographicFront"/>
              <w14:lightRig w14:rig="threePt" w14:dir="t">
                <w14:rot w14:lat="0" w14:lon="0" w14:rev="0"/>
              </w14:lightRig>
            </w14:scene3d>
          </w:rPr>
          <w:t>2.</w:t>
        </w:r>
        <w:r w:rsidR="00D64770">
          <w:rPr>
            <w:rFonts w:asciiTheme="minorHAnsi" w:eastAsiaTheme="minorEastAsia" w:hAnsiTheme="minorHAnsi" w:cstheme="minorBidi"/>
            <w:b w:val="0"/>
            <w:color w:val="auto"/>
            <w:kern w:val="2"/>
            <w:sz w:val="20"/>
            <w:szCs w:val="22"/>
          </w:rPr>
          <w:tab/>
        </w:r>
        <w:r w:rsidR="00D64770" w:rsidRPr="00880CFA">
          <w:rPr>
            <w:rStyle w:val="a3"/>
          </w:rPr>
          <w:t>엘리베이터 교체공사 사양서</w:t>
        </w:r>
        <w:r w:rsidR="00D64770">
          <w:rPr>
            <w:webHidden/>
          </w:rPr>
          <w:tab/>
        </w:r>
        <w:r w:rsidR="00D64770">
          <w:rPr>
            <w:webHidden/>
          </w:rPr>
          <w:fldChar w:fldCharType="begin"/>
        </w:r>
        <w:r w:rsidR="00D64770">
          <w:rPr>
            <w:webHidden/>
          </w:rPr>
          <w:instrText xml:space="preserve"> PAGEREF _Toc4169963 \h </w:instrText>
        </w:r>
        <w:r w:rsidR="00D64770">
          <w:rPr>
            <w:webHidden/>
          </w:rPr>
        </w:r>
        <w:r w:rsidR="00D64770">
          <w:rPr>
            <w:webHidden/>
          </w:rPr>
          <w:fldChar w:fldCharType="separate"/>
        </w:r>
        <w:r w:rsidR="00D64770">
          <w:rPr>
            <w:webHidden/>
          </w:rPr>
          <w:t>6</w:t>
        </w:r>
        <w:r w:rsidR="00D64770">
          <w:rPr>
            <w:webHidden/>
          </w:rPr>
          <w:fldChar w:fldCharType="end"/>
        </w:r>
      </w:hyperlink>
    </w:p>
    <w:p w:rsidR="00D64770" w:rsidRDefault="00F8656C">
      <w:pPr>
        <w:pStyle w:val="20"/>
        <w:rPr>
          <w:rFonts w:asciiTheme="minorHAnsi" w:eastAsiaTheme="minorEastAsia" w:hAnsiTheme="minorHAnsi" w:cstheme="minorBidi"/>
          <w:noProof/>
          <w:kern w:val="2"/>
          <w:szCs w:val="22"/>
        </w:rPr>
      </w:pPr>
      <w:hyperlink w:anchor="_Toc4169964" w:history="1">
        <w:r w:rsidR="00D64770" w:rsidRPr="00880CFA">
          <w:rPr>
            <w:rStyle w:val="a3"/>
            <w:noProof/>
          </w:rPr>
          <w:t>2.1. Elevator Spec Sheet</w:t>
        </w:r>
        <w:r w:rsidR="00D64770">
          <w:rPr>
            <w:noProof/>
            <w:webHidden/>
          </w:rPr>
          <w:tab/>
        </w:r>
        <w:r w:rsidR="00D64770">
          <w:rPr>
            <w:noProof/>
            <w:webHidden/>
          </w:rPr>
          <w:fldChar w:fldCharType="begin"/>
        </w:r>
        <w:r w:rsidR="00D64770">
          <w:rPr>
            <w:noProof/>
            <w:webHidden/>
          </w:rPr>
          <w:instrText xml:space="preserve"> PAGEREF _Toc4169964 \h </w:instrText>
        </w:r>
        <w:r w:rsidR="00D64770">
          <w:rPr>
            <w:noProof/>
            <w:webHidden/>
          </w:rPr>
        </w:r>
        <w:r w:rsidR="00D64770">
          <w:rPr>
            <w:noProof/>
            <w:webHidden/>
          </w:rPr>
          <w:fldChar w:fldCharType="separate"/>
        </w:r>
        <w:r w:rsidR="00D64770">
          <w:rPr>
            <w:noProof/>
            <w:webHidden/>
          </w:rPr>
          <w:t>6</w:t>
        </w:r>
        <w:r w:rsidR="00D64770">
          <w:rPr>
            <w:noProof/>
            <w:webHidden/>
          </w:rPr>
          <w:fldChar w:fldCharType="end"/>
        </w:r>
      </w:hyperlink>
    </w:p>
    <w:p w:rsidR="00D64770" w:rsidRDefault="00F8656C">
      <w:pPr>
        <w:pStyle w:val="20"/>
        <w:rPr>
          <w:rFonts w:asciiTheme="minorHAnsi" w:eastAsiaTheme="minorEastAsia" w:hAnsiTheme="minorHAnsi" w:cstheme="minorBidi"/>
          <w:noProof/>
          <w:kern w:val="2"/>
          <w:szCs w:val="22"/>
        </w:rPr>
      </w:pPr>
      <w:hyperlink w:anchor="_Toc4169965" w:history="1">
        <w:r w:rsidR="00D64770" w:rsidRPr="00880CFA">
          <w:rPr>
            <w:rStyle w:val="a3"/>
            <w:noProof/>
          </w:rPr>
          <w:t>2.2. 승강기 교체공사 교체 범위</w:t>
        </w:r>
        <w:r w:rsidR="00D64770">
          <w:rPr>
            <w:noProof/>
            <w:webHidden/>
          </w:rPr>
          <w:tab/>
        </w:r>
        <w:r w:rsidR="00D64770">
          <w:rPr>
            <w:noProof/>
            <w:webHidden/>
          </w:rPr>
          <w:fldChar w:fldCharType="begin"/>
        </w:r>
        <w:r w:rsidR="00D64770">
          <w:rPr>
            <w:noProof/>
            <w:webHidden/>
          </w:rPr>
          <w:instrText xml:space="preserve"> PAGEREF _Toc4169965 \h </w:instrText>
        </w:r>
        <w:r w:rsidR="00D64770">
          <w:rPr>
            <w:noProof/>
            <w:webHidden/>
          </w:rPr>
        </w:r>
        <w:r w:rsidR="00D64770">
          <w:rPr>
            <w:noProof/>
            <w:webHidden/>
          </w:rPr>
          <w:fldChar w:fldCharType="separate"/>
        </w:r>
        <w:r w:rsidR="00D64770">
          <w:rPr>
            <w:noProof/>
            <w:webHidden/>
          </w:rPr>
          <w:t>7</w:t>
        </w:r>
        <w:r w:rsidR="00D64770">
          <w:rPr>
            <w:noProof/>
            <w:webHidden/>
          </w:rPr>
          <w:fldChar w:fldCharType="end"/>
        </w:r>
      </w:hyperlink>
    </w:p>
    <w:p w:rsidR="00D64770" w:rsidRDefault="00F8656C">
      <w:pPr>
        <w:pStyle w:val="20"/>
        <w:rPr>
          <w:rFonts w:asciiTheme="minorHAnsi" w:eastAsiaTheme="minorEastAsia" w:hAnsiTheme="minorHAnsi" w:cstheme="minorBidi"/>
          <w:noProof/>
          <w:kern w:val="2"/>
          <w:szCs w:val="22"/>
        </w:rPr>
      </w:pPr>
      <w:hyperlink w:anchor="_Toc4169966" w:history="1">
        <w:r w:rsidR="00D64770" w:rsidRPr="00880CFA">
          <w:rPr>
            <w:rStyle w:val="a3"/>
            <w:noProof/>
          </w:rPr>
          <w:t xml:space="preserve">2.3 </w:t>
        </w:r>
        <w:r w:rsidR="00CC3501">
          <w:rPr>
            <w:rStyle w:val="a3"/>
            <w:rFonts w:hint="eastAsia"/>
            <w:noProof/>
          </w:rPr>
          <w:t>기타</w:t>
        </w:r>
        <w:r w:rsidR="00DD0ADB">
          <w:rPr>
            <w:rStyle w:val="a3"/>
            <w:rFonts w:hint="eastAsia"/>
            <w:noProof/>
          </w:rPr>
          <w:t xml:space="preserve"> </w:t>
        </w:r>
        <w:r w:rsidR="00CC3501">
          <w:rPr>
            <w:rStyle w:val="a3"/>
            <w:rFonts w:hint="eastAsia"/>
            <w:noProof/>
          </w:rPr>
          <w:t>교체범위</w:t>
        </w:r>
        <w:r w:rsidR="00D64770">
          <w:rPr>
            <w:noProof/>
            <w:webHidden/>
          </w:rPr>
          <w:tab/>
        </w:r>
        <w:r w:rsidR="00D64770">
          <w:rPr>
            <w:noProof/>
            <w:webHidden/>
          </w:rPr>
          <w:fldChar w:fldCharType="begin"/>
        </w:r>
        <w:r w:rsidR="00D64770">
          <w:rPr>
            <w:noProof/>
            <w:webHidden/>
          </w:rPr>
          <w:instrText xml:space="preserve"> PAGEREF _Toc4169966 \h </w:instrText>
        </w:r>
        <w:r w:rsidR="00D64770">
          <w:rPr>
            <w:noProof/>
            <w:webHidden/>
          </w:rPr>
        </w:r>
        <w:r w:rsidR="00D64770">
          <w:rPr>
            <w:noProof/>
            <w:webHidden/>
          </w:rPr>
          <w:fldChar w:fldCharType="separate"/>
        </w:r>
        <w:r w:rsidR="00D64770">
          <w:rPr>
            <w:noProof/>
            <w:webHidden/>
          </w:rPr>
          <w:t>8</w:t>
        </w:r>
        <w:r w:rsidR="00D64770">
          <w:rPr>
            <w:noProof/>
            <w:webHidden/>
          </w:rPr>
          <w:fldChar w:fldCharType="end"/>
        </w:r>
      </w:hyperlink>
    </w:p>
    <w:p w:rsidR="00D64770" w:rsidRDefault="00F8656C">
      <w:pPr>
        <w:pStyle w:val="10"/>
        <w:rPr>
          <w:rFonts w:asciiTheme="minorHAnsi" w:eastAsiaTheme="minorEastAsia" w:hAnsiTheme="minorHAnsi" w:cstheme="minorBidi"/>
          <w:b w:val="0"/>
          <w:color w:val="auto"/>
          <w:kern w:val="2"/>
          <w:sz w:val="20"/>
          <w:szCs w:val="22"/>
        </w:rPr>
      </w:pPr>
      <w:hyperlink w:anchor="_Toc4169967" w:history="1">
        <w:r w:rsidR="00D64770" w:rsidRPr="00880CFA">
          <w:rPr>
            <w:rStyle w:val="a3"/>
            <w14:scene3d>
              <w14:camera w14:prst="orthographicFront"/>
              <w14:lightRig w14:rig="threePt" w14:dir="t">
                <w14:rot w14:lat="0" w14:lon="0" w14:rev="0"/>
              </w14:lightRig>
            </w14:scene3d>
          </w:rPr>
          <w:t>3.</w:t>
        </w:r>
        <w:r w:rsidR="00D64770">
          <w:rPr>
            <w:rFonts w:asciiTheme="minorHAnsi" w:eastAsiaTheme="minorEastAsia" w:hAnsiTheme="minorHAnsi" w:cstheme="minorBidi"/>
            <w:b w:val="0"/>
            <w:color w:val="auto"/>
            <w:kern w:val="2"/>
            <w:sz w:val="20"/>
            <w:szCs w:val="22"/>
          </w:rPr>
          <w:tab/>
        </w:r>
        <w:r w:rsidR="00D64770" w:rsidRPr="00880CFA">
          <w:rPr>
            <w:rStyle w:val="a3"/>
          </w:rPr>
          <w:t>엘리베이터 제작 시방서</w:t>
        </w:r>
        <w:r w:rsidR="00D64770">
          <w:rPr>
            <w:webHidden/>
          </w:rPr>
          <w:tab/>
        </w:r>
        <w:r w:rsidR="00D64770">
          <w:rPr>
            <w:webHidden/>
          </w:rPr>
          <w:fldChar w:fldCharType="begin"/>
        </w:r>
        <w:r w:rsidR="00D64770">
          <w:rPr>
            <w:webHidden/>
          </w:rPr>
          <w:instrText xml:space="preserve"> PAGEREF _Toc4169967 \h </w:instrText>
        </w:r>
        <w:r w:rsidR="00D64770">
          <w:rPr>
            <w:webHidden/>
          </w:rPr>
        </w:r>
        <w:r w:rsidR="00D64770">
          <w:rPr>
            <w:webHidden/>
          </w:rPr>
          <w:fldChar w:fldCharType="separate"/>
        </w:r>
        <w:r w:rsidR="00D64770">
          <w:rPr>
            <w:webHidden/>
          </w:rPr>
          <w:t>9</w:t>
        </w:r>
        <w:r w:rsidR="00D64770">
          <w:rPr>
            <w:webHidden/>
          </w:rPr>
          <w:fldChar w:fldCharType="end"/>
        </w:r>
      </w:hyperlink>
    </w:p>
    <w:p w:rsidR="00D64770" w:rsidRDefault="00F8656C">
      <w:pPr>
        <w:pStyle w:val="20"/>
        <w:rPr>
          <w:rFonts w:asciiTheme="minorHAnsi" w:eastAsiaTheme="minorEastAsia" w:hAnsiTheme="minorHAnsi" w:cstheme="minorBidi"/>
          <w:noProof/>
          <w:kern w:val="2"/>
          <w:szCs w:val="22"/>
        </w:rPr>
      </w:pPr>
      <w:hyperlink w:anchor="_Toc4169968" w:history="1">
        <w:r w:rsidR="00D64770" w:rsidRPr="00880CFA">
          <w:rPr>
            <w:rStyle w:val="a3"/>
            <w:noProof/>
          </w:rPr>
          <w:t>3.1 공통시방부분</w:t>
        </w:r>
        <w:r w:rsidR="00D64770">
          <w:rPr>
            <w:noProof/>
            <w:webHidden/>
          </w:rPr>
          <w:tab/>
        </w:r>
        <w:r w:rsidR="00D64770">
          <w:rPr>
            <w:noProof/>
            <w:webHidden/>
          </w:rPr>
          <w:fldChar w:fldCharType="begin"/>
        </w:r>
        <w:r w:rsidR="00D64770">
          <w:rPr>
            <w:noProof/>
            <w:webHidden/>
          </w:rPr>
          <w:instrText xml:space="preserve"> PAGEREF _Toc4169968 \h </w:instrText>
        </w:r>
        <w:r w:rsidR="00D64770">
          <w:rPr>
            <w:noProof/>
            <w:webHidden/>
          </w:rPr>
        </w:r>
        <w:r w:rsidR="00D64770">
          <w:rPr>
            <w:noProof/>
            <w:webHidden/>
          </w:rPr>
          <w:fldChar w:fldCharType="separate"/>
        </w:r>
        <w:r w:rsidR="00D64770">
          <w:rPr>
            <w:noProof/>
            <w:webHidden/>
          </w:rPr>
          <w:t>9</w:t>
        </w:r>
        <w:r w:rsidR="00D64770">
          <w:rPr>
            <w:noProof/>
            <w:webHidden/>
          </w:rPr>
          <w:fldChar w:fldCharType="end"/>
        </w:r>
      </w:hyperlink>
    </w:p>
    <w:p w:rsidR="00D64770" w:rsidRDefault="00F8656C">
      <w:pPr>
        <w:pStyle w:val="31"/>
        <w:tabs>
          <w:tab w:val="right" w:leader="dot" w:pos="9060"/>
        </w:tabs>
        <w:ind w:left="800"/>
        <w:rPr>
          <w:rFonts w:asciiTheme="minorHAnsi" w:eastAsiaTheme="minorEastAsia" w:hAnsiTheme="minorHAnsi" w:cstheme="minorBidi"/>
          <w:noProof/>
          <w:kern w:val="2"/>
          <w:szCs w:val="22"/>
        </w:rPr>
      </w:pPr>
      <w:hyperlink w:anchor="_Toc4169969" w:history="1">
        <w:r w:rsidR="00D64770" w:rsidRPr="00880CFA">
          <w:rPr>
            <w:rStyle w:val="a3"/>
            <w:noProof/>
          </w:rPr>
          <w:t>3.1.1 제어시스템</w:t>
        </w:r>
        <w:r w:rsidR="00D64770">
          <w:rPr>
            <w:noProof/>
            <w:webHidden/>
          </w:rPr>
          <w:tab/>
        </w:r>
        <w:r w:rsidR="00D64770">
          <w:rPr>
            <w:noProof/>
            <w:webHidden/>
          </w:rPr>
          <w:fldChar w:fldCharType="begin"/>
        </w:r>
        <w:r w:rsidR="00D64770">
          <w:rPr>
            <w:noProof/>
            <w:webHidden/>
          </w:rPr>
          <w:instrText xml:space="preserve"> PAGEREF _Toc4169969 \h </w:instrText>
        </w:r>
        <w:r w:rsidR="00D64770">
          <w:rPr>
            <w:noProof/>
            <w:webHidden/>
          </w:rPr>
        </w:r>
        <w:r w:rsidR="00D64770">
          <w:rPr>
            <w:noProof/>
            <w:webHidden/>
          </w:rPr>
          <w:fldChar w:fldCharType="separate"/>
        </w:r>
        <w:r w:rsidR="00D64770">
          <w:rPr>
            <w:noProof/>
            <w:webHidden/>
          </w:rPr>
          <w:t>9</w:t>
        </w:r>
        <w:r w:rsidR="00D64770">
          <w:rPr>
            <w:noProof/>
            <w:webHidden/>
          </w:rPr>
          <w:fldChar w:fldCharType="end"/>
        </w:r>
      </w:hyperlink>
    </w:p>
    <w:p w:rsidR="00D64770" w:rsidRDefault="00F8656C">
      <w:pPr>
        <w:pStyle w:val="31"/>
        <w:tabs>
          <w:tab w:val="right" w:leader="dot" w:pos="9060"/>
        </w:tabs>
        <w:ind w:left="800"/>
        <w:rPr>
          <w:rFonts w:asciiTheme="minorHAnsi" w:eastAsiaTheme="minorEastAsia" w:hAnsiTheme="minorHAnsi" w:cstheme="minorBidi"/>
          <w:noProof/>
          <w:kern w:val="2"/>
          <w:szCs w:val="22"/>
        </w:rPr>
      </w:pPr>
      <w:hyperlink w:anchor="_Toc4169970" w:history="1">
        <w:r w:rsidR="00D64770" w:rsidRPr="00880CFA">
          <w:rPr>
            <w:rStyle w:val="a3"/>
            <w:noProof/>
          </w:rPr>
          <w:t>3.1.1.1 구조</w:t>
        </w:r>
        <w:r w:rsidR="00D64770">
          <w:rPr>
            <w:noProof/>
            <w:webHidden/>
          </w:rPr>
          <w:tab/>
        </w:r>
        <w:r w:rsidR="00D64770">
          <w:rPr>
            <w:noProof/>
            <w:webHidden/>
          </w:rPr>
          <w:fldChar w:fldCharType="begin"/>
        </w:r>
        <w:r w:rsidR="00D64770">
          <w:rPr>
            <w:noProof/>
            <w:webHidden/>
          </w:rPr>
          <w:instrText xml:space="preserve"> PAGEREF _Toc4169970 \h </w:instrText>
        </w:r>
        <w:r w:rsidR="00D64770">
          <w:rPr>
            <w:noProof/>
            <w:webHidden/>
          </w:rPr>
        </w:r>
        <w:r w:rsidR="00D64770">
          <w:rPr>
            <w:noProof/>
            <w:webHidden/>
          </w:rPr>
          <w:fldChar w:fldCharType="separate"/>
        </w:r>
        <w:r w:rsidR="00D64770">
          <w:rPr>
            <w:noProof/>
            <w:webHidden/>
          </w:rPr>
          <w:t>9</w:t>
        </w:r>
        <w:r w:rsidR="00D64770">
          <w:rPr>
            <w:noProof/>
            <w:webHidden/>
          </w:rPr>
          <w:fldChar w:fldCharType="end"/>
        </w:r>
      </w:hyperlink>
    </w:p>
    <w:p w:rsidR="00D64770" w:rsidRDefault="00F8656C">
      <w:pPr>
        <w:pStyle w:val="31"/>
        <w:tabs>
          <w:tab w:val="right" w:leader="dot" w:pos="9060"/>
        </w:tabs>
        <w:ind w:left="800"/>
        <w:rPr>
          <w:rFonts w:asciiTheme="minorHAnsi" w:eastAsiaTheme="minorEastAsia" w:hAnsiTheme="minorHAnsi" w:cstheme="minorBidi"/>
          <w:noProof/>
          <w:kern w:val="2"/>
          <w:szCs w:val="22"/>
        </w:rPr>
      </w:pPr>
      <w:hyperlink w:anchor="_Toc4169971" w:history="1">
        <w:r w:rsidR="00D64770" w:rsidRPr="00880CFA">
          <w:rPr>
            <w:rStyle w:val="a3"/>
            <w:noProof/>
          </w:rPr>
          <w:t>3.1.1.2 전자기파 및 써지 전압 방지 대책</w:t>
        </w:r>
        <w:r w:rsidR="00D64770">
          <w:rPr>
            <w:noProof/>
            <w:webHidden/>
          </w:rPr>
          <w:tab/>
        </w:r>
        <w:r w:rsidR="00D64770">
          <w:rPr>
            <w:noProof/>
            <w:webHidden/>
          </w:rPr>
          <w:fldChar w:fldCharType="begin"/>
        </w:r>
        <w:r w:rsidR="00D64770">
          <w:rPr>
            <w:noProof/>
            <w:webHidden/>
          </w:rPr>
          <w:instrText xml:space="preserve"> PAGEREF _Toc4169971 \h </w:instrText>
        </w:r>
        <w:r w:rsidR="00D64770">
          <w:rPr>
            <w:noProof/>
            <w:webHidden/>
          </w:rPr>
        </w:r>
        <w:r w:rsidR="00D64770">
          <w:rPr>
            <w:noProof/>
            <w:webHidden/>
          </w:rPr>
          <w:fldChar w:fldCharType="separate"/>
        </w:r>
        <w:r w:rsidR="00D64770">
          <w:rPr>
            <w:noProof/>
            <w:webHidden/>
          </w:rPr>
          <w:t>9</w:t>
        </w:r>
        <w:r w:rsidR="00D64770">
          <w:rPr>
            <w:noProof/>
            <w:webHidden/>
          </w:rPr>
          <w:fldChar w:fldCharType="end"/>
        </w:r>
      </w:hyperlink>
    </w:p>
    <w:p w:rsidR="00D64770" w:rsidRDefault="00F8656C">
      <w:pPr>
        <w:pStyle w:val="31"/>
        <w:tabs>
          <w:tab w:val="right" w:leader="dot" w:pos="9060"/>
        </w:tabs>
        <w:ind w:left="800"/>
        <w:rPr>
          <w:rFonts w:asciiTheme="minorHAnsi" w:eastAsiaTheme="minorEastAsia" w:hAnsiTheme="minorHAnsi" w:cstheme="minorBidi"/>
          <w:noProof/>
          <w:kern w:val="2"/>
          <w:szCs w:val="22"/>
        </w:rPr>
      </w:pPr>
      <w:hyperlink w:anchor="_Toc4169972" w:history="1">
        <w:r w:rsidR="00D64770" w:rsidRPr="00880CFA">
          <w:rPr>
            <w:rStyle w:val="a3"/>
            <w:noProof/>
          </w:rPr>
          <w:t>3.1.1.3 시스템 구성</w:t>
        </w:r>
        <w:r w:rsidR="00D64770">
          <w:rPr>
            <w:noProof/>
            <w:webHidden/>
          </w:rPr>
          <w:tab/>
        </w:r>
        <w:r w:rsidR="00D64770">
          <w:rPr>
            <w:noProof/>
            <w:webHidden/>
          </w:rPr>
          <w:fldChar w:fldCharType="begin"/>
        </w:r>
        <w:r w:rsidR="00D64770">
          <w:rPr>
            <w:noProof/>
            <w:webHidden/>
          </w:rPr>
          <w:instrText xml:space="preserve"> PAGEREF _Toc4169972 \h </w:instrText>
        </w:r>
        <w:r w:rsidR="00D64770">
          <w:rPr>
            <w:noProof/>
            <w:webHidden/>
          </w:rPr>
        </w:r>
        <w:r w:rsidR="00D64770">
          <w:rPr>
            <w:noProof/>
            <w:webHidden/>
          </w:rPr>
          <w:fldChar w:fldCharType="separate"/>
        </w:r>
        <w:r w:rsidR="00D64770">
          <w:rPr>
            <w:noProof/>
            <w:webHidden/>
          </w:rPr>
          <w:t>9</w:t>
        </w:r>
        <w:r w:rsidR="00D64770">
          <w:rPr>
            <w:noProof/>
            <w:webHidden/>
          </w:rPr>
          <w:fldChar w:fldCharType="end"/>
        </w:r>
      </w:hyperlink>
    </w:p>
    <w:p w:rsidR="00D64770" w:rsidRDefault="00F8656C">
      <w:pPr>
        <w:pStyle w:val="31"/>
        <w:tabs>
          <w:tab w:val="right" w:leader="dot" w:pos="9060"/>
        </w:tabs>
        <w:ind w:left="800"/>
        <w:rPr>
          <w:rFonts w:asciiTheme="minorHAnsi" w:eastAsiaTheme="minorEastAsia" w:hAnsiTheme="minorHAnsi" w:cstheme="minorBidi"/>
          <w:noProof/>
          <w:kern w:val="2"/>
          <w:szCs w:val="22"/>
        </w:rPr>
      </w:pPr>
      <w:hyperlink w:anchor="_Toc4169973" w:history="1">
        <w:r w:rsidR="00D64770" w:rsidRPr="00880CFA">
          <w:rPr>
            <w:rStyle w:val="a3"/>
            <w:noProof/>
          </w:rPr>
          <w:t>3.1.1.4 기본 서비스 기능</w:t>
        </w:r>
        <w:r w:rsidR="00D64770">
          <w:rPr>
            <w:noProof/>
            <w:webHidden/>
          </w:rPr>
          <w:tab/>
        </w:r>
        <w:r w:rsidR="00D64770">
          <w:rPr>
            <w:noProof/>
            <w:webHidden/>
          </w:rPr>
          <w:fldChar w:fldCharType="begin"/>
        </w:r>
        <w:r w:rsidR="00D64770">
          <w:rPr>
            <w:noProof/>
            <w:webHidden/>
          </w:rPr>
          <w:instrText xml:space="preserve"> PAGEREF _Toc4169973 \h </w:instrText>
        </w:r>
        <w:r w:rsidR="00D64770">
          <w:rPr>
            <w:noProof/>
            <w:webHidden/>
          </w:rPr>
        </w:r>
        <w:r w:rsidR="00D64770">
          <w:rPr>
            <w:noProof/>
            <w:webHidden/>
          </w:rPr>
          <w:fldChar w:fldCharType="separate"/>
        </w:r>
        <w:r w:rsidR="00D64770">
          <w:rPr>
            <w:noProof/>
            <w:webHidden/>
          </w:rPr>
          <w:t>9</w:t>
        </w:r>
        <w:r w:rsidR="00D64770">
          <w:rPr>
            <w:noProof/>
            <w:webHidden/>
          </w:rPr>
          <w:fldChar w:fldCharType="end"/>
        </w:r>
      </w:hyperlink>
    </w:p>
    <w:p w:rsidR="00D64770" w:rsidRDefault="00F8656C">
      <w:pPr>
        <w:pStyle w:val="31"/>
        <w:tabs>
          <w:tab w:val="right" w:leader="dot" w:pos="9060"/>
        </w:tabs>
        <w:ind w:left="800"/>
        <w:rPr>
          <w:rFonts w:asciiTheme="minorHAnsi" w:eastAsiaTheme="minorEastAsia" w:hAnsiTheme="minorHAnsi" w:cstheme="minorBidi"/>
          <w:noProof/>
          <w:kern w:val="2"/>
          <w:szCs w:val="22"/>
        </w:rPr>
      </w:pPr>
      <w:hyperlink w:anchor="_Toc4169974" w:history="1">
        <w:r w:rsidR="00D64770" w:rsidRPr="00880CFA">
          <w:rPr>
            <w:rStyle w:val="a3"/>
            <w:noProof/>
          </w:rPr>
          <w:t>3.1.2 기계실 장비</w:t>
        </w:r>
        <w:r w:rsidR="00D64770">
          <w:rPr>
            <w:noProof/>
            <w:webHidden/>
          </w:rPr>
          <w:tab/>
        </w:r>
        <w:r w:rsidR="00D64770">
          <w:rPr>
            <w:noProof/>
            <w:webHidden/>
          </w:rPr>
          <w:fldChar w:fldCharType="begin"/>
        </w:r>
        <w:r w:rsidR="00D64770">
          <w:rPr>
            <w:noProof/>
            <w:webHidden/>
          </w:rPr>
          <w:instrText xml:space="preserve"> PAGEREF _Toc4169974 \h </w:instrText>
        </w:r>
        <w:r w:rsidR="00D64770">
          <w:rPr>
            <w:noProof/>
            <w:webHidden/>
          </w:rPr>
        </w:r>
        <w:r w:rsidR="00D64770">
          <w:rPr>
            <w:noProof/>
            <w:webHidden/>
          </w:rPr>
          <w:fldChar w:fldCharType="separate"/>
        </w:r>
        <w:r w:rsidR="00D64770">
          <w:rPr>
            <w:noProof/>
            <w:webHidden/>
          </w:rPr>
          <w:t>10</w:t>
        </w:r>
        <w:r w:rsidR="00D64770">
          <w:rPr>
            <w:noProof/>
            <w:webHidden/>
          </w:rPr>
          <w:fldChar w:fldCharType="end"/>
        </w:r>
      </w:hyperlink>
    </w:p>
    <w:p w:rsidR="00D64770" w:rsidRDefault="00F8656C">
      <w:pPr>
        <w:pStyle w:val="31"/>
        <w:tabs>
          <w:tab w:val="right" w:leader="dot" w:pos="9060"/>
        </w:tabs>
        <w:ind w:left="800"/>
        <w:rPr>
          <w:rFonts w:asciiTheme="minorHAnsi" w:eastAsiaTheme="minorEastAsia" w:hAnsiTheme="minorHAnsi" w:cstheme="minorBidi"/>
          <w:noProof/>
          <w:kern w:val="2"/>
          <w:szCs w:val="22"/>
        </w:rPr>
      </w:pPr>
      <w:hyperlink w:anchor="_Toc4169975" w:history="1">
        <w:r w:rsidR="00D64770" w:rsidRPr="00880CFA">
          <w:rPr>
            <w:rStyle w:val="a3"/>
            <w:noProof/>
          </w:rPr>
          <w:t>3.1.3 승강로 기기</w:t>
        </w:r>
        <w:r w:rsidR="00D64770">
          <w:rPr>
            <w:noProof/>
            <w:webHidden/>
          </w:rPr>
          <w:tab/>
        </w:r>
        <w:r w:rsidR="00D64770">
          <w:rPr>
            <w:noProof/>
            <w:webHidden/>
          </w:rPr>
          <w:fldChar w:fldCharType="begin"/>
        </w:r>
        <w:r w:rsidR="00D64770">
          <w:rPr>
            <w:noProof/>
            <w:webHidden/>
          </w:rPr>
          <w:instrText xml:space="preserve"> PAGEREF _Toc4169975 \h </w:instrText>
        </w:r>
        <w:r w:rsidR="00D64770">
          <w:rPr>
            <w:noProof/>
            <w:webHidden/>
          </w:rPr>
        </w:r>
        <w:r w:rsidR="00D64770">
          <w:rPr>
            <w:noProof/>
            <w:webHidden/>
          </w:rPr>
          <w:fldChar w:fldCharType="separate"/>
        </w:r>
        <w:r w:rsidR="00D64770">
          <w:rPr>
            <w:noProof/>
            <w:webHidden/>
          </w:rPr>
          <w:t>12</w:t>
        </w:r>
        <w:r w:rsidR="00D64770">
          <w:rPr>
            <w:noProof/>
            <w:webHidden/>
          </w:rPr>
          <w:fldChar w:fldCharType="end"/>
        </w:r>
      </w:hyperlink>
    </w:p>
    <w:p w:rsidR="00D64770" w:rsidRDefault="00F8656C">
      <w:pPr>
        <w:pStyle w:val="31"/>
        <w:tabs>
          <w:tab w:val="right" w:leader="dot" w:pos="9060"/>
        </w:tabs>
        <w:ind w:left="800"/>
        <w:rPr>
          <w:rFonts w:asciiTheme="minorHAnsi" w:eastAsiaTheme="minorEastAsia" w:hAnsiTheme="minorHAnsi" w:cstheme="minorBidi"/>
          <w:noProof/>
          <w:kern w:val="2"/>
          <w:szCs w:val="22"/>
        </w:rPr>
      </w:pPr>
      <w:hyperlink w:anchor="_Toc4169976" w:history="1">
        <w:r w:rsidR="00D64770" w:rsidRPr="00880CFA">
          <w:rPr>
            <w:rStyle w:val="a3"/>
            <w:noProof/>
          </w:rPr>
          <w:t>3.1.4 Car</w:t>
        </w:r>
        <w:r w:rsidR="00D64770">
          <w:rPr>
            <w:noProof/>
            <w:webHidden/>
          </w:rPr>
          <w:tab/>
        </w:r>
        <w:r w:rsidR="00D64770">
          <w:rPr>
            <w:noProof/>
            <w:webHidden/>
          </w:rPr>
          <w:fldChar w:fldCharType="begin"/>
        </w:r>
        <w:r w:rsidR="00D64770">
          <w:rPr>
            <w:noProof/>
            <w:webHidden/>
          </w:rPr>
          <w:instrText xml:space="preserve"> PAGEREF _Toc4169976 \h </w:instrText>
        </w:r>
        <w:r w:rsidR="00D64770">
          <w:rPr>
            <w:noProof/>
            <w:webHidden/>
          </w:rPr>
        </w:r>
        <w:r w:rsidR="00D64770">
          <w:rPr>
            <w:noProof/>
            <w:webHidden/>
          </w:rPr>
          <w:fldChar w:fldCharType="separate"/>
        </w:r>
        <w:r w:rsidR="00D64770">
          <w:rPr>
            <w:noProof/>
            <w:webHidden/>
          </w:rPr>
          <w:t>13</w:t>
        </w:r>
        <w:r w:rsidR="00D64770">
          <w:rPr>
            <w:noProof/>
            <w:webHidden/>
          </w:rPr>
          <w:fldChar w:fldCharType="end"/>
        </w:r>
      </w:hyperlink>
    </w:p>
    <w:p w:rsidR="00D64770" w:rsidRDefault="00F8656C">
      <w:pPr>
        <w:pStyle w:val="31"/>
        <w:tabs>
          <w:tab w:val="right" w:leader="dot" w:pos="9060"/>
        </w:tabs>
        <w:ind w:left="800"/>
        <w:rPr>
          <w:rFonts w:asciiTheme="minorHAnsi" w:eastAsiaTheme="minorEastAsia" w:hAnsiTheme="minorHAnsi" w:cstheme="minorBidi"/>
          <w:noProof/>
          <w:kern w:val="2"/>
          <w:szCs w:val="22"/>
        </w:rPr>
      </w:pPr>
      <w:hyperlink w:anchor="_Toc4169977" w:history="1">
        <w:r w:rsidR="00D64770" w:rsidRPr="00880CFA">
          <w:rPr>
            <w:rStyle w:val="a3"/>
            <w:noProof/>
          </w:rPr>
          <w:t>3.1.5 승강장 부분</w:t>
        </w:r>
        <w:r w:rsidR="00D64770">
          <w:rPr>
            <w:noProof/>
            <w:webHidden/>
          </w:rPr>
          <w:tab/>
        </w:r>
        <w:r w:rsidR="00D64770">
          <w:rPr>
            <w:noProof/>
            <w:webHidden/>
          </w:rPr>
          <w:fldChar w:fldCharType="begin"/>
        </w:r>
        <w:r w:rsidR="00D64770">
          <w:rPr>
            <w:noProof/>
            <w:webHidden/>
          </w:rPr>
          <w:instrText xml:space="preserve"> PAGEREF _Toc4169977 \h </w:instrText>
        </w:r>
        <w:r w:rsidR="00D64770">
          <w:rPr>
            <w:noProof/>
            <w:webHidden/>
          </w:rPr>
        </w:r>
        <w:r w:rsidR="00D64770">
          <w:rPr>
            <w:noProof/>
            <w:webHidden/>
          </w:rPr>
          <w:fldChar w:fldCharType="separate"/>
        </w:r>
        <w:r w:rsidR="00D64770">
          <w:rPr>
            <w:noProof/>
            <w:webHidden/>
          </w:rPr>
          <w:t>15</w:t>
        </w:r>
        <w:r w:rsidR="00D64770">
          <w:rPr>
            <w:noProof/>
            <w:webHidden/>
          </w:rPr>
          <w:fldChar w:fldCharType="end"/>
        </w:r>
      </w:hyperlink>
    </w:p>
    <w:p w:rsidR="00D64770" w:rsidRDefault="00F8656C">
      <w:pPr>
        <w:pStyle w:val="31"/>
        <w:tabs>
          <w:tab w:val="right" w:leader="dot" w:pos="9060"/>
        </w:tabs>
        <w:ind w:left="800"/>
        <w:rPr>
          <w:rFonts w:asciiTheme="minorHAnsi" w:eastAsiaTheme="minorEastAsia" w:hAnsiTheme="minorHAnsi" w:cstheme="minorBidi"/>
          <w:noProof/>
          <w:kern w:val="2"/>
          <w:szCs w:val="22"/>
        </w:rPr>
      </w:pPr>
      <w:hyperlink w:anchor="_Toc4169978" w:history="1">
        <w:r w:rsidR="00D64770" w:rsidRPr="00880CFA">
          <w:rPr>
            <w:rStyle w:val="a3"/>
            <w:noProof/>
          </w:rPr>
          <w:t>3.1.6 안전장치</w:t>
        </w:r>
        <w:r w:rsidR="00D64770">
          <w:rPr>
            <w:noProof/>
            <w:webHidden/>
          </w:rPr>
          <w:tab/>
        </w:r>
        <w:r w:rsidR="00D64770">
          <w:rPr>
            <w:noProof/>
            <w:webHidden/>
          </w:rPr>
          <w:fldChar w:fldCharType="begin"/>
        </w:r>
        <w:r w:rsidR="00D64770">
          <w:rPr>
            <w:noProof/>
            <w:webHidden/>
          </w:rPr>
          <w:instrText xml:space="preserve"> PAGEREF _Toc4169978 \h </w:instrText>
        </w:r>
        <w:r w:rsidR="00D64770">
          <w:rPr>
            <w:noProof/>
            <w:webHidden/>
          </w:rPr>
        </w:r>
        <w:r w:rsidR="00D64770">
          <w:rPr>
            <w:noProof/>
            <w:webHidden/>
          </w:rPr>
          <w:fldChar w:fldCharType="separate"/>
        </w:r>
        <w:r w:rsidR="00D64770">
          <w:rPr>
            <w:noProof/>
            <w:webHidden/>
          </w:rPr>
          <w:t>16</w:t>
        </w:r>
        <w:r w:rsidR="00D64770">
          <w:rPr>
            <w:noProof/>
            <w:webHidden/>
          </w:rPr>
          <w:fldChar w:fldCharType="end"/>
        </w:r>
      </w:hyperlink>
    </w:p>
    <w:p w:rsidR="00D64770" w:rsidRDefault="00F8656C">
      <w:pPr>
        <w:pStyle w:val="20"/>
        <w:rPr>
          <w:rFonts w:asciiTheme="minorHAnsi" w:eastAsiaTheme="minorEastAsia" w:hAnsiTheme="minorHAnsi" w:cstheme="minorBidi"/>
          <w:noProof/>
          <w:kern w:val="2"/>
          <w:szCs w:val="22"/>
        </w:rPr>
      </w:pPr>
      <w:hyperlink w:anchor="_Toc4169979" w:history="1">
        <w:r w:rsidR="00D64770" w:rsidRPr="00880CFA">
          <w:rPr>
            <w:rStyle w:val="a3"/>
            <w:noProof/>
          </w:rPr>
          <w:t>3.2 엘리베이터 특기 사양</w:t>
        </w:r>
        <w:r w:rsidR="00D64770">
          <w:rPr>
            <w:noProof/>
            <w:webHidden/>
          </w:rPr>
          <w:tab/>
        </w:r>
        <w:r w:rsidR="00D64770">
          <w:rPr>
            <w:noProof/>
            <w:webHidden/>
          </w:rPr>
          <w:fldChar w:fldCharType="begin"/>
        </w:r>
        <w:r w:rsidR="00D64770">
          <w:rPr>
            <w:noProof/>
            <w:webHidden/>
          </w:rPr>
          <w:instrText xml:space="preserve"> PAGEREF _Toc4169979 \h </w:instrText>
        </w:r>
        <w:r w:rsidR="00D64770">
          <w:rPr>
            <w:noProof/>
            <w:webHidden/>
          </w:rPr>
        </w:r>
        <w:r w:rsidR="00D64770">
          <w:rPr>
            <w:noProof/>
            <w:webHidden/>
          </w:rPr>
          <w:fldChar w:fldCharType="separate"/>
        </w:r>
        <w:r w:rsidR="00D64770">
          <w:rPr>
            <w:noProof/>
            <w:webHidden/>
          </w:rPr>
          <w:t>19</w:t>
        </w:r>
        <w:r w:rsidR="00D64770">
          <w:rPr>
            <w:noProof/>
            <w:webHidden/>
          </w:rPr>
          <w:fldChar w:fldCharType="end"/>
        </w:r>
      </w:hyperlink>
    </w:p>
    <w:p w:rsidR="00D64770" w:rsidRDefault="00F8656C">
      <w:pPr>
        <w:pStyle w:val="31"/>
        <w:tabs>
          <w:tab w:val="right" w:leader="dot" w:pos="9060"/>
        </w:tabs>
        <w:ind w:left="800"/>
        <w:rPr>
          <w:rFonts w:asciiTheme="minorHAnsi" w:eastAsiaTheme="minorEastAsia" w:hAnsiTheme="minorHAnsi" w:cstheme="minorBidi"/>
          <w:noProof/>
          <w:kern w:val="2"/>
          <w:szCs w:val="22"/>
        </w:rPr>
      </w:pPr>
      <w:hyperlink w:anchor="_Toc4169980" w:history="1">
        <w:r w:rsidR="00D64770" w:rsidRPr="00880CFA">
          <w:rPr>
            <w:rStyle w:val="a3"/>
            <w:noProof/>
          </w:rPr>
          <w:t>3.2.1 자가발관재운전</w:t>
        </w:r>
        <w:r w:rsidR="00D64770">
          <w:rPr>
            <w:noProof/>
            <w:webHidden/>
          </w:rPr>
          <w:tab/>
        </w:r>
        <w:r w:rsidR="00D64770">
          <w:rPr>
            <w:noProof/>
            <w:webHidden/>
          </w:rPr>
          <w:fldChar w:fldCharType="begin"/>
        </w:r>
        <w:r w:rsidR="00D64770">
          <w:rPr>
            <w:noProof/>
            <w:webHidden/>
          </w:rPr>
          <w:instrText xml:space="preserve"> PAGEREF _Toc4169980 \h </w:instrText>
        </w:r>
        <w:r w:rsidR="00D64770">
          <w:rPr>
            <w:noProof/>
            <w:webHidden/>
          </w:rPr>
        </w:r>
        <w:r w:rsidR="00D64770">
          <w:rPr>
            <w:noProof/>
            <w:webHidden/>
          </w:rPr>
          <w:fldChar w:fldCharType="separate"/>
        </w:r>
        <w:r w:rsidR="00D64770">
          <w:rPr>
            <w:noProof/>
            <w:webHidden/>
          </w:rPr>
          <w:t>19</w:t>
        </w:r>
        <w:r w:rsidR="00D64770">
          <w:rPr>
            <w:noProof/>
            <w:webHidden/>
          </w:rPr>
          <w:fldChar w:fldCharType="end"/>
        </w:r>
      </w:hyperlink>
    </w:p>
    <w:p w:rsidR="00D64770" w:rsidRDefault="00F8656C">
      <w:pPr>
        <w:pStyle w:val="31"/>
        <w:tabs>
          <w:tab w:val="right" w:leader="dot" w:pos="9060"/>
        </w:tabs>
        <w:ind w:left="800"/>
        <w:rPr>
          <w:rFonts w:asciiTheme="minorHAnsi" w:eastAsiaTheme="minorEastAsia" w:hAnsiTheme="minorHAnsi" w:cstheme="minorBidi"/>
          <w:noProof/>
          <w:kern w:val="2"/>
          <w:szCs w:val="22"/>
        </w:rPr>
      </w:pPr>
      <w:hyperlink w:anchor="_Toc4169981" w:history="1">
        <w:r w:rsidR="00D64770" w:rsidRPr="00880CFA">
          <w:rPr>
            <w:rStyle w:val="a3"/>
            <w:noProof/>
          </w:rPr>
          <w:t>3.2.2 자동구출운전장치(ARD)</w:t>
        </w:r>
        <w:r w:rsidR="00D64770">
          <w:rPr>
            <w:noProof/>
            <w:webHidden/>
          </w:rPr>
          <w:tab/>
        </w:r>
        <w:r w:rsidR="00D64770">
          <w:rPr>
            <w:noProof/>
            <w:webHidden/>
          </w:rPr>
          <w:fldChar w:fldCharType="begin"/>
        </w:r>
        <w:r w:rsidR="00D64770">
          <w:rPr>
            <w:noProof/>
            <w:webHidden/>
          </w:rPr>
          <w:instrText xml:space="preserve"> PAGEREF _Toc4169981 \h </w:instrText>
        </w:r>
        <w:r w:rsidR="00D64770">
          <w:rPr>
            <w:noProof/>
            <w:webHidden/>
          </w:rPr>
        </w:r>
        <w:r w:rsidR="00D64770">
          <w:rPr>
            <w:noProof/>
            <w:webHidden/>
          </w:rPr>
          <w:fldChar w:fldCharType="separate"/>
        </w:r>
        <w:r w:rsidR="00D64770">
          <w:rPr>
            <w:noProof/>
            <w:webHidden/>
          </w:rPr>
          <w:t>19</w:t>
        </w:r>
        <w:r w:rsidR="00D64770">
          <w:rPr>
            <w:noProof/>
            <w:webHidden/>
          </w:rPr>
          <w:fldChar w:fldCharType="end"/>
        </w:r>
      </w:hyperlink>
    </w:p>
    <w:p w:rsidR="00D64770" w:rsidRDefault="00F8656C">
      <w:pPr>
        <w:pStyle w:val="31"/>
        <w:tabs>
          <w:tab w:val="right" w:leader="dot" w:pos="9060"/>
        </w:tabs>
        <w:ind w:left="800"/>
        <w:rPr>
          <w:rFonts w:asciiTheme="minorHAnsi" w:eastAsiaTheme="minorEastAsia" w:hAnsiTheme="minorHAnsi" w:cstheme="minorBidi"/>
          <w:noProof/>
          <w:kern w:val="2"/>
          <w:szCs w:val="22"/>
        </w:rPr>
      </w:pPr>
      <w:hyperlink w:anchor="_Toc4169982" w:history="1">
        <w:r w:rsidR="00D64770" w:rsidRPr="00880CFA">
          <w:rPr>
            <w:rStyle w:val="a3"/>
            <w:noProof/>
          </w:rPr>
          <w:t>3.2.3 피난층 복귀운전</w:t>
        </w:r>
        <w:r w:rsidR="00D64770">
          <w:rPr>
            <w:noProof/>
            <w:webHidden/>
          </w:rPr>
          <w:tab/>
        </w:r>
        <w:r w:rsidR="00D64770">
          <w:rPr>
            <w:noProof/>
            <w:webHidden/>
          </w:rPr>
          <w:fldChar w:fldCharType="begin"/>
        </w:r>
        <w:r w:rsidR="00D64770">
          <w:rPr>
            <w:noProof/>
            <w:webHidden/>
          </w:rPr>
          <w:instrText xml:space="preserve"> PAGEREF _Toc4169982 \h </w:instrText>
        </w:r>
        <w:r w:rsidR="00D64770">
          <w:rPr>
            <w:noProof/>
            <w:webHidden/>
          </w:rPr>
        </w:r>
        <w:r w:rsidR="00D64770">
          <w:rPr>
            <w:noProof/>
            <w:webHidden/>
          </w:rPr>
          <w:fldChar w:fldCharType="separate"/>
        </w:r>
        <w:r w:rsidR="00D64770">
          <w:rPr>
            <w:noProof/>
            <w:webHidden/>
          </w:rPr>
          <w:t>20</w:t>
        </w:r>
        <w:r w:rsidR="00D64770">
          <w:rPr>
            <w:noProof/>
            <w:webHidden/>
          </w:rPr>
          <w:fldChar w:fldCharType="end"/>
        </w:r>
      </w:hyperlink>
    </w:p>
    <w:p w:rsidR="00D64770" w:rsidRDefault="00F8656C">
      <w:pPr>
        <w:pStyle w:val="31"/>
        <w:tabs>
          <w:tab w:val="right" w:leader="dot" w:pos="9060"/>
        </w:tabs>
        <w:ind w:left="800"/>
        <w:rPr>
          <w:rFonts w:asciiTheme="minorHAnsi" w:eastAsiaTheme="minorEastAsia" w:hAnsiTheme="minorHAnsi" w:cstheme="minorBidi"/>
          <w:noProof/>
          <w:kern w:val="2"/>
          <w:szCs w:val="22"/>
        </w:rPr>
      </w:pPr>
      <w:hyperlink w:anchor="_Toc4169983" w:history="1">
        <w:r w:rsidR="00D64770" w:rsidRPr="00880CFA">
          <w:rPr>
            <w:rStyle w:val="a3"/>
            <w:noProof/>
          </w:rPr>
          <w:t>3.2.4 지진 관제운전</w:t>
        </w:r>
        <w:r w:rsidR="00D64770">
          <w:rPr>
            <w:noProof/>
            <w:webHidden/>
          </w:rPr>
          <w:tab/>
        </w:r>
        <w:r w:rsidR="00D64770">
          <w:rPr>
            <w:noProof/>
            <w:webHidden/>
          </w:rPr>
          <w:fldChar w:fldCharType="begin"/>
        </w:r>
        <w:r w:rsidR="00D64770">
          <w:rPr>
            <w:noProof/>
            <w:webHidden/>
          </w:rPr>
          <w:instrText xml:space="preserve"> PAGEREF _Toc4169983 \h </w:instrText>
        </w:r>
        <w:r w:rsidR="00D64770">
          <w:rPr>
            <w:noProof/>
            <w:webHidden/>
          </w:rPr>
        </w:r>
        <w:r w:rsidR="00D64770">
          <w:rPr>
            <w:noProof/>
            <w:webHidden/>
          </w:rPr>
          <w:fldChar w:fldCharType="separate"/>
        </w:r>
        <w:r w:rsidR="00D64770">
          <w:rPr>
            <w:noProof/>
            <w:webHidden/>
          </w:rPr>
          <w:t>20</w:t>
        </w:r>
        <w:r w:rsidR="00D64770">
          <w:rPr>
            <w:noProof/>
            <w:webHidden/>
          </w:rPr>
          <w:fldChar w:fldCharType="end"/>
        </w:r>
      </w:hyperlink>
    </w:p>
    <w:p w:rsidR="00D64770" w:rsidRDefault="00F8656C">
      <w:pPr>
        <w:pStyle w:val="20"/>
        <w:rPr>
          <w:rFonts w:asciiTheme="minorHAnsi" w:eastAsiaTheme="minorEastAsia" w:hAnsiTheme="minorHAnsi" w:cstheme="minorBidi"/>
          <w:noProof/>
          <w:kern w:val="2"/>
          <w:szCs w:val="22"/>
        </w:rPr>
      </w:pPr>
      <w:hyperlink w:anchor="_Toc4169984" w:history="1">
        <w:r w:rsidR="00D64770" w:rsidRPr="00880CFA">
          <w:rPr>
            <w:rStyle w:val="a3"/>
            <w:noProof/>
          </w:rPr>
          <w:t>3.3 엘리베이터 성능 요구</w:t>
        </w:r>
        <w:r w:rsidR="00D64770">
          <w:rPr>
            <w:noProof/>
            <w:webHidden/>
          </w:rPr>
          <w:tab/>
        </w:r>
        <w:r w:rsidR="00D64770">
          <w:rPr>
            <w:noProof/>
            <w:webHidden/>
          </w:rPr>
          <w:fldChar w:fldCharType="begin"/>
        </w:r>
        <w:r w:rsidR="00D64770">
          <w:rPr>
            <w:noProof/>
            <w:webHidden/>
          </w:rPr>
          <w:instrText xml:space="preserve"> PAGEREF _Toc4169984 \h </w:instrText>
        </w:r>
        <w:r w:rsidR="00D64770">
          <w:rPr>
            <w:noProof/>
            <w:webHidden/>
          </w:rPr>
        </w:r>
        <w:r w:rsidR="00D64770">
          <w:rPr>
            <w:noProof/>
            <w:webHidden/>
          </w:rPr>
          <w:fldChar w:fldCharType="separate"/>
        </w:r>
        <w:r w:rsidR="00D64770">
          <w:rPr>
            <w:noProof/>
            <w:webHidden/>
          </w:rPr>
          <w:t>20</w:t>
        </w:r>
        <w:r w:rsidR="00D64770">
          <w:rPr>
            <w:noProof/>
            <w:webHidden/>
          </w:rPr>
          <w:fldChar w:fldCharType="end"/>
        </w:r>
      </w:hyperlink>
    </w:p>
    <w:p w:rsidR="00D64770" w:rsidRDefault="00F8656C">
      <w:pPr>
        <w:pStyle w:val="31"/>
        <w:tabs>
          <w:tab w:val="right" w:leader="dot" w:pos="9060"/>
        </w:tabs>
        <w:ind w:left="800"/>
        <w:rPr>
          <w:rFonts w:asciiTheme="minorHAnsi" w:eastAsiaTheme="minorEastAsia" w:hAnsiTheme="minorHAnsi" w:cstheme="minorBidi"/>
          <w:noProof/>
          <w:kern w:val="2"/>
          <w:szCs w:val="22"/>
        </w:rPr>
      </w:pPr>
      <w:hyperlink w:anchor="_Toc4169985" w:history="1">
        <w:r w:rsidR="00D64770" w:rsidRPr="00880CFA">
          <w:rPr>
            <w:rStyle w:val="a3"/>
            <w:noProof/>
          </w:rPr>
          <w:t>3.3.1 설계 기준</w:t>
        </w:r>
        <w:r w:rsidR="00D64770">
          <w:rPr>
            <w:noProof/>
            <w:webHidden/>
          </w:rPr>
          <w:tab/>
        </w:r>
        <w:r w:rsidR="00D64770">
          <w:rPr>
            <w:noProof/>
            <w:webHidden/>
          </w:rPr>
          <w:fldChar w:fldCharType="begin"/>
        </w:r>
        <w:r w:rsidR="00D64770">
          <w:rPr>
            <w:noProof/>
            <w:webHidden/>
          </w:rPr>
          <w:instrText xml:space="preserve"> PAGEREF _Toc4169985 \h </w:instrText>
        </w:r>
        <w:r w:rsidR="00D64770">
          <w:rPr>
            <w:noProof/>
            <w:webHidden/>
          </w:rPr>
        </w:r>
        <w:r w:rsidR="00D64770">
          <w:rPr>
            <w:noProof/>
            <w:webHidden/>
          </w:rPr>
          <w:fldChar w:fldCharType="separate"/>
        </w:r>
        <w:r w:rsidR="00D64770">
          <w:rPr>
            <w:noProof/>
            <w:webHidden/>
          </w:rPr>
          <w:t>20</w:t>
        </w:r>
        <w:r w:rsidR="00D64770">
          <w:rPr>
            <w:noProof/>
            <w:webHidden/>
          </w:rPr>
          <w:fldChar w:fldCharType="end"/>
        </w:r>
      </w:hyperlink>
    </w:p>
    <w:p w:rsidR="00D64770" w:rsidRDefault="00F8656C">
      <w:pPr>
        <w:pStyle w:val="31"/>
        <w:tabs>
          <w:tab w:val="right" w:leader="dot" w:pos="9060"/>
        </w:tabs>
        <w:ind w:left="800"/>
        <w:rPr>
          <w:rFonts w:asciiTheme="minorHAnsi" w:eastAsiaTheme="minorEastAsia" w:hAnsiTheme="minorHAnsi" w:cstheme="minorBidi"/>
          <w:noProof/>
          <w:kern w:val="2"/>
          <w:szCs w:val="22"/>
        </w:rPr>
      </w:pPr>
      <w:hyperlink w:anchor="_Toc4169986" w:history="1">
        <w:r w:rsidR="00D64770" w:rsidRPr="00880CFA">
          <w:rPr>
            <w:rStyle w:val="a3"/>
            <w:noProof/>
          </w:rPr>
          <w:t>3.3.2 소음과 진동 수준</w:t>
        </w:r>
        <w:r w:rsidR="00D64770">
          <w:rPr>
            <w:noProof/>
            <w:webHidden/>
          </w:rPr>
          <w:tab/>
        </w:r>
        <w:r w:rsidR="00D64770">
          <w:rPr>
            <w:noProof/>
            <w:webHidden/>
          </w:rPr>
          <w:fldChar w:fldCharType="begin"/>
        </w:r>
        <w:r w:rsidR="00D64770">
          <w:rPr>
            <w:noProof/>
            <w:webHidden/>
          </w:rPr>
          <w:instrText xml:space="preserve"> PAGEREF _Toc4169986 \h </w:instrText>
        </w:r>
        <w:r w:rsidR="00D64770">
          <w:rPr>
            <w:noProof/>
            <w:webHidden/>
          </w:rPr>
        </w:r>
        <w:r w:rsidR="00D64770">
          <w:rPr>
            <w:noProof/>
            <w:webHidden/>
          </w:rPr>
          <w:fldChar w:fldCharType="separate"/>
        </w:r>
        <w:r w:rsidR="00D64770">
          <w:rPr>
            <w:noProof/>
            <w:webHidden/>
          </w:rPr>
          <w:t>20</w:t>
        </w:r>
        <w:r w:rsidR="00D64770">
          <w:rPr>
            <w:noProof/>
            <w:webHidden/>
          </w:rPr>
          <w:fldChar w:fldCharType="end"/>
        </w:r>
      </w:hyperlink>
    </w:p>
    <w:p w:rsidR="00D64770" w:rsidRDefault="00F8656C">
      <w:pPr>
        <w:pStyle w:val="10"/>
        <w:rPr>
          <w:rFonts w:asciiTheme="minorHAnsi" w:eastAsiaTheme="minorEastAsia" w:hAnsiTheme="minorHAnsi" w:cstheme="minorBidi"/>
          <w:b w:val="0"/>
          <w:color w:val="auto"/>
          <w:kern w:val="2"/>
          <w:sz w:val="20"/>
          <w:szCs w:val="22"/>
        </w:rPr>
      </w:pPr>
      <w:hyperlink w:anchor="_Toc4169987" w:history="1">
        <w:r w:rsidR="00D64770" w:rsidRPr="00880CFA">
          <w:rPr>
            <w:rStyle w:val="a3"/>
            <w14:scene3d>
              <w14:camera w14:prst="orthographicFront"/>
              <w14:lightRig w14:rig="threePt" w14:dir="t">
                <w14:rot w14:lat="0" w14:lon="0" w14:rev="0"/>
              </w14:lightRig>
            </w14:scene3d>
          </w:rPr>
          <w:t>4.</w:t>
        </w:r>
        <w:r w:rsidR="00D64770">
          <w:rPr>
            <w:rFonts w:asciiTheme="minorHAnsi" w:eastAsiaTheme="minorEastAsia" w:hAnsiTheme="minorHAnsi" w:cstheme="minorBidi"/>
            <w:b w:val="0"/>
            <w:color w:val="auto"/>
            <w:kern w:val="2"/>
            <w:sz w:val="20"/>
            <w:szCs w:val="22"/>
          </w:rPr>
          <w:tab/>
        </w:r>
        <w:r w:rsidR="00D64770" w:rsidRPr="00880CFA">
          <w:rPr>
            <w:rStyle w:val="a3"/>
          </w:rPr>
          <w:t>설치 공사</w:t>
        </w:r>
        <w:r w:rsidR="00D64770">
          <w:rPr>
            <w:webHidden/>
          </w:rPr>
          <w:tab/>
        </w:r>
        <w:r w:rsidR="00D64770">
          <w:rPr>
            <w:webHidden/>
          </w:rPr>
          <w:fldChar w:fldCharType="begin"/>
        </w:r>
        <w:r w:rsidR="00D64770">
          <w:rPr>
            <w:webHidden/>
          </w:rPr>
          <w:instrText xml:space="preserve"> PAGEREF _Toc4169987 \h </w:instrText>
        </w:r>
        <w:r w:rsidR="00D64770">
          <w:rPr>
            <w:webHidden/>
          </w:rPr>
        </w:r>
        <w:r w:rsidR="00D64770">
          <w:rPr>
            <w:webHidden/>
          </w:rPr>
          <w:fldChar w:fldCharType="separate"/>
        </w:r>
        <w:r w:rsidR="00D64770">
          <w:rPr>
            <w:webHidden/>
          </w:rPr>
          <w:t>21</w:t>
        </w:r>
        <w:r w:rsidR="00D64770">
          <w:rPr>
            <w:webHidden/>
          </w:rPr>
          <w:fldChar w:fldCharType="end"/>
        </w:r>
      </w:hyperlink>
    </w:p>
    <w:p w:rsidR="00D64770" w:rsidRDefault="00F8656C">
      <w:pPr>
        <w:pStyle w:val="20"/>
        <w:rPr>
          <w:rFonts w:asciiTheme="minorHAnsi" w:eastAsiaTheme="minorEastAsia" w:hAnsiTheme="minorHAnsi" w:cstheme="minorBidi"/>
          <w:noProof/>
          <w:kern w:val="2"/>
          <w:szCs w:val="22"/>
        </w:rPr>
      </w:pPr>
      <w:hyperlink w:anchor="_Toc4169988" w:history="1">
        <w:r w:rsidR="00D64770" w:rsidRPr="00880CFA">
          <w:rPr>
            <w:rStyle w:val="a3"/>
            <w:noProof/>
          </w:rPr>
          <w:t>4.1 일반사항</w:t>
        </w:r>
        <w:r w:rsidR="00D64770">
          <w:rPr>
            <w:noProof/>
            <w:webHidden/>
          </w:rPr>
          <w:tab/>
        </w:r>
        <w:r w:rsidR="00D64770">
          <w:rPr>
            <w:noProof/>
            <w:webHidden/>
          </w:rPr>
          <w:fldChar w:fldCharType="begin"/>
        </w:r>
        <w:r w:rsidR="00D64770">
          <w:rPr>
            <w:noProof/>
            <w:webHidden/>
          </w:rPr>
          <w:instrText xml:space="preserve"> PAGEREF _Toc4169988 \h </w:instrText>
        </w:r>
        <w:r w:rsidR="00D64770">
          <w:rPr>
            <w:noProof/>
            <w:webHidden/>
          </w:rPr>
        </w:r>
        <w:r w:rsidR="00D64770">
          <w:rPr>
            <w:noProof/>
            <w:webHidden/>
          </w:rPr>
          <w:fldChar w:fldCharType="separate"/>
        </w:r>
        <w:r w:rsidR="00D64770">
          <w:rPr>
            <w:noProof/>
            <w:webHidden/>
          </w:rPr>
          <w:t>21</w:t>
        </w:r>
        <w:r w:rsidR="00D64770">
          <w:rPr>
            <w:noProof/>
            <w:webHidden/>
          </w:rPr>
          <w:fldChar w:fldCharType="end"/>
        </w:r>
      </w:hyperlink>
    </w:p>
    <w:p w:rsidR="00D64770" w:rsidRDefault="00F8656C">
      <w:pPr>
        <w:pStyle w:val="20"/>
        <w:rPr>
          <w:rFonts w:asciiTheme="minorHAnsi" w:eastAsiaTheme="minorEastAsia" w:hAnsiTheme="minorHAnsi" w:cstheme="minorBidi"/>
          <w:noProof/>
          <w:kern w:val="2"/>
          <w:szCs w:val="22"/>
        </w:rPr>
      </w:pPr>
      <w:hyperlink w:anchor="_Toc4169989" w:history="1">
        <w:r w:rsidR="00D64770" w:rsidRPr="00880CFA">
          <w:rPr>
            <w:rStyle w:val="a3"/>
            <w:noProof/>
          </w:rPr>
          <w:t>4.2 출입구, 승강로, 기계실 부분 설치</w:t>
        </w:r>
        <w:r w:rsidR="00D64770">
          <w:rPr>
            <w:noProof/>
            <w:webHidden/>
          </w:rPr>
          <w:tab/>
        </w:r>
        <w:r w:rsidR="00D64770">
          <w:rPr>
            <w:noProof/>
            <w:webHidden/>
          </w:rPr>
          <w:fldChar w:fldCharType="begin"/>
        </w:r>
        <w:r w:rsidR="00D64770">
          <w:rPr>
            <w:noProof/>
            <w:webHidden/>
          </w:rPr>
          <w:instrText xml:space="preserve"> PAGEREF _Toc4169989 \h </w:instrText>
        </w:r>
        <w:r w:rsidR="00D64770">
          <w:rPr>
            <w:noProof/>
            <w:webHidden/>
          </w:rPr>
        </w:r>
        <w:r w:rsidR="00D64770">
          <w:rPr>
            <w:noProof/>
            <w:webHidden/>
          </w:rPr>
          <w:fldChar w:fldCharType="separate"/>
        </w:r>
        <w:r w:rsidR="00D64770">
          <w:rPr>
            <w:noProof/>
            <w:webHidden/>
          </w:rPr>
          <w:t>21</w:t>
        </w:r>
        <w:r w:rsidR="00D64770">
          <w:rPr>
            <w:noProof/>
            <w:webHidden/>
          </w:rPr>
          <w:fldChar w:fldCharType="end"/>
        </w:r>
      </w:hyperlink>
    </w:p>
    <w:p w:rsidR="00D64770" w:rsidRDefault="00F8656C">
      <w:pPr>
        <w:pStyle w:val="20"/>
        <w:rPr>
          <w:rFonts w:asciiTheme="minorHAnsi" w:eastAsiaTheme="minorEastAsia" w:hAnsiTheme="minorHAnsi" w:cstheme="minorBidi"/>
          <w:noProof/>
          <w:kern w:val="2"/>
          <w:szCs w:val="22"/>
        </w:rPr>
      </w:pPr>
      <w:hyperlink w:anchor="_Toc4169990" w:history="1">
        <w:r w:rsidR="00D64770" w:rsidRPr="00880CFA">
          <w:rPr>
            <w:rStyle w:val="a3"/>
            <w:noProof/>
          </w:rPr>
          <w:t>4.3 공사구분</w:t>
        </w:r>
        <w:r w:rsidR="00D64770">
          <w:rPr>
            <w:noProof/>
            <w:webHidden/>
          </w:rPr>
          <w:tab/>
        </w:r>
        <w:r w:rsidR="00D64770">
          <w:rPr>
            <w:noProof/>
            <w:webHidden/>
          </w:rPr>
          <w:fldChar w:fldCharType="begin"/>
        </w:r>
        <w:r w:rsidR="00D64770">
          <w:rPr>
            <w:noProof/>
            <w:webHidden/>
          </w:rPr>
          <w:instrText xml:space="preserve"> PAGEREF _Toc4169990 \h </w:instrText>
        </w:r>
        <w:r w:rsidR="00D64770">
          <w:rPr>
            <w:noProof/>
            <w:webHidden/>
          </w:rPr>
        </w:r>
        <w:r w:rsidR="00D64770">
          <w:rPr>
            <w:noProof/>
            <w:webHidden/>
          </w:rPr>
          <w:fldChar w:fldCharType="separate"/>
        </w:r>
        <w:r w:rsidR="00D64770">
          <w:rPr>
            <w:noProof/>
            <w:webHidden/>
          </w:rPr>
          <w:t>22</w:t>
        </w:r>
        <w:r w:rsidR="00D64770">
          <w:rPr>
            <w:noProof/>
            <w:webHidden/>
          </w:rPr>
          <w:fldChar w:fldCharType="end"/>
        </w:r>
      </w:hyperlink>
    </w:p>
    <w:p w:rsidR="00D64770" w:rsidRDefault="00F8656C">
      <w:pPr>
        <w:pStyle w:val="20"/>
        <w:rPr>
          <w:rFonts w:asciiTheme="minorHAnsi" w:eastAsiaTheme="minorEastAsia" w:hAnsiTheme="minorHAnsi" w:cstheme="minorBidi"/>
          <w:noProof/>
          <w:kern w:val="2"/>
          <w:szCs w:val="22"/>
        </w:rPr>
      </w:pPr>
      <w:hyperlink w:anchor="_Toc4169991" w:history="1">
        <w:r w:rsidR="00D64770" w:rsidRPr="00880CFA">
          <w:rPr>
            <w:rStyle w:val="a3"/>
            <w:noProof/>
          </w:rPr>
          <w:t>4.4 배선공사</w:t>
        </w:r>
        <w:r w:rsidR="00D64770">
          <w:rPr>
            <w:noProof/>
            <w:webHidden/>
          </w:rPr>
          <w:tab/>
        </w:r>
        <w:r w:rsidR="00D64770">
          <w:rPr>
            <w:noProof/>
            <w:webHidden/>
          </w:rPr>
          <w:fldChar w:fldCharType="begin"/>
        </w:r>
        <w:r w:rsidR="00D64770">
          <w:rPr>
            <w:noProof/>
            <w:webHidden/>
          </w:rPr>
          <w:instrText xml:space="preserve"> PAGEREF _Toc4169991 \h </w:instrText>
        </w:r>
        <w:r w:rsidR="00D64770">
          <w:rPr>
            <w:noProof/>
            <w:webHidden/>
          </w:rPr>
        </w:r>
        <w:r w:rsidR="00D64770">
          <w:rPr>
            <w:noProof/>
            <w:webHidden/>
          </w:rPr>
          <w:fldChar w:fldCharType="separate"/>
        </w:r>
        <w:r w:rsidR="00D64770">
          <w:rPr>
            <w:noProof/>
            <w:webHidden/>
          </w:rPr>
          <w:t>23</w:t>
        </w:r>
        <w:r w:rsidR="00D64770">
          <w:rPr>
            <w:noProof/>
            <w:webHidden/>
          </w:rPr>
          <w:fldChar w:fldCharType="end"/>
        </w:r>
      </w:hyperlink>
    </w:p>
    <w:p w:rsidR="00D64770" w:rsidRDefault="00F8656C">
      <w:pPr>
        <w:pStyle w:val="31"/>
        <w:tabs>
          <w:tab w:val="right" w:leader="dot" w:pos="9060"/>
        </w:tabs>
        <w:ind w:left="800"/>
        <w:rPr>
          <w:rFonts w:asciiTheme="minorHAnsi" w:eastAsiaTheme="minorEastAsia" w:hAnsiTheme="minorHAnsi" w:cstheme="minorBidi"/>
          <w:noProof/>
          <w:kern w:val="2"/>
          <w:szCs w:val="22"/>
        </w:rPr>
      </w:pPr>
      <w:hyperlink w:anchor="_Toc4169992" w:history="1">
        <w:r w:rsidR="00D64770" w:rsidRPr="00880CFA">
          <w:rPr>
            <w:rStyle w:val="a3"/>
            <w:noProof/>
          </w:rPr>
          <w:t>4.4.1 전기배선</w:t>
        </w:r>
        <w:r w:rsidR="00D64770">
          <w:rPr>
            <w:noProof/>
            <w:webHidden/>
          </w:rPr>
          <w:tab/>
        </w:r>
        <w:r w:rsidR="00D64770">
          <w:rPr>
            <w:noProof/>
            <w:webHidden/>
          </w:rPr>
          <w:fldChar w:fldCharType="begin"/>
        </w:r>
        <w:r w:rsidR="00D64770">
          <w:rPr>
            <w:noProof/>
            <w:webHidden/>
          </w:rPr>
          <w:instrText xml:space="preserve"> PAGEREF _Toc4169992 \h </w:instrText>
        </w:r>
        <w:r w:rsidR="00D64770">
          <w:rPr>
            <w:noProof/>
            <w:webHidden/>
          </w:rPr>
        </w:r>
        <w:r w:rsidR="00D64770">
          <w:rPr>
            <w:noProof/>
            <w:webHidden/>
          </w:rPr>
          <w:fldChar w:fldCharType="separate"/>
        </w:r>
        <w:r w:rsidR="00D64770">
          <w:rPr>
            <w:noProof/>
            <w:webHidden/>
          </w:rPr>
          <w:t>23</w:t>
        </w:r>
        <w:r w:rsidR="00D64770">
          <w:rPr>
            <w:noProof/>
            <w:webHidden/>
          </w:rPr>
          <w:fldChar w:fldCharType="end"/>
        </w:r>
      </w:hyperlink>
    </w:p>
    <w:p w:rsidR="00D64770" w:rsidRDefault="00F8656C">
      <w:pPr>
        <w:pStyle w:val="31"/>
        <w:tabs>
          <w:tab w:val="right" w:leader="dot" w:pos="9060"/>
        </w:tabs>
        <w:ind w:left="800"/>
        <w:rPr>
          <w:rFonts w:asciiTheme="minorHAnsi" w:eastAsiaTheme="minorEastAsia" w:hAnsiTheme="minorHAnsi" w:cstheme="minorBidi"/>
          <w:noProof/>
          <w:kern w:val="2"/>
          <w:szCs w:val="22"/>
        </w:rPr>
      </w:pPr>
      <w:hyperlink w:anchor="_Toc4169993" w:history="1">
        <w:r w:rsidR="00D64770" w:rsidRPr="00880CFA">
          <w:rPr>
            <w:rStyle w:val="a3"/>
            <w:noProof/>
          </w:rPr>
          <w:t>4.4.2 절연저항</w:t>
        </w:r>
        <w:r w:rsidR="00D64770">
          <w:rPr>
            <w:noProof/>
            <w:webHidden/>
          </w:rPr>
          <w:tab/>
        </w:r>
        <w:r w:rsidR="00D64770">
          <w:rPr>
            <w:noProof/>
            <w:webHidden/>
          </w:rPr>
          <w:fldChar w:fldCharType="begin"/>
        </w:r>
        <w:r w:rsidR="00D64770">
          <w:rPr>
            <w:noProof/>
            <w:webHidden/>
          </w:rPr>
          <w:instrText xml:space="preserve"> PAGEREF _Toc4169993 \h </w:instrText>
        </w:r>
        <w:r w:rsidR="00D64770">
          <w:rPr>
            <w:noProof/>
            <w:webHidden/>
          </w:rPr>
        </w:r>
        <w:r w:rsidR="00D64770">
          <w:rPr>
            <w:noProof/>
            <w:webHidden/>
          </w:rPr>
          <w:fldChar w:fldCharType="separate"/>
        </w:r>
        <w:r w:rsidR="00D64770">
          <w:rPr>
            <w:noProof/>
            <w:webHidden/>
          </w:rPr>
          <w:t>23</w:t>
        </w:r>
        <w:r w:rsidR="00D64770">
          <w:rPr>
            <w:noProof/>
            <w:webHidden/>
          </w:rPr>
          <w:fldChar w:fldCharType="end"/>
        </w:r>
      </w:hyperlink>
    </w:p>
    <w:p w:rsidR="00D64770" w:rsidRDefault="00F8656C">
      <w:pPr>
        <w:pStyle w:val="10"/>
        <w:rPr>
          <w:rFonts w:asciiTheme="minorHAnsi" w:eastAsiaTheme="minorEastAsia" w:hAnsiTheme="minorHAnsi" w:cstheme="minorBidi"/>
          <w:b w:val="0"/>
          <w:color w:val="auto"/>
          <w:kern w:val="2"/>
          <w:sz w:val="20"/>
          <w:szCs w:val="22"/>
        </w:rPr>
      </w:pPr>
      <w:hyperlink w:anchor="_Toc4169994" w:history="1">
        <w:r w:rsidR="00D64770" w:rsidRPr="00880CFA">
          <w:rPr>
            <w:rStyle w:val="a3"/>
            <w14:scene3d>
              <w14:camera w14:prst="orthographicFront"/>
              <w14:lightRig w14:rig="threePt" w14:dir="t">
                <w14:rot w14:lat="0" w14:lon="0" w14:rev="0"/>
              </w14:lightRig>
            </w14:scene3d>
          </w:rPr>
          <w:t>5.</w:t>
        </w:r>
        <w:r w:rsidR="00D64770">
          <w:rPr>
            <w:rFonts w:asciiTheme="minorHAnsi" w:eastAsiaTheme="minorEastAsia" w:hAnsiTheme="minorHAnsi" w:cstheme="minorBidi"/>
            <w:b w:val="0"/>
            <w:color w:val="auto"/>
            <w:kern w:val="2"/>
            <w:sz w:val="20"/>
            <w:szCs w:val="22"/>
          </w:rPr>
          <w:tab/>
        </w:r>
        <w:r w:rsidR="00D64770" w:rsidRPr="00880CFA">
          <w:rPr>
            <w:rStyle w:val="a3"/>
          </w:rPr>
          <w:t>감시반</w:t>
        </w:r>
        <w:r w:rsidR="00D64770">
          <w:rPr>
            <w:webHidden/>
          </w:rPr>
          <w:tab/>
        </w:r>
        <w:r w:rsidR="00D64770">
          <w:rPr>
            <w:webHidden/>
          </w:rPr>
          <w:fldChar w:fldCharType="begin"/>
        </w:r>
        <w:r w:rsidR="00D64770">
          <w:rPr>
            <w:webHidden/>
          </w:rPr>
          <w:instrText xml:space="preserve"> PAGEREF _Toc4169994 \h </w:instrText>
        </w:r>
        <w:r w:rsidR="00D64770">
          <w:rPr>
            <w:webHidden/>
          </w:rPr>
        </w:r>
        <w:r w:rsidR="00D64770">
          <w:rPr>
            <w:webHidden/>
          </w:rPr>
          <w:fldChar w:fldCharType="separate"/>
        </w:r>
        <w:r w:rsidR="00D64770">
          <w:rPr>
            <w:webHidden/>
          </w:rPr>
          <w:t>24</w:t>
        </w:r>
        <w:r w:rsidR="00D64770">
          <w:rPr>
            <w:webHidden/>
          </w:rPr>
          <w:fldChar w:fldCharType="end"/>
        </w:r>
      </w:hyperlink>
    </w:p>
    <w:p w:rsidR="00D64770" w:rsidRDefault="00F8656C">
      <w:pPr>
        <w:pStyle w:val="20"/>
        <w:rPr>
          <w:rFonts w:asciiTheme="minorHAnsi" w:eastAsiaTheme="minorEastAsia" w:hAnsiTheme="minorHAnsi" w:cstheme="minorBidi"/>
          <w:noProof/>
          <w:kern w:val="2"/>
          <w:szCs w:val="22"/>
        </w:rPr>
      </w:pPr>
      <w:hyperlink w:anchor="_Toc4169995" w:history="1">
        <w:r w:rsidR="00D64770" w:rsidRPr="00880CFA">
          <w:rPr>
            <w:rStyle w:val="a3"/>
            <w:noProof/>
          </w:rPr>
          <w:t>5.1 일반 요구사항</w:t>
        </w:r>
        <w:r w:rsidR="00D64770">
          <w:rPr>
            <w:noProof/>
            <w:webHidden/>
          </w:rPr>
          <w:tab/>
        </w:r>
        <w:r w:rsidR="00D64770">
          <w:rPr>
            <w:noProof/>
            <w:webHidden/>
          </w:rPr>
          <w:fldChar w:fldCharType="begin"/>
        </w:r>
        <w:r w:rsidR="00D64770">
          <w:rPr>
            <w:noProof/>
            <w:webHidden/>
          </w:rPr>
          <w:instrText xml:space="preserve"> PAGEREF _Toc4169995 \h </w:instrText>
        </w:r>
        <w:r w:rsidR="00D64770">
          <w:rPr>
            <w:noProof/>
            <w:webHidden/>
          </w:rPr>
        </w:r>
        <w:r w:rsidR="00D64770">
          <w:rPr>
            <w:noProof/>
            <w:webHidden/>
          </w:rPr>
          <w:fldChar w:fldCharType="separate"/>
        </w:r>
        <w:r w:rsidR="00D64770">
          <w:rPr>
            <w:noProof/>
            <w:webHidden/>
          </w:rPr>
          <w:t>24</w:t>
        </w:r>
        <w:r w:rsidR="00D64770">
          <w:rPr>
            <w:noProof/>
            <w:webHidden/>
          </w:rPr>
          <w:fldChar w:fldCharType="end"/>
        </w:r>
      </w:hyperlink>
    </w:p>
    <w:p w:rsidR="00D64770" w:rsidRDefault="00F8656C">
      <w:pPr>
        <w:pStyle w:val="20"/>
        <w:rPr>
          <w:rFonts w:asciiTheme="minorHAnsi" w:eastAsiaTheme="minorEastAsia" w:hAnsiTheme="minorHAnsi" w:cstheme="minorBidi"/>
          <w:noProof/>
          <w:kern w:val="2"/>
          <w:szCs w:val="22"/>
        </w:rPr>
      </w:pPr>
      <w:hyperlink w:anchor="_Toc4169996" w:history="1">
        <w:r w:rsidR="00D64770" w:rsidRPr="00880CFA">
          <w:rPr>
            <w:rStyle w:val="a3"/>
            <w:noProof/>
          </w:rPr>
          <w:t>5.2 감시반 공급대수</w:t>
        </w:r>
        <w:r w:rsidR="00D64770">
          <w:rPr>
            <w:noProof/>
            <w:webHidden/>
          </w:rPr>
          <w:tab/>
        </w:r>
        <w:r w:rsidR="00D64770">
          <w:rPr>
            <w:noProof/>
            <w:webHidden/>
          </w:rPr>
          <w:fldChar w:fldCharType="begin"/>
        </w:r>
        <w:r w:rsidR="00D64770">
          <w:rPr>
            <w:noProof/>
            <w:webHidden/>
          </w:rPr>
          <w:instrText xml:space="preserve"> PAGEREF _Toc4169996 \h </w:instrText>
        </w:r>
        <w:r w:rsidR="00D64770">
          <w:rPr>
            <w:noProof/>
            <w:webHidden/>
          </w:rPr>
        </w:r>
        <w:r w:rsidR="00D64770">
          <w:rPr>
            <w:noProof/>
            <w:webHidden/>
          </w:rPr>
          <w:fldChar w:fldCharType="separate"/>
        </w:r>
        <w:r w:rsidR="00D64770">
          <w:rPr>
            <w:noProof/>
            <w:webHidden/>
          </w:rPr>
          <w:t>24</w:t>
        </w:r>
        <w:r w:rsidR="00D64770">
          <w:rPr>
            <w:noProof/>
            <w:webHidden/>
          </w:rPr>
          <w:fldChar w:fldCharType="end"/>
        </w:r>
      </w:hyperlink>
    </w:p>
    <w:p w:rsidR="00D64770" w:rsidRDefault="00F8656C">
      <w:pPr>
        <w:pStyle w:val="20"/>
        <w:rPr>
          <w:rFonts w:asciiTheme="minorHAnsi" w:eastAsiaTheme="minorEastAsia" w:hAnsiTheme="minorHAnsi" w:cstheme="minorBidi"/>
          <w:noProof/>
          <w:kern w:val="2"/>
          <w:szCs w:val="22"/>
        </w:rPr>
      </w:pPr>
      <w:hyperlink w:anchor="_Toc4169997" w:history="1">
        <w:r w:rsidR="00D64770" w:rsidRPr="00880CFA">
          <w:rPr>
            <w:rStyle w:val="a3"/>
            <w:noProof/>
            <w:shd w:val="clear" w:color="auto" w:fill="FFFFFF"/>
          </w:rPr>
          <w:t>5.3 감시반 사양</w:t>
        </w:r>
        <w:r w:rsidR="00D64770">
          <w:rPr>
            <w:noProof/>
            <w:webHidden/>
          </w:rPr>
          <w:tab/>
        </w:r>
        <w:r w:rsidR="00D64770">
          <w:rPr>
            <w:noProof/>
            <w:webHidden/>
          </w:rPr>
          <w:fldChar w:fldCharType="begin"/>
        </w:r>
        <w:r w:rsidR="00D64770">
          <w:rPr>
            <w:noProof/>
            <w:webHidden/>
          </w:rPr>
          <w:instrText xml:space="preserve"> PAGEREF _Toc4169997 \h </w:instrText>
        </w:r>
        <w:r w:rsidR="00D64770">
          <w:rPr>
            <w:noProof/>
            <w:webHidden/>
          </w:rPr>
        </w:r>
        <w:r w:rsidR="00D64770">
          <w:rPr>
            <w:noProof/>
            <w:webHidden/>
          </w:rPr>
          <w:fldChar w:fldCharType="separate"/>
        </w:r>
        <w:r w:rsidR="00D64770">
          <w:rPr>
            <w:noProof/>
            <w:webHidden/>
          </w:rPr>
          <w:t>24</w:t>
        </w:r>
        <w:r w:rsidR="00D64770">
          <w:rPr>
            <w:noProof/>
            <w:webHidden/>
          </w:rPr>
          <w:fldChar w:fldCharType="end"/>
        </w:r>
      </w:hyperlink>
    </w:p>
    <w:p w:rsidR="00D64770" w:rsidRDefault="00F8656C">
      <w:pPr>
        <w:pStyle w:val="20"/>
        <w:rPr>
          <w:rFonts w:asciiTheme="minorHAnsi" w:eastAsiaTheme="minorEastAsia" w:hAnsiTheme="minorHAnsi" w:cstheme="minorBidi"/>
          <w:noProof/>
          <w:kern w:val="2"/>
          <w:szCs w:val="22"/>
        </w:rPr>
      </w:pPr>
      <w:hyperlink w:anchor="_Toc4169998" w:history="1">
        <w:r w:rsidR="00D64770" w:rsidRPr="00880CFA">
          <w:rPr>
            <w:rStyle w:val="a3"/>
            <w:noProof/>
          </w:rPr>
          <w:t>5.4 감시반의 구성</w:t>
        </w:r>
        <w:r w:rsidR="00D64770">
          <w:rPr>
            <w:noProof/>
            <w:webHidden/>
          </w:rPr>
          <w:tab/>
        </w:r>
        <w:r w:rsidR="00D64770">
          <w:rPr>
            <w:noProof/>
            <w:webHidden/>
          </w:rPr>
          <w:fldChar w:fldCharType="begin"/>
        </w:r>
        <w:r w:rsidR="00D64770">
          <w:rPr>
            <w:noProof/>
            <w:webHidden/>
          </w:rPr>
          <w:instrText xml:space="preserve"> PAGEREF _Toc4169998 \h </w:instrText>
        </w:r>
        <w:r w:rsidR="00D64770">
          <w:rPr>
            <w:noProof/>
            <w:webHidden/>
          </w:rPr>
        </w:r>
        <w:r w:rsidR="00D64770">
          <w:rPr>
            <w:noProof/>
            <w:webHidden/>
          </w:rPr>
          <w:fldChar w:fldCharType="separate"/>
        </w:r>
        <w:r w:rsidR="00D64770">
          <w:rPr>
            <w:noProof/>
            <w:webHidden/>
          </w:rPr>
          <w:t>24</w:t>
        </w:r>
        <w:r w:rsidR="00D64770">
          <w:rPr>
            <w:noProof/>
            <w:webHidden/>
          </w:rPr>
          <w:fldChar w:fldCharType="end"/>
        </w:r>
      </w:hyperlink>
    </w:p>
    <w:p w:rsidR="00D64770" w:rsidRDefault="00F8656C">
      <w:pPr>
        <w:pStyle w:val="10"/>
        <w:rPr>
          <w:rFonts w:asciiTheme="minorHAnsi" w:eastAsiaTheme="minorEastAsia" w:hAnsiTheme="minorHAnsi" w:cstheme="minorBidi"/>
          <w:b w:val="0"/>
          <w:color w:val="auto"/>
          <w:kern w:val="2"/>
          <w:sz w:val="20"/>
          <w:szCs w:val="22"/>
        </w:rPr>
      </w:pPr>
      <w:hyperlink w:anchor="_Toc4169999" w:history="1">
        <w:r w:rsidR="00D64770" w:rsidRPr="00880CFA">
          <w:rPr>
            <w:rStyle w:val="a3"/>
            <w14:scene3d>
              <w14:camera w14:prst="orthographicFront"/>
              <w14:lightRig w14:rig="threePt" w14:dir="t">
                <w14:rot w14:lat="0" w14:lon="0" w14:rev="0"/>
              </w14:lightRig>
            </w14:scene3d>
          </w:rPr>
          <w:t>6.</w:t>
        </w:r>
        <w:r w:rsidR="00D64770">
          <w:rPr>
            <w:rFonts w:asciiTheme="minorHAnsi" w:eastAsiaTheme="minorEastAsia" w:hAnsiTheme="minorHAnsi" w:cstheme="minorBidi"/>
            <w:b w:val="0"/>
            <w:color w:val="auto"/>
            <w:kern w:val="2"/>
            <w:sz w:val="20"/>
            <w:szCs w:val="22"/>
          </w:rPr>
          <w:tab/>
        </w:r>
        <w:r w:rsidR="00D64770" w:rsidRPr="00880CFA">
          <w:rPr>
            <w:rStyle w:val="a3"/>
          </w:rPr>
          <w:t>보증 및 기타사항</w:t>
        </w:r>
        <w:r w:rsidR="00D64770">
          <w:rPr>
            <w:webHidden/>
          </w:rPr>
          <w:tab/>
        </w:r>
        <w:r w:rsidR="00D64770">
          <w:rPr>
            <w:webHidden/>
          </w:rPr>
          <w:fldChar w:fldCharType="begin"/>
        </w:r>
        <w:r w:rsidR="00D64770">
          <w:rPr>
            <w:webHidden/>
          </w:rPr>
          <w:instrText xml:space="preserve"> PAGEREF _Toc4169999 \h </w:instrText>
        </w:r>
        <w:r w:rsidR="00D64770">
          <w:rPr>
            <w:webHidden/>
          </w:rPr>
        </w:r>
        <w:r w:rsidR="00D64770">
          <w:rPr>
            <w:webHidden/>
          </w:rPr>
          <w:fldChar w:fldCharType="separate"/>
        </w:r>
        <w:r w:rsidR="00D64770">
          <w:rPr>
            <w:webHidden/>
          </w:rPr>
          <w:t>26</w:t>
        </w:r>
        <w:r w:rsidR="00D64770">
          <w:rPr>
            <w:webHidden/>
          </w:rPr>
          <w:fldChar w:fldCharType="end"/>
        </w:r>
      </w:hyperlink>
    </w:p>
    <w:p w:rsidR="00D64770" w:rsidRDefault="00F8656C">
      <w:pPr>
        <w:pStyle w:val="20"/>
        <w:rPr>
          <w:rFonts w:asciiTheme="minorHAnsi" w:eastAsiaTheme="minorEastAsia" w:hAnsiTheme="minorHAnsi" w:cstheme="minorBidi"/>
          <w:noProof/>
          <w:kern w:val="2"/>
          <w:szCs w:val="22"/>
        </w:rPr>
      </w:pPr>
      <w:hyperlink w:anchor="_Toc4170000" w:history="1">
        <w:r w:rsidR="00D64770" w:rsidRPr="00880CFA">
          <w:rPr>
            <w:rStyle w:val="a3"/>
            <w:noProof/>
          </w:rPr>
          <w:t>6.1 품질보증</w:t>
        </w:r>
        <w:r w:rsidR="00D64770">
          <w:rPr>
            <w:noProof/>
            <w:webHidden/>
          </w:rPr>
          <w:tab/>
        </w:r>
        <w:r w:rsidR="00D64770">
          <w:rPr>
            <w:noProof/>
            <w:webHidden/>
          </w:rPr>
          <w:fldChar w:fldCharType="begin"/>
        </w:r>
        <w:r w:rsidR="00D64770">
          <w:rPr>
            <w:noProof/>
            <w:webHidden/>
          </w:rPr>
          <w:instrText xml:space="preserve"> PAGEREF _Toc4170000 \h </w:instrText>
        </w:r>
        <w:r w:rsidR="00D64770">
          <w:rPr>
            <w:noProof/>
            <w:webHidden/>
          </w:rPr>
        </w:r>
        <w:r w:rsidR="00D64770">
          <w:rPr>
            <w:noProof/>
            <w:webHidden/>
          </w:rPr>
          <w:fldChar w:fldCharType="separate"/>
        </w:r>
        <w:r w:rsidR="00D64770">
          <w:rPr>
            <w:noProof/>
            <w:webHidden/>
          </w:rPr>
          <w:t>26</w:t>
        </w:r>
        <w:r w:rsidR="00D64770">
          <w:rPr>
            <w:noProof/>
            <w:webHidden/>
          </w:rPr>
          <w:fldChar w:fldCharType="end"/>
        </w:r>
      </w:hyperlink>
    </w:p>
    <w:p w:rsidR="00D64770" w:rsidRDefault="00F8656C">
      <w:pPr>
        <w:pStyle w:val="20"/>
        <w:rPr>
          <w:rFonts w:asciiTheme="minorHAnsi" w:eastAsiaTheme="minorEastAsia" w:hAnsiTheme="minorHAnsi" w:cstheme="minorBidi"/>
          <w:noProof/>
          <w:kern w:val="2"/>
          <w:szCs w:val="22"/>
        </w:rPr>
      </w:pPr>
      <w:hyperlink w:anchor="_Toc4170001" w:history="1">
        <w:r w:rsidR="00D64770" w:rsidRPr="00880CFA">
          <w:rPr>
            <w:rStyle w:val="a3"/>
            <w:noProof/>
          </w:rPr>
          <w:t>6.2 부속품</w:t>
        </w:r>
        <w:r w:rsidR="00D64770">
          <w:rPr>
            <w:noProof/>
            <w:webHidden/>
          </w:rPr>
          <w:tab/>
        </w:r>
        <w:r w:rsidR="00D64770">
          <w:rPr>
            <w:noProof/>
            <w:webHidden/>
          </w:rPr>
          <w:fldChar w:fldCharType="begin"/>
        </w:r>
        <w:r w:rsidR="00D64770">
          <w:rPr>
            <w:noProof/>
            <w:webHidden/>
          </w:rPr>
          <w:instrText xml:space="preserve"> PAGEREF _Toc4170001 \h </w:instrText>
        </w:r>
        <w:r w:rsidR="00D64770">
          <w:rPr>
            <w:noProof/>
            <w:webHidden/>
          </w:rPr>
        </w:r>
        <w:r w:rsidR="00D64770">
          <w:rPr>
            <w:noProof/>
            <w:webHidden/>
          </w:rPr>
          <w:fldChar w:fldCharType="separate"/>
        </w:r>
        <w:r w:rsidR="00D64770">
          <w:rPr>
            <w:noProof/>
            <w:webHidden/>
          </w:rPr>
          <w:t>26</w:t>
        </w:r>
        <w:r w:rsidR="00D64770">
          <w:rPr>
            <w:noProof/>
            <w:webHidden/>
          </w:rPr>
          <w:fldChar w:fldCharType="end"/>
        </w:r>
      </w:hyperlink>
    </w:p>
    <w:p w:rsidR="00D64770" w:rsidRDefault="00F8656C">
      <w:pPr>
        <w:pStyle w:val="20"/>
        <w:rPr>
          <w:rFonts w:asciiTheme="minorHAnsi" w:eastAsiaTheme="minorEastAsia" w:hAnsiTheme="minorHAnsi" w:cstheme="minorBidi"/>
          <w:noProof/>
          <w:kern w:val="2"/>
          <w:szCs w:val="22"/>
        </w:rPr>
      </w:pPr>
      <w:hyperlink w:anchor="_Toc4170002" w:history="1">
        <w:r w:rsidR="00D64770" w:rsidRPr="00880CFA">
          <w:rPr>
            <w:rStyle w:val="a3"/>
            <w:noProof/>
          </w:rPr>
          <w:t>6.3 설치(수시)검사</w:t>
        </w:r>
        <w:r w:rsidR="00D64770">
          <w:rPr>
            <w:noProof/>
            <w:webHidden/>
          </w:rPr>
          <w:tab/>
        </w:r>
        <w:r w:rsidR="00D64770">
          <w:rPr>
            <w:noProof/>
            <w:webHidden/>
          </w:rPr>
          <w:fldChar w:fldCharType="begin"/>
        </w:r>
        <w:r w:rsidR="00D64770">
          <w:rPr>
            <w:noProof/>
            <w:webHidden/>
          </w:rPr>
          <w:instrText xml:space="preserve"> PAGEREF _Toc4170002 \h </w:instrText>
        </w:r>
        <w:r w:rsidR="00D64770">
          <w:rPr>
            <w:noProof/>
            <w:webHidden/>
          </w:rPr>
        </w:r>
        <w:r w:rsidR="00D64770">
          <w:rPr>
            <w:noProof/>
            <w:webHidden/>
          </w:rPr>
          <w:fldChar w:fldCharType="separate"/>
        </w:r>
        <w:r w:rsidR="00D64770">
          <w:rPr>
            <w:noProof/>
            <w:webHidden/>
          </w:rPr>
          <w:t>26</w:t>
        </w:r>
        <w:r w:rsidR="00D64770">
          <w:rPr>
            <w:noProof/>
            <w:webHidden/>
          </w:rPr>
          <w:fldChar w:fldCharType="end"/>
        </w:r>
      </w:hyperlink>
    </w:p>
    <w:p w:rsidR="00D64770" w:rsidRDefault="00F8656C">
      <w:pPr>
        <w:pStyle w:val="20"/>
        <w:rPr>
          <w:rFonts w:asciiTheme="minorHAnsi" w:eastAsiaTheme="minorEastAsia" w:hAnsiTheme="minorHAnsi" w:cstheme="minorBidi"/>
          <w:noProof/>
          <w:kern w:val="2"/>
          <w:szCs w:val="22"/>
        </w:rPr>
      </w:pPr>
      <w:hyperlink w:anchor="_Toc4170003" w:history="1">
        <w:r w:rsidR="00D64770" w:rsidRPr="00880CFA">
          <w:rPr>
            <w:rStyle w:val="a3"/>
            <w:noProof/>
          </w:rPr>
          <w:t>6.4 승강기 품질안전 진단</w:t>
        </w:r>
        <w:r w:rsidR="00D64770">
          <w:rPr>
            <w:noProof/>
            <w:webHidden/>
          </w:rPr>
          <w:tab/>
        </w:r>
        <w:r w:rsidR="00D64770">
          <w:rPr>
            <w:noProof/>
            <w:webHidden/>
          </w:rPr>
          <w:fldChar w:fldCharType="begin"/>
        </w:r>
        <w:r w:rsidR="00D64770">
          <w:rPr>
            <w:noProof/>
            <w:webHidden/>
          </w:rPr>
          <w:instrText xml:space="preserve"> PAGEREF _Toc4170003 \h </w:instrText>
        </w:r>
        <w:r w:rsidR="00D64770">
          <w:rPr>
            <w:noProof/>
            <w:webHidden/>
          </w:rPr>
        </w:r>
        <w:r w:rsidR="00D64770">
          <w:rPr>
            <w:noProof/>
            <w:webHidden/>
          </w:rPr>
          <w:fldChar w:fldCharType="separate"/>
        </w:r>
        <w:r w:rsidR="00D64770">
          <w:rPr>
            <w:noProof/>
            <w:webHidden/>
          </w:rPr>
          <w:t>26</w:t>
        </w:r>
        <w:r w:rsidR="00D64770">
          <w:rPr>
            <w:noProof/>
            <w:webHidden/>
          </w:rPr>
          <w:fldChar w:fldCharType="end"/>
        </w:r>
      </w:hyperlink>
    </w:p>
    <w:p w:rsidR="00D64770" w:rsidRDefault="00F8656C">
      <w:pPr>
        <w:pStyle w:val="20"/>
        <w:rPr>
          <w:rFonts w:asciiTheme="minorHAnsi" w:eastAsiaTheme="minorEastAsia" w:hAnsiTheme="minorHAnsi" w:cstheme="minorBidi"/>
          <w:noProof/>
          <w:kern w:val="2"/>
          <w:szCs w:val="22"/>
        </w:rPr>
      </w:pPr>
      <w:hyperlink w:anchor="_Toc4170004" w:history="1">
        <w:r w:rsidR="00D64770" w:rsidRPr="00880CFA">
          <w:rPr>
            <w:rStyle w:val="a3"/>
            <w:noProof/>
          </w:rPr>
          <w:t>6.5 인수인계사항</w:t>
        </w:r>
        <w:r w:rsidR="00D64770">
          <w:rPr>
            <w:noProof/>
            <w:webHidden/>
          </w:rPr>
          <w:tab/>
        </w:r>
        <w:r w:rsidR="00D64770">
          <w:rPr>
            <w:noProof/>
            <w:webHidden/>
          </w:rPr>
          <w:fldChar w:fldCharType="begin"/>
        </w:r>
        <w:r w:rsidR="00D64770">
          <w:rPr>
            <w:noProof/>
            <w:webHidden/>
          </w:rPr>
          <w:instrText xml:space="preserve"> PAGEREF _Toc4170004 \h </w:instrText>
        </w:r>
        <w:r w:rsidR="00D64770">
          <w:rPr>
            <w:noProof/>
            <w:webHidden/>
          </w:rPr>
        </w:r>
        <w:r w:rsidR="00D64770">
          <w:rPr>
            <w:noProof/>
            <w:webHidden/>
          </w:rPr>
          <w:fldChar w:fldCharType="separate"/>
        </w:r>
        <w:r w:rsidR="00D64770">
          <w:rPr>
            <w:noProof/>
            <w:webHidden/>
          </w:rPr>
          <w:t>26</w:t>
        </w:r>
        <w:r w:rsidR="00D64770">
          <w:rPr>
            <w:noProof/>
            <w:webHidden/>
          </w:rPr>
          <w:fldChar w:fldCharType="end"/>
        </w:r>
      </w:hyperlink>
    </w:p>
    <w:p w:rsidR="00D64770" w:rsidRDefault="00F8656C">
      <w:pPr>
        <w:pStyle w:val="10"/>
        <w:rPr>
          <w:rFonts w:asciiTheme="minorHAnsi" w:eastAsiaTheme="minorEastAsia" w:hAnsiTheme="minorHAnsi" w:cstheme="minorBidi"/>
          <w:b w:val="0"/>
          <w:color w:val="auto"/>
          <w:kern w:val="2"/>
          <w:sz w:val="20"/>
          <w:szCs w:val="22"/>
        </w:rPr>
      </w:pPr>
      <w:hyperlink w:anchor="_Toc4170005" w:history="1">
        <w:r w:rsidR="00D64770" w:rsidRPr="00880CFA">
          <w:rPr>
            <w:rStyle w:val="a3"/>
          </w:rPr>
          <w:t>7. 특별 약관</w:t>
        </w:r>
        <w:r w:rsidR="00D64770">
          <w:rPr>
            <w:webHidden/>
          </w:rPr>
          <w:tab/>
        </w:r>
        <w:r w:rsidR="00D64770">
          <w:rPr>
            <w:webHidden/>
          </w:rPr>
          <w:fldChar w:fldCharType="begin"/>
        </w:r>
        <w:r w:rsidR="00D64770">
          <w:rPr>
            <w:webHidden/>
          </w:rPr>
          <w:instrText xml:space="preserve"> PAGEREF _Toc4170005 \h </w:instrText>
        </w:r>
        <w:r w:rsidR="00D64770">
          <w:rPr>
            <w:webHidden/>
          </w:rPr>
        </w:r>
        <w:r w:rsidR="00D64770">
          <w:rPr>
            <w:webHidden/>
          </w:rPr>
          <w:fldChar w:fldCharType="separate"/>
        </w:r>
        <w:r w:rsidR="00D64770">
          <w:rPr>
            <w:webHidden/>
          </w:rPr>
          <w:t>28</w:t>
        </w:r>
        <w:r w:rsidR="00D64770">
          <w:rPr>
            <w:webHidden/>
          </w:rPr>
          <w:fldChar w:fldCharType="end"/>
        </w:r>
      </w:hyperlink>
    </w:p>
    <w:p w:rsidR="00D64770" w:rsidRDefault="00F8656C">
      <w:pPr>
        <w:pStyle w:val="20"/>
        <w:rPr>
          <w:rFonts w:asciiTheme="minorHAnsi" w:eastAsiaTheme="minorEastAsia" w:hAnsiTheme="minorHAnsi" w:cstheme="minorBidi"/>
          <w:noProof/>
          <w:kern w:val="2"/>
          <w:szCs w:val="22"/>
        </w:rPr>
      </w:pPr>
      <w:hyperlink w:anchor="_Toc4170006" w:history="1">
        <w:r w:rsidR="00D64770" w:rsidRPr="00880CFA">
          <w:rPr>
            <w:rStyle w:val="a3"/>
            <w:noProof/>
          </w:rPr>
          <w:t>7.1 계약 변경 및 일반사항</w:t>
        </w:r>
        <w:r w:rsidR="00D64770">
          <w:rPr>
            <w:noProof/>
            <w:webHidden/>
          </w:rPr>
          <w:tab/>
        </w:r>
        <w:r w:rsidR="00D64770">
          <w:rPr>
            <w:noProof/>
            <w:webHidden/>
          </w:rPr>
          <w:fldChar w:fldCharType="begin"/>
        </w:r>
        <w:r w:rsidR="00D64770">
          <w:rPr>
            <w:noProof/>
            <w:webHidden/>
          </w:rPr>
          <w:instrText xml:space="preserve"> PAGEREF _Toc4170006 \h </w:instrText>
        </w:r>
        <w:r w:rsidR="00D64770">
          <w:rPr>
            <w:noProof/>
            <w:webHidden/>
          </w:rPr>
        </w:r>
        <w:r w:rsidR="00D64770">
          <w:rPr>
            <w:noProof/>
            <w:webHidden/>
          </w:rPr>
          <w:fldChar w:fldCharType="separate"/>
        </w:r>
        <w:r w:rsidR="00D64770">
          <w:rPr>
            <w:noProof/>
            <w:webHidden/>
          </w:rPr>
          <w:t>28</w:t>
        </w:r>
        <w:r w:rsidR="00D64770">
          <w:rPr>
            <w:noProof/>
            <w:webHidden/>
          </w:rPr>
          <w:fldChar w:fldCharType="end"/>
        </w:r>
      </w:hyperlink>
    </w:p>
    <w:p w:rsidR="00D64770" w:rsidRDefault="00F8656C">
      <w:pPr>
        <w:pStyle w:val="20"/>
        <w:rPr>
          <w:rFonts w:asciiTheme="minorHAnsi" w:eastAsiaTheme="minorEastAsia" w:hAnsiTheme="minorHAnsi" w:cstheme="minorBidi"/>
          <w:noProof/>
          <w:kern w:val="2"/>
          <w:szCs w:val="22"/>
        </w:rPr>
      </w:pPr>
      <w:hyperlink w:anchor="_Toc4170007" w:history="1">
        <w:r w:rsidR="00D64770" w:rsidRPr="00880CFA">
          <w:rPr>
            <w:rStyle w:val="a3"/>
            <w:noProof/>
          </w:rPr>
          <w:t>7.2 기존 승강기 유지관리서비스</w:t>
        </w:r>
        <w:r w:rsidR="00D64770">
          <w:rPr>
            <w:noProof/>
            <w:webHidden/>
          </w:rPr>
          <w:tab/>
        </w:r>
        <w:r w:rsidR="00D64770">
          <w:rPr>
            <w:noProof/>
            <w:webHidden/>
          </w:rPr>
          <w:fldChar w:fldCharType="begin"/>
        </w:r>
        <w:r w:rsidR="00D64770">
          <w:rPr>
            <w:noProof/>
            <w:webHidden/>
          </w:rPr>
          <w:instrText xml:space="preserve"> PAGEREF _Toc4170007 \h </w:instrText>
        </w:r>
        <w:r w:rsidR="00D64770">
          <w:rPr>
            <w:noProof/>
            <w:webHidden/>
          </w:rPr>
        </w:r>
        <w:r w:rsidR="00D64770">
          <w:rPr>
            <w:noProof/>
            <w:webHidden/>
          </w:rPr>
          <w:fldChar w:fldCharType="separate"/>
        </w:r>
        <w:r w:rsidR="00D64770">
          <w:rPr>
            <w:noProof/>
            <w:webHidden/>
          </w:rPr>
          <w:t>28</w:t>
        </w:r>
        <w:r w:rsidR="00D64770">
          <w:rPr>
            <w:noProof/>
            <w:webHidden/>
          </w:rPr>
          <w:fldChar w:fldCharType="end"/>
        </w:r>
      </w:hyperlink>
    </w:p>
    <w:p w:rsidR="00D64770" w:rsidRDefault="00F8656C">
      <w:pPr>
        <w:pStyle w:val="20"/>
        <w:rPr>
          <w:rFonts w:asciiTheme="minorHAnsi" w:eastAsiaTheme="minorEastAsia" w:hAnsiTheme="minorHAnsi" w:cstheme="minorBidi"/>
          <w:noProof/>
          <w:kern w:val="2"/>
          <w:szCs w:val="22"/>
        </w:rPr>
      </w:pPr>
      <w:hyperlink w:anchor="_Toc4170008" w:history="1">
        <w:r w:rsidR="00D64770" w:rsidRPr="00880CFA">
          <w:rPr>
            <w:rStyle w:val="a3"/>
            <w:noProof/>
          </w:rPr>
          <w:t>7.3 시스템 Up-grade 관련 사항</w:t>
        </w:r>
        <w:r w:rsidR="00D64770">
          <w:rPr>
            <w:noProof/>
            <w:webHidden/>
          </w:rPr>
          <w:tab/>
        </w:r>
        <w:r w:rsidR="00D64770">
          <w:rPr>
            <w:noProof/>
            <w:webHidden/>
          </w:rPr>
          <w:fldChar w:fldCharType="begin"/>
        </w:r>
        <w:r w:rsidR="00D64770">
          <w:rPr>
            <w:noProof/>
            <w:webHidden/>
          </w:rPr>
          <w:instrText xml:space="preserve"> PAGEREF _Toc4170008 \h </w:instrText>
        </w:r>
        <w:r w:rsidR="00D64770">
          <w:rPr>
            <w:noProof/>
            <w:webHidden/>
          </w:rPr>
        </w:r>
        <w:r w:rsidR="00D64770">
          <w:rPr>
            <w:noProof/>
            <w:webHidden/>
          </w:rPr>
          <w:fldChar w:fldCharType="separate"/>
        </w:r>
        <w:r w:rsidR="00D64770">
          <w:rPr>
            <w:noProof/>
            <w:webHidden/>
          </w:rPr>
          <w:t>28</w:t>
        </w:r>
        <w:r w:rsidR="00D64770">
          <w:rPr>
            <w:noProof/>
            <w:webHidden/>
          </w:rPr>
          <w:fldChar w:fldCharType="end"/>
        </w:r>
      </w:hyperlink>
    </w:p>
    <w:p w:rsidR="00D64770" w:rsidRDefault="00F8656C">
      <w:pPr>
        <w:pStyle w:val="20"/>
        <w:rPr>
          <w:rFonts w:asciiTheme="minorHAnsi" w:eastAsiaTheme="minorEastAsia" w:hAnsiTheme="minorHAnsi" w:cstheme="minorBidi"/>
          <w:noProof/>
          <w:kern w:val="2"/>
          <w:szCs w:val="22"/>
        </w:rPr>
      </w:pPr>
      <w:hyperlink w:anchor="_Toc4170009" w:history="1">
        <w:r w:rsidR="00D64770" w:rsidRPr="00880CFA">
          <w:rPr>
            <w:rStyle w:val="a3"/>
            <w:noProof/>
          </w:rPr>
          <w:t>7.4 승인 사항</w:t>
        </w:r>
        <w:r w:rsidR="00D64770">
          <w:rPr>
            <w:noProof/>
            <w:webHidden/>
          </w:rPr>
          <w:tab/>
        </w:r>
        <w:r w:rsidR="00D64770">
          <w:rPr>
            <w:noProof/>
            <w:webHidden/>
          </w:rPr>
          <w:fldChar w:fldCharType="begin"/>
        </w:r>
        <w:r w:rsidR="00D64770">
          <w:rPr>
            <w:noProof/>
            <w:webHidden/>
          </w:rPr>
          <w:instrText xml:space="preserve"> PAGEREF _Toc4170009 \h </w:instrText>
        </w:r>
        <w:r w:rsidR="00D64770">
          <w:rPr>
            <w:noProof/>
            <w:webHidden/>
          </w:rPr>
        </w:r>
        <w:r w:rsidR="00D64770">
          <w:rPr>
            <w:noProof/>
            <w:webHidden/>
          </w:rPr>
          <w:fldChar w:fldCharType="separate"/>
        </w:r>
        <w:r w:rsidR="00D64770">
          <w:rPr>
            <w:noProof/>
            <w:webHidden/>
          </w:rPr>
          <w:t>28</w:t>
        </w:r>
        <w:r w:rsidR="00D64770">
          <w:rPr>
            <w:noProof/>
            <w:webHidden/>
          </w:rPr>
          <w:fldChar w:fldCharType="end"/>
        </w:r>
      </w:hyperlink>
    </w:p>
    <w:p w:rsidR="00D64770" w:rsidRDefault="00F8656C">
      <w:pPr>
        <w:pStyle w:val="20"/>
        <w:rPr>
          <w:rFonts w:asciiTheme="minorHAnsi" w:eastAsiaTheme="minorEastAsia" w:hAnsiTheme="minorHAnsi" w:cstheme="minorBidi"/>
          <w:noProof/>
          <w:kern w:val="2"/>
          <w:szCs w:val="22"/>
        </w:rPr>
      </w:pPr>
      <w:hyperlink w:anchor="_Toc4170010" w:history="1">
        <w:r w:rsidR="00D64770" w:rsidRPr="00880CFA">
          <w:rPr>
            <w:rStyle w:val="a3"/>
            <w:noProof/>
          </w:rPr>
          <w:t>7.5 공사 중 건축물 훼손 사항</w:t>
        </w:r>
        <w:r w:rsidR="00D64770">
          <w:rPr>
            <w:noProof/>
            <w:webHidden/>
          </w:rPr>
          <w:tab/>
        </w:r>
        <w:r w:rsidR="00D64770">
          <w:rPr>
            <w:noProof/>
            <w:webHidden/>
          </w:rPr>
          <w:fldChar w:fldCharType="begin"/>
        </w:r>
        <w:r w:rsidR="00D64770">
          <w:rPr>
            <w:noProof/>
            <w:webHidden/>
          </w:rPr>
          <w:instrText xml:space="preserve"> PAGEREF _Toc4170010 \h </w:instrText>
        </w:r>
        <w:r w:rsidR="00D64770">
          <w:rPr>
            <w:noProof/>
            <w:webHidden/>
          </w:rPr>
        </w:r>
        <w:r w:rsidR="00D64770">
          <w:rPr>
            <w:noProof/>
            <w:webHidden/>
          </w:rPr>
          <w:fldChar w:fldCharType="separate"/>
        </w:r>
        <w:r w:rsidR="00D64770">
          <w:rPr>
            <w:noProof/>
            <w:webHidden/>
          </w:rPr>
          <w:t>29</w:t>
        </w:r>
        <w:r w:rsidR="00D64770">
          <w:rPr>
            <w:noProof/>
            <w:webHidden/>
          </w:rPr>
          <w:fldChar w:fldCharType="end"/>
        </w:r>
      </w:hyperlink>
    </w:p>
    <w:p w:rsidR="00D64770" w:rsidRDefault="00D64770">
      <w:pPr>
        <w:pStyle w:val="10"/>
        <w:rPr>
          <w:rFonts w:asciiTheme="minorHAnsi" w:eastAsiaTheme="minorEastAsia" w:hAnsiTheme="minorHAnsi" w:cstheme="minorBidi"/>
          <w:b w:val="0"/>
          <w:color w:val="auto"/>
          <w:kern w:val="2"/>
          <w:sz w:val="20"/>
          <w:szCs w:val="22"/>
        </w:rPr>
      </w:pPr>
    </w:p>
    <w:p w:rsidR="00D64770" w:rsidRDefault="00F8656C">
      <w:pPr>
        <w:pStyle w:val="10"/>
        <w:rPr>
          <w:rFonts w:asciiTheme="minorHAnsi" w:eastAsiaTheme="minorEastAsia" w:hAnsiTheme="minorHAnsi" w:cstheme="minorBidi"/>
          <w:b w:val="0"/>
          <w:color w:val="auto"/>
          <w:kern w:val="2"/>
          <w:sz w:val="20"/>
          <w:szCs w:val="22"/>
        </w:rPr>
      </w:pPr>
      <w:hyperlink w:anchor="_Toc4170012" w:history="1">
        <w:r w:rsidR="00A54897">
          <w:rPr>
            <w:rStyle w:val="a3"/>
          </w:rPr>
          <w:t>8</w:t>
        </w:r>
        <w:r w:rsidR="00D64770" w:rsidRPr="00880CFA">
          <w:rPr>
            <w:rStyle w:val="a3"/>
          </w:rPr>
          <w:t>. 붙임</w:t>
        </w:r>
        <w:r w:rsidR="00D64770">
          <w:rPr>
            <w:webHidden/>
          </w:rPr>
          <w:tab/>
        </w:r>
        <w:r w:rsidR="00D64770">
          <w:rPr>
            <w:webHidden/>
          </w:rPr>
          <w:fldChar w:fldCharType="begin"/>
        </w:r>
        <w:r w:rsidR="00D64770">
          <w:rPr>
            <w:webHidden/>
          </w:rPr>
          <w:instrText xml:space="preserve"> PAGEREF _Toc4170012 \h </w:instrText>
        </w:r>
        <w:r w:rsidR="00D64770">
          <w:rPr>
            <w:webHidden/>
          </w:rPr>
        </w:r>
        <w:r w:rsidR="00D64770">
          <w:rPr>
            <w:webHidden/>
          </w:rPr>
          <w:fldChar w:fldCharType="separate"/>
        </w:r>
        <w:r w:rsidR="00D64770">
          <w:rPr>
            <w:webHidden/>
          </w:rPr>
          <w:t>30</w:t>
        </w:r>
        <w:r w:rsidR="00D64770">
          <w:rPr>
            <w:webHidden/>
          </w:rPr>
          <w:fldChar w:fldCharType="end"/>
        </w:r>
      </w:hyperlink>
    </w:p>
    <w:p w:rsidR="00D64770" w:rsidRDefault="00F8656C">
      <w:pPr>
        <w:pStyle w:val="20"/>
        <w:rPr>
          <w:rFonts w:asciiTheme="minorHAnsi" w:eastAsiaTheme="minorEastAsia" w:hAnsiTheme="minorHAnsi" w:cstheme="minorBidi"/>
          <w:noProof/>
          <w:kern w:val="2"/>
          <w:szCs w:val="22"/>
        </w:rPr>
      </w:pPr>
      <w:hyperlink w:anchor="_Toc4170013" w:history="1">
        <w:r w:rsidR="00A54897">
          <w:rPr>
            <w:rStyle w:val="a3"/>
            <w:noProof/>
          </w:rPr>
          <w:t>8</w:t>
        </w:r>
        <w:r w:rsidR="00D64770" w:rsidRPr="00880CFA">
          <w:rPr>
            <w:rStyle w:val="a3"/>
            <w:noProof/>
          </w:rPr>
          <w:t>.1 가이드레일 설치 상태</w:t>
        </w:r>
        <w:r w:rsidR="00D64770">
          <w:rPr>
            <w:noProof/>
            <w:webHidden/>
          </w:rPr>
          <w:tab/>
        </w:r>
        <w:r w:rsidR="00D64770">
          <w:rPr>
            <w:noProof/>
            <w:webHidden/>
          </w:rPr>
          <w:fldChar w:fldCharType="begin"/>
        </w:r>
        <w:r w:rsidR="00D64770">
          <w:rPr>
            <w:noProof/>
            <w:webHidden/>
          </w:rPr>
          <w:instrText xml:space="preserve"> PAGEREF _Toc4170013 \h </w:instrText>
        </w:r>
        <w:r w:rsidR="00D64770">
          <w:rPr>
            <w:noProof/>
            <w:webHidden/>
          </w:rPr>
        </w:r>
        <w:r w:rsidR="00D64770">
          <w:rPr>
            <w:noProof/>
            <w:webHidden/>
          </w:rPr>
          <w:fldChar w:fldCharType="separate"/>
        </w:r>
        <w:r w:rsidR="00D64770">
          <w:rPr>
            <w:noProof/>
            <w:webHidden/>
          </w:rPr>
          <w:t>30</w:t>
        </w:r>
        <w:r w:rsidR="00D64770">
          <w:rPr>
            <w:noProof/>
            <w:webHidden/>
          </w:rPr>
          <w:fldChar w:fldCharType="end"/>
        </w:r>
      </w:hyperlink>
    </w:p>
    <w:p w:rsidR="000373F9" w:rsidRPr="00C87505" w:rsidRDefault="000373F9" w:rsidP="00A7491E">
      <w:pPr>
        <w:pStyle w:val="10"/>
      </w:pPr>
      <w:r w:rsidRPr="00C87505">
        <w:fldChar w:fldCharType="end"/>
      </w:r>
    </w:p>
    <w:p w:rsidR="001603A5" w:rsidRDefault="001603A5" w:rsidP="00A7491E">
      <w:pPr>
        <w:pStyle w:val="10"/>
        <w:rPr>
          <w:rStyle w:val="a3"/>
          <w:color w:val="auto"/>
        </w:rPr>
        <w:sectPr w:rsidR="001603A5" w:rsidSect="001603A5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 w:code="9"/>
          <w:pgMar w:top="1418" w:right="1418" w:bottom="1418" w:left="1418" w:header="397" w:footer="340" w:gutter="0"/>
          <w:pgBorders w:offsetFrom="page">
            <w:top w:val="single" w:sz="24" w:space="24" w:color="58267E"/>
            <w:left w:val="single" w:sz="24" w:space="24" w:color="58267E"/>
            <w:bottom w:val="single" w:sz="24" w:space="24" w:color="58267E"/>
            <w:right w:val="single" w:sz="24" w:space="24" w:color="58267E"/>
          </w:pgBorders>
          <w:pgNumType w:start="1"/>
          <w:cols w:space="425"/>
          <w:docGrid w:linePitch="360"/>
        </w:sectPr>
      </w:pPr>
    </w:p>
    <w:p w:rsidR="000373F9" w:rsidRPr="00C87505" w:rsidRDefault="000373F9" w:rsidP="000373F9">
      <w:pPr>
        <w:pStyle w:val="1"/>
        <w:jc w:val="both"/>
      </w:pPr>
      <w:bookmarkStart w:id="1" w:name="_Toc4169949"/>
      <w:r w:rsidRPr="00C87505">
        <w:rPr>
          <w:rFonts w:hint="eastAsia"/>
        </w:rPr>
        <w:lastRenderedPageBreak/>
        <w:t>일반사항</w:t>
      </w:r>
      <w:bookmarkEnd w:id="1"/>
    </w:p>
    <w:p w:rsidR="000373F9" w:rsidRPr="00C87505" w:rsidRDefault="000373F9" w:rsidP="000373F9">
      <w:pPr>
        <w:pStyle w:val="2"/>
        <w:spacing w:before="72"/>
      </w:pPr>
      <w:bookmarkStart w:id="2" w:name="_Toc292196498"/>
      <w:bookmarkStart w:id="3" w:name="_Toc371955513"/>
      <w:bookmarkStart w:id="4" w:name="_Toc383169870"/>
      <w:bookmarkStart w:id="5" w:name="_Toc383169947"/>
      <w:bookmarkStart w:id="6" w:name="_Toc388520336"/>
      <w:bookmarkStart w:id="7" w:name="_Toc457228993"/>
      <w:bookmarkStart w:id="8" w:name="_Toc457230289"/>
      <w:bookmarkStart w:id="9" w:name="_Toc462132127"/>
      <w:bookmarkStart w:id="10" w:name="_Toc4169950"/>
      <w:r w:rsidRPr="00C87505">
        <w:rPr>
          <w:rFonts w:hint="eastAsia"/>
        </w:rPr>
        <w:t>1.1 적용범위</w:t>
      </w:r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</w:p>
    <w:p w:rsidR="000373F9" w:rsidRPr="00C87505" w:rsidRDefault="000373F9" w:rsidP="000373F9">
      <w:pPr>
        <w:ind w:left="142"/>
      </w:pPr>
      <w:r w:rsidRPr="00C87505">
        <w:rPr>
          <w:rFonts w:hint="eastAsia"/>
        </w:rPr>
        <w:t>본</w:t>
      </w:r>
      <w:r w:rsidRPr="00C87505">
        <w:t xml:space="preserve"> 시방서는 "</w:t>
      </w:r>
      <w:r w:rsidRPr="00C87505">
        <w:rPr>
          <w:rFonts w:hint="eastAsia"/>
        </w:rPr>
        <w:t>국제방송교류재단</w:t>
      </w:r>
      <w:r w:rsidRPr="00C87505">
        <w:t xml:space="preserve">“ 승강기 교체공사 관련 승강기의 </w:t>
      </w:r>
      <w:r w:rsidRPr="00C87505">
        <w:rPr>
          <w:rFonts w:hint="eastAsia"/>
        </w:rPr>
        <w:t>제작 공급과</w:t>
      </w:r>
      <w:r w:rsidRPr="00C87505">
        <w:t xml:space="preserve"> 설치공사에 관한</w:t>
      </w:r>
      <w:r w:rsidRPr="00C87505">
        <w:rPr>
          <w:rFonts w:hint="eastAsia"/>
        </w:rPr>
        <w:t xml:space="preserve">  </w:t>
      </w:r>
      <w:r w:rsidRPr="00C87505">
        <w:t xml:space="preserve"> 사항을 기술한 것으로 </w:t>
      </w:r>
      <w:r w:rsidRPr="00C87505">
        <w:rPr>
          <w:rFonts w:hint="eastAsia"/>
        </w:rPr>
        <w:t>교체공사 계약 일자에 따라 각 호에 의한 승강기 안전검사기준을 따른다</w:t>
      </w:r>
    </w:p>
    <w:p w:rsidR="000373F9" w:rsidRPr="00C87505" w:rsidRDefault="000373F9" w:rsidP="000373F9">
      <w:pPr>
        <w:pStyle w:val="a9"/>
        <w:numPr>
          <w:ilvl w:val="0"/>
          <w:numId w:val="3"/>
        </w:numPr>
        <w:ind w:leftChars="0"/>
        <w:rPr>
          <w:rFonts w:asciiTheme="majorHAnsi" w:eastAsiaTheme="majorHAnsi" w:hAnsiTheme="majorHAnsi"/>
          <w:sz w:val="20"/>
        </w:rPr>
      </w:pPr>
      <w:r w:rsidRPr="00C87505">
        <w:rPr>
          <w:rFonts w:asciiTheme="majorHAnsi" w:eastAsiaTheme="majorHAnsi" w:hAnsiTheme="majorHAnsi"/>
          <w:sz w:val="20"/>
        </w:rPr>
        <w:t xml:space="preserve">2019.03.27 </w:t>
      </w:r>
      <w:r w:rsidRPr="00C87505">
        <w:rPr>
          <w:rFonts w:asciiTheme="majorHAnsi" w:eastAsiaTheme="majorHAnsi" w:hAnsiTheme="majorHAnsi" w:hint="eastAsia"/>
          <w:sz w:val="20"/>
        </w:rPr>
        <w:t>이전에 승강기 교체공사 계약을 체결한 경우</w:t>
      </w:r>
    </w:p>
    <w:p w:rsidR="000373F9" w:rsidRPr="00C87505" w:rsidRDefault="000373F9" w:rsidP="000373F9">
      <w:pPr>
        <w:pStyle w:val="a9"/>
        <w:ind w:leftChars="0" w:left="502"/>
        <w:rPr>
          <w:rFonts w:asciiTheme="majorHAnsi" w:eastAsiaTheme="majorHAnsi" w:hAnsiTheme="majorHAnsi"/>
          <w:sz w:val="20"/>
        </w:rPr>
      </w:pPr>
      <w:r w:rsidRPr="00C87505">
        <w:rPr>
          <w:rFonts w:asciiTheme="majorHAnsi" w:eastAsiaTheme="majorHAnsi" w:hAnsiTheme="majorHAnsi"/>
          <w:sz w:val="20"/>
        </w:rPr>
        <w:t>“승강기시설 안전관리법</w:t>
      </w:r>
      <w:r w:rsidRPr="00C87505">
        <w:rPr>
          <w:rFonts w:asciiTheme="majorHAnsi" w:eastAsiaTheme="majorHAnsi" w:hAnsiTheme="majorHAnsi" w:hint="eastAsia"/>
          <w:sz w:val="20"/>
        </w:rPr>
        <w:t xml:space="preserve"> </w:t>
      </w:r>
      <w:r w:rsidRPr="00C87505">
        <w:rPr>
          <w:rFonts w:asciiTheme="majorHAnsi" w:eastAsiaTheme="majorHAnsi" w:hAnsiTheme="majorHAnsi"/>
          <w:sz w:val="20"/>
        </w:rPr>
        <w:t>(</w:t>
      </w:r>
      <w:r w:rsidRPr="00C87505">
        <w:rPr>
          <w:rFonts w:asciiTheme="majorHAnsi" w:eastAsiaTheme="majorHAnsi" w:hAnsiTheme="majorHAnsi" w:hint="eastAsia"/>
          <w:sz w:val="20"/>
        </w:rPr>
        <w:t>법률 제14839호,</w:t>
      </w:r>
      <w:r w:rsidRPr="00C87505">
        <w:rPr>
          <w:rFonts w:asciiTheme="majorHAnsi" w:eastAsiaTheme="majorHAnsi" w:hAnsiTheme="majorHAnsi"/>
          <w:sz w:val="20"/>
        </w:rPr>
        <w:t xml:space="preserve"> 2017.7.26)”</w:t>
      </w:r>
      <w:r w:rsidRPr="00C87505">
        <w:rPr>
          <w:rFonts w:asciiTheme="majorHAnsi" w:eastAsiaTheme="majorHAnsi" w:hAnsiTheme="majorHAnsi" w:hint="eastAsia"/>
          <w:sz w:val="20"/>
        </w:rPr>
        <w:t>에 의한</w:t>
      </w:r>
      <w:r w:rsidRPr="00C87505">
        <w:rPr>
          <w:rFonts w:asciiTheme="majorHAnsi" w:eastAsiaTheme="majorHAnsi" w:hAnsiTheme="majorHAnsi"/>
          <w:sz w:val="20"/>
        </w:rPr>
        <w:t xml:space="preserve"> ‘승강기</w:t>
      </w:r>
      <w:r w:rsidRPr="00C87505">
        <w:rPr>
          <w:rFonts w:asciiTheme="majorHAnsi" w:eastAsiaTheme="majorHAnsi" w:hAnsiTheme="majorHAnsi" w:hint="eastAsia"/>
          <w:sz w:val="20"/>
        </w:rPr>
        <w:t xml:space="preserve"> 안전</w:t>
      </w:r>
      <w:r w:rsidRPr="00C87505">
        <w:rPr>
          <w:rFonts w:asciiTheme="majorHAnsi" w:eastAsiaTheme="majorHAnsi" w:hAnsiTheme="majorHAnsi"/>
          <w:sz w:val="20"/>
        </w:rPr>
        <w:t>검사기준</w:t>
      </w:r>
      <w:r w:rsidRPr="00C87505">
        <w:rPr>
          <w:rFonts w:asciiTheme="majorHAnsi" w:eastAsiaTheme="majorHAnsi" w:hAnsiTheme="majorHAnsi" w:hint="eastAsia"/>
          <w:sz w:val="20"/>
        </w:rPr>
        <w:t xml:space="preserve"> </w:t>
      </w:r>
      <w:r w:rsidRPr="00C87505">
        <w:rPr>
          <w:rFonts w:asciiTheme="majorHAnsi" w:eastAsiaTheme="majorHAnsi" w:hAnsiTheme="majorHAnsi"/>
          <w:sz w:val="20"/>
        </w:rPr>
        <w:t>(</w:t>
      </w:r>
      <w:proofErr w:type="spellStart"/>
      <w:r w:rsidRPr="00C87505">
        <w:rPr>
          <w:rFonts w:asciiTheme="majorHAnsi" w:eastAsiaTheme="majorHAnsi" w:hAnsiTheme="majorHAnsi" w:hint="eastAsia"/>
          <w:sz w:val="20"/>
        </w:rPr>
        <w:t>행정안전부</w:t>
      </w:r>
      <w:proofErr w:type="spellEnd"/>
      <w:r w:rsidRPr="00C87505">
        <w:rPr>
          <w:rFonts w:asciiTheme="majorHAnsi" w:eastAsiaTheme="majorHAnsi" w:hAnsiTheme="majorHAnsi" w:hint="eastAsia"/>
          <w:sz w:val="20"/>
        </w:rPr>
        <w:t xml:space="preserve"> </w:t>
      </w:r>
      <w:r w:rsidRPr="00C87505">
        <w:rPr>
          <w:rFonts w:asciiTheme="majorHAnsi" w:eastAsiaTheme="majorHAnsi" w:hAnsiTheme="majorHAnsi"/>
          <w:sz w:val="20"/>
        </w:rPr>
        <w:t xml:space="preserve">고시 제2018-022호)’ </w:t>
      </w:r>
      <w:r w:rsidRPr="00C87505">
        <w:rPr>
          <w:rFonts w:asciiTheme="majorHAnsi" w:eastAsiaTheme="majorHAnsi" w:hAnsiTheme="majorHAnsi" w:hint="eastAsia"/>
          <w:sz w:val="20"/>
        </w:rPr>
        <w:t>및</w:t>
      </w:r>
      <w:r w:rsidRPr="00C87505">
        <w:rPr>
          <w:rFonts w:asciiTheme="majorHAnsi" w:eastAsiaTheme="majorHAnsi" w:hAnsiTheme="majorHAnsi"/>
          <w:sz w:val="20"/>
        </w:rPr>
        <w:t xml:space="preserve"> “</w:t>
      </w:r>
      <w:r w:rsidRPr="00C87505">
        <w:rPr>
          <w:rFonts w:asciiTheme="majorHAnsi" w:eastAsiaTheme="majorHAnsi" w:hAnsiTheme="majorHAnsi" w:hint="eastAsia"/>
          <w:sz w:val="20"/>
        </w:rPr>
        <w:t>품질경영</w:t>
      </w:r>
      <w:r w:rsidRPr="00C87505">
        <w:rPr>
          <w:rFonts w:asciiTheme="majorHAnsi" w:eastAsiaTheme="majorHAnsi" w:hAnsiTheme="majorHAnsi"/>
          <w:sz w:val="20"/>
        </w:rPr>
        <w:t xml:space="preserve"> 및 공산품안전관리법”의 규정에 의한 ‘승강기 안전부품 인증기준’ </w:t>
      </w:r>
      <w:r w:rsidRPr="00C87505">
        <w:rPr>
          <w:rFonts w:asciiTheme="majorHAnsi" w:eastAsiaTheme="majorHAnsi" w:hAnsiTheme="majorHAnsi" w:hint="eastAsia"/>
          <w:sz w:val="20"/>
        </w:rPr>
        <w:t>에서 규정한 사항에 대하여</w:t>
      </w:r>
      <w:r w:rsidRPr="00C87505">
        <w:rPr>
          <w:rFonts w:asciiTheme="majorHAnsi" w:eastAsiaTheme="majorHAnsi" w:hAnsiTheme="majorHAnsi"/>
          <w:sz w:val="20"/>
        </w:rPr>
        <w:t xml:space="preserve"> 적용</w:t>
      </w:r>
      <w:r w:rsidRPr="00C87505">
        <w:rPr>
          <w:rFonts w:asciiTheme="majorHAnsi" w:eastAsiaTheme="majorHAnsi" w:hAnsiTheme="majorHAnsi" w:hint="eastAsia"/>
          <w:sz w:val="20"/>
        </w:rPr>
        <w:t>한다</w:t>
      </w:r>
    </w:p>
    <w:p w:rsidR="000373F9" w:rsidRPr="00C87505" w:rsidRDefault="000373F9" w:rsidP="000373F9">
      <w:pPr>
        <w:pStyle w:val="a9"/>
        <w:numPr>
          <w:ilvl w:val="0"/>
          <w:numId w:val="3"/>
        </w:numPr>
        <w:ind w:leftChars="0"/>
        <w:rPr>
          <w:rFonts w:asciiTheme="majorHAnsi" w:eastAsiaTheme="majorHAnsi" w:hAnsiTheme="majorHAnsi"/>
          <w:sz w:val="20"/>
        </w:rPr>
      </w:pPr>
      <w:r w:rsidRPr="00C87505">
        <w:rPr>
          <w:rFonts w:asciiTheme="majorHAnsi" w:eastAsiaTheme="majorHAnsi" w:hAnsiTheme="majorHAnsi"/>
          <w:sz w:val="20"/>
        </w:rPr>
        <w:t xml:space="preserve">2019.03.27 </w:t>
      </w:r>
      <w:r w:rsidRPr="00C87505">
        <w:rPr>
          <w:rFonts w:asciiTheme="majorHAnsi" w:eastAsiaTheme="majorHAnsi" w:hAnsiTheme="majorHAnsi" w:hint="eastAsia"/>
          <w:sz w:val="20"/>
        </w:rPr>
        <w:t>이후에 승강기 교체공사 계약을 체결한 경우</w:t>
      </w:r>
    </w:p>
    <w:p w:rsidR="000373F9" w:rsidRPr="00C87505" w:rsidRDefault="000373F9" w:rsidP="000373F9">
      <w:pPr>
        <w:pStyle w:val="a9"/>
        <w:ind w:leftChars="0" w:left="502"/>
        <w:rPr>
          <w:sz w:val="20"/>
        </w:rPr>
      </w:pPr>
      <w:r w:rsidRPr="00C87505">
        <w:rPr>
          <w:rFonts w:asciiTheme="majorHAnsi" w:eastAsiaTheme="majorHAnsi" w:hAnsiTheme="majorHAnsi"/>
          <w:sz w:val="20"/>
        </w:rPr>
        <w:t>“승강기 안전관리법</w:t>
      </w:r>
      <w:r w:rsidRPr="00C87505">
        <w:rPr>
          <w:rFonts w:asciiTheme="majorHAnsi" w:eastAsiaTheme="majorHAnsi" w:hAnsiTheme="majorHAnsi" w:hint="eastAsia"/>
          <w:sz w:val="20"/>
        </w:rPr>
        <w:t xml:space="preserve"> </w:t>
      </w:r>
      <w:r w:rsidRPr="00C87505">
        <w:rPr>
          <w:rFonts w:asciiTheme="majorHAnsi" w:eastAsiaTheme="majorHAnsi" w:hAnsiTheme="majorHAnsi"/>
          <w:sz w:val="20"/>
        </w:rPr>
        <w:t>(</w:t>
      </w:r>
      <w:r w:rsidRPr="00C87505">
        <w:rPr>
          <w:rFonts w:asciiTheme="majorHAnsi" w:eastAsiaTheme="majorHAnsi" w:hAnsiTheme="majorHAnsi" w:hint="eastAsia"/>
          <w:sz w:val="20"/>
        </w:rPr>
        <w:t>법률 제1</w:t>
      </w:r>
      <w:r w:rsidRPr="00C87505">
        <w:rPr>
          <w:rFonts w:asciiTheme="majorHAnsi" w:eastAsiaTheme="majorHAnsi" w:hAnsiTheme="majorHAnsi"/>
          <w:sz w:val="20"/>
        </w:rPr>
        <w:t>5526</w:t>
      </w:r>
      <w:r w:rsidRPr="00C87505">
        <w:rPr>
          <w:rFonts w:asciiTheme="majorHAnsi" w:eastAsiaTheme="majorHAnsi" w:hAnsiTheme="majorHAnsi" w:hint="eastAsia"/>
          <w:sz w:val="20"/>
        </w:rPr>
        <w:t>호,</w:t>
      </w:r>
      <w:r w:rsidRPr="00C87505">
        <w:rPr>
          <w:rFonts w:asciiTheme="majorHAnsi" w:eastAsiaTheme="majorHAnsi" w:hAnsiTheme="majorHAnsi"/>
          <w:sz w:val="20"/>
        </w:rPr>
        <w:t xml:space="preserve"> 2018.3.27)”</w:t>
      </w:r>
      <w:r w:rsidRPr="00C87505">
        <w:rPr>
          <w:rFonts w:asciiTheme="majorHAnsi" w:eastAsiaTheme="majorHAnsi" w:hAnsiTheme="majorHAnsi" w:hint="eastAsia"/>
          <w:sz w:val="20"/>
        </w:rPr>
        <w:t>에 의한</w:t>
      </w:r>
      <w:r w:rsidRPr="00C87505">
        <w:rPr>
          <w:rFonts w:asciiTheme="majorHAnsi" w:eastAsiaTheme="majorHAnsi" w:hAnsiTheme="majorHAnsi"/>
          <w:sz w:val="20"/>
        </w:rPr>
        <w:t xml:space="preserve"> ‘승강기</w:t>
      </w:r>
      <w:r w:rsidRPr="00C87505">
        <w:rPr>
          <w:rFonts w:asciiTheme="majorHAnsi" w:eastAsiaTheme="majorHAnsi" w:hAnsiTheme="majorHAnsi" w:hint="eastAsia"/>
          <w:sz w:val="20"/>
        </w:rPr>
        <w:t xml:space="preserve"> 안전</w:t>
      </w:r>
      <w:r w:rsidRPr="00C87505">
        <w:rPr>
          <w:rFonts w:asciiTheme="majorHAnsi" w:eastAsiaTheme="majorHAnsi" w:hAnsiTheme="majorHAnsi"/>
          <w:sz w:val="20"/>
        </w:rPr>
        <w:t>검사기준</w:t>
      </w:r>
      <w:r w:rsidRPr="00C87505">
        <w:rPr>
          <w:rFonts w:asciiTheme="majorHAnsi" w:eastAsiaTheme="majorHAnsi" w:hAnsiTheme="majorHAnsi" w:hint="eastAsia"/>
          <w:sz w:val="20"/>
        </w:rPr>
        <w:t xml:space="preserve"> </w:t>
      </w:r>
      <w:r w:rsidRPr="00C87505">
        <w:rPr>
          <w:rFonts w:asciiTheme="majorHAnsi" w:eastAsiaTheme="majorHAnsi" w:hAnsiTheme="majorHAnsi"/>
          <w:sz w:val="20"/>
        </w:rPr>
        <w:t>(</w:t>
      </w:r>
      <w:proofErr w:type="spellStart"/>
      <w:r w:rsidRPr="00C87505">
        <w:rPr>
          <w:rFonts w:asciiTheme="majorHAnsi" w:eastAsiaTheme="majorHAnsi" w:hAnsiTheme="majorHAnsi" w:hint="eastAsia"/>
          <w:sz w:val="20"/>
        </w:rPr>
        <w:t>행정안전부</w:t>
      </w:r>
      <w:proofErr w:type="spellEnd"/>
      <w:r w:rsidRPr="00C87505">
        <w:rPr>
          <w:rFonts w:asciiTheme="majorHAnsi" w:eastAsiaTheme="majorHAnsi" w:hAnsiTheme="majorHAnsi" w:hint="eastAsia"/>
          <w:sz w:val="20"/>
        </w:rPr>
        <w:t xml:space="preserve"> </w:t>
      </w:r>
      <w:r w:rsidRPr="00C87505">
        <w:rPr>
          <w:rFonts w:asciiTheme="majorHAnsi" w:eastAsiaTheme="majorHAnsi" w:hAnsiTheme="majorHAnsi"/>
          <w:sz w:val="20"/>
        </w:rPr>
        <w:t xml:space="preserve">고시 제2018-022호)’ </w:t>
      </w:r>
      <w:r w:rsidRPr="00C87505">
        <w:rPr>
          <w:rFonts w:asciiTheme="majorHAnsi" w:eastAsiaTheme="majorHAnsi" w:hAnsiTheme="majorHAnsi" w:hint="eastAsia"/>
          <w:sz w:val="20"/>
        </w:rPr>
        <w:t>및</w:t>
      </w:r>
      <w:r w:rsidRPr="00C87505">
        <w:rPr>
          <w:rFonts w:asciiTheme="majorHAnsi" w:eastAsiaTheme="majorHAnsi" w:hAnsiTheme="majorHAnsi"/>
          <w:sz w:val="20"/>
        </w:rPr>
        <w:t xml:space="preserve"> ‘</w:t>
      </w:r>
      <w:r w:rsidRPr="00C87505">
        <w:rPr>
          <w:rFonts w:asciiTheme="majorHAnsi" w:eastAsiaTheme="majorHAnsi" w:hAnsiTheme="majorHAnsi" w:hint="eastAsia"/>
          <w:sz w:val="20"/>
        </w:rPr>
        <w:t>승강기 안전인증기준</w:t>
      </w:r>
      <w:r w:rsidRPr="00C87505">
        <w:rPr>
          <w:rFonts w:asciiTheme="majorHAnsi" w:eastAsiaTheme="majorHAnsi" w:hAnsiTheme="majorHAnsi"/>
          <w:sz w:val="20"/>
        </w:rPr>
        <w:t>’</w:t>
      </w:r>
      <w:r w:rsidRPr="00C87505">
        <w:rPr>
          <w:rFonts w:asciiTheme="majorHAnsi" w:eastAsiaTheme="majorHAnsi" w:hAnsiTheme="majorHAnsi" w:hint="eastAsia"/>
          <w:sz w:val="20"/>
        </w:rPr>
        <w:t>에서 규정한 사항에 대하여</w:t>
      </w:r>
      <w:r w:rsidRPr="00C87505">
        <w:rPr>
          <w:rFonts w:asciiTheme="majorHAnsi" w:eastAsiaTheme="majorHAnsi" w:hAnsiTheme="majorHAnsi"/>
          <w:sz w:val="20"/>
        </w:rPr>
        <w:t xml:space="preserve"> 적용</w:t>
      </w:r>
      <w:r w:rsidRPr="00C87505">
        <w:rPr>
          <w:rFonts w:asciiTheme="majorHAnsi" w:eastAsiaTheme="majorHAnsi" w:hAnsiTheme="majorHAnsi" w:hint="eastAsia"/>
          <w:sz w:val="20"/>
        </w:rPr>
        <w:t>한다.</w:t>
      </w:r>
    </w:p>
    <w:p w:rsidR="000373F9" w:rsidRPr="00C87505" w:rsidRDefault="000373F9" w:rsidP="000373F9">
      <w:pPr>
        <w:ind w:leftChars="42" w:left="546" w:hangingChars="231" w:hanging="462"/>
      </w:pPr>
      <w:bookmarkStart w:id="11" w:name="_Toc292196499"/>
      <w:r w:rsidRPr="00C87505">
        <w:rPr>
          <w:rFonts w:hint="eastAsia"/>
        </w:rPr>
        <w:t xml:space="preserve">  3) 안전인증부품 적용의 경우,</w:t>
      </w:r>
      <w:r w:rsidRPr="00C87505">
        <w:t xml:space="preserve"> 2019.03.27</w:t>
      </w:r>
      <w:r w:rsidRPr="00C87505">
        <w:rPr>
          <w:rFonts w:hint="eastAsia"/>
        </w:rPr>
        <w:t>이전 공장에서 출하된 부품이거나,</w:t>
      </w:r>
      <w:r w:rsidRPr="00C87505">
        <w:t xml:space="preserve"> </w:t>
      </w:r>
      <w:r w:rsidRPr="00C87505">
        <w:rPr>
          <w:rFonts w:hint="eastAsia"/>
        </w:rPr>
        <w:t>통관된 부품의 경우 종전 검사기준에 의한 부품인증기준을 따르고,</w:t>
      </w:r>
      <w:r w:rsidRPr="00C87505">
        <w:t xml:space="preserve"> </w:t>
      </w:r>
      <w:r w:rsidRPr="00C87505">
        <w:rPr>
          <w:rFonts w:hint="eastAsia"/>
        </w:rPr>
        <w:t>그 이후(</w:t>
      </w:r>
      <w:r w:rsidRPr="00C87505">
        <w:t>2019.03.28)</w:t>
      </w:r>
      <w:r w:rsidRPr="00C87505">
        <w:rPr>
          <w:rFonts w:hint="eastAsia"/>
        </w:rPr>
        <w:t>에 공장에서 출하된 부품이거나,</w:t>
      </w:r>
      <w:r w:rsidRPr="00C87505">
        <w:t xml:space="preserve"> </w:t>
      </w:r>
      <w:r w:rsidRPr="00C87505">
        <w:rPr>
          <w:rFonts w:hint="eastAsia"/>
        </w:rPr>
        <w:t>통관된 부품의 경우 개정 검사기준(</w:t>
      </w:r>
      <w:r w:rsidRPr="00C87505">
        <w:t xml:space="preserve">2019.03.28 </w:t>
      </w:r>
      <w:r w:rsidRPr="00C87505">
        <w:rPr>
          <w:rFonts w:hint="eastAsia"/>
        </w:rPr>
        <w:t>시행)에 따라 부품인증을 받은 제품으로 설치하여야 한다.</w:t>
      </w:r>
    </w:p>
    <w:p w:rsidR="000373F9" w:rsidRPr="00C87505" w:rsidRDefault="000373F9" w:rsidP="000373F9">
      <w:pPr>
        <w:pStyle w:val="2"/>
        <w:spacing w:before="72"/>
      </w:pPr>
      <w:bookmarkStart w:id="12" w:name="_Toc371955515"/>
      <w:bookmarkStart w:id="13" w:name="_Toc383169872"/>
      <w:bookmarkStart w:id="14" w:name="_Toc383169949"/>
      <w:bookmarkStart w:id="15" w:name="_Toc388520338"/>
      <w:bookmarkStart w:id="16" w:name="_Toc457228994"/>
      <w:bookmarkStart w:id="17" w:name="_Toc457230290"/>
      <w:bookmarkStart w:id="18" w:name="_Toc462132128"/>
      <w:bookmarkStart w:id="19" w:name="_Toc4169951"/>
      <w:r w:rsidRPr="00C87505">
        <w:rPr>
          <w:rFonts w:hint="eastAsia"/>
        </w:rPr>
        <w:t>1.</w:t>
      </w:r>
      <w:r w:rsidRPr="00C87505">
        <w:t>2</w:t>
      </w:r>
      <w:r w:rsidRPr="00C87505">
        <w:rPr>
          <w:rFonts w:hint="eastAsia"/>
        </w:rPr>
        <w:t xml:space="preserve"> 공급범위</w:t>
      </w:r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</w:p>
    <w:p w:rsidR="000373F9" w:rsidRPr="00C87505" w:rsidRDefault="000373F9" w:rsidP="000373F9">
      <w:pPr>
        <w:ind w:left="142"/>
      </w:pPr>
      <w:r w:rsidRPr="00C87505">
        <w:rPr>
          <w:rFonts w:hint="eastAsia"/>
        </w:rPr>
        <w:t>승강기</w:t>
      </w:r>
      <w:r w:rsidRPr="00C87505">
        <w:t xml:space="preserve"> 공급 계약자는 본 </w:t>
      </w:r>
      <w:proofErr w:type="spellStart"/>
      <w:r w:rsidRPr="00C87505">
        <w:t>시방서에서</w:t>
      </w:r>
      <w:proofErr w:type="spellEnd"/>
      <w:r w:rsidRPr="00C87505">
        <w:t xml:space="preserve"> 요구하는 사항을 만족시키기 위해서 아래의 공급</w:t>
      </w:r>
      <w:r w:rsidRPr="00C87505">
        <w:rPr>
          <w:rFonts w:hint="eastAsia"/>
        </w:rPr>
        <w:t xml:space="preserve"> </w:t>
      </w:r>
      <w:r w:rsidRPr="00C87505">
        <w:t>범위에 대해서 승인</w:t>
      </w:r>
      <w:r w:rsidRPr="00C87505">
        <w:rPr>
          <w:rFonts w:hint="eastAsia"/>
        </w:rPr>
        <w:t xml:space="preserve"> </w:t>
      </w:r>
      <w:r w:rsidRPr="00C87505">
        <w:t>시방서, 각종 계산서, 각종 관련</w:t>
      </w:r>
      <w:r w:rsidRPr="00C87505">
        <w:rPr>
          <w:rFonts w:hint="eastAsia"/>
        </w:rPr>
        <w:t xml:space="preserve"> </w:t>
      </w:r>
      <w:r w:rsidRPr="00C87505">
        <w:t xml:space="preserve">도면, 기타 기술을 입증할 자료들을 </w:t>
      </w:r>
      <w:proofErr w:type="gramStart"/>
      <w:r w:rsidRPr="00C87505">
        <w:t>제출하여야  한다</w:t>
      </w:r>
      <w:proofErr w:type="gramEnd"/>
      <w:r w:rsidRPr="00C87505">
        <w:t xml:space="preserve">. </w:t>
      </w:r>
      <w:r w:rsidRPr="00C87505">
        <w:rPr>
          <w:rFonts w:hint="eastAsia"/>
        </w:rPr>
        <w:t xml:space="preserve">이하 </w:t>
      </w:r>
      <w:proofErr w:type="spellStart"/>
      <w:r w:rsidRPr="00C87505">
        <w:rPr>
          <w:rFonts w:hint="eastAsia"/>
        </w:rPr>
        <w:t>국제방송재단</w:t>
      </w:r>
      <w:r w:rsidRPr="00C87505">
        <w:t>를</w:t>
      </w:r>
      <w:proofErr w:type="spellEnd"/>
      <w:r w:rsidRPr="00C87505">
        <w:t xml:space="preserve"> “발주자”이라 하고, 승강기 제작설치업체를 “</w:t>
      </w:r>
      <w:proofErr w:type="spellStart"/>
      <w:r w:rsidRPr="00C87505">
        <w:t>시공자</w:t>
      </w:r>
      <w:proofErr w:type="spellEnd"/>
      <w:r w:rsidRPr="00C87505">
        <w:t>”이라 한다.</w:t>
      </w:r>
    </w:p>
    <w:p w:rsidR="000373F9" w:rsidRPr="00C87505" w:rsidRDefault="000373F9" w:rsidP="000373F9">
      <w:pPr>
        <w:ind w:left="142" w:firstLineChars="71" w:firstLine="142"/>
      </w:pPr>
      <w:r w:rsidRPr="00C87505">
        <w:t>1) 승강기 제작 및 설치공사 (기존</w:t>
      </w:r>
      <w:r w:rsidRPr="00C87505">
        <w:rPr>
          <w:rFonts w:hint="eastAsia"/>
        </w:rPr>
        <w:t xml:space="preserve"> </w:t>
      </w:r>
      <w:r w:rsidRPr="00C87505">
        <w:t>호기 철거 공사 포함)</w:t>
      </w:r>
    </w:p>
    <w:p w:rsidR="000373F9" w:rsidRPr="00C87505" w:rsidRDefault="000373F9" w:rsidP="000373F9">
      <w:pPr>
        <w:ind w:left="142" w:firstLineChars="71" w:firstLine="142"/>
        <w:rPr>
          <w:b/>
        </w:rPr>
      </w:pPr>
      <w:r w:rsidRPr="00C87505">
        <w:rPr>
          <w:b/>
        </w:rPr>
        <w:t>2) 승강기 카 내부 CCTV 시스템 설치공사</w:t>
      </w:r>
      <w:r w:rsidRPr="00C87505">
        <w:rPr>
          <w:rFonts w:hint="eastAsia"/>
          <w:b/>
        </w:rPr>
        <w:t xml:space="preserve"> -&gt; 3</w:t>
      </w:r>
      <w:r w:rsidRPr="00C87505">
        <w:rPr>
          <w:b/>
        </w:rPr>
        <w:t xml:space="preserve">.1.4.6 </w:t>
      </w:r>
      <w:r w:rsidRPr="00C87505">
        <w:rPr>
          <w:rFonts w:hint="eastAsia"/>
          <w:b/>
        </w:rPr>
        <w:t>항목(</w:t>
      </w:r>
      <w:r w:rsidRPr="00C87505">
        <w:rPr>
          <w:b/>
        </w:rPr>
        <w:t xml:space="preserve">CCTV </w:t>
      </w:r>
      <w:r w:rsidRPr="00C87505">
        <w:rPr>
          <w:rFonts w:hint="eastAsia"/>
          <w:b/>
        </w:rPr>
        <w:t>시스템)</w:t>
      </w:r>
      <w:r w:rsidRPr="00C87505">
        <w:rPr>
          <w:b/>
        </w:rPr>
        <w:t xml:space="preserve"> </w:t>
      </w:r>
      <w:r w:rsidRPr="00C87505">
        <w:rPr>
          <w:rFonts w:hint="eastAsia"/>
          <w:b/>
        </w:rPr>
        <w:t>참조</w:t>
      </w:r>
    </w:p>
    <w:p w:rsidR="000373F9" w:rsidRPr="00C87505" w:rsidRDefault="000373F9" w:rsidP="000373F9">
      <w:pPr>
        <w:ind w:left="142" w:firstLineChars="71" w:firstLine="142"/>
      </w:pPr>
      <w:r w:rsidRPr="00C87505">
        <w:t>3) 승강기 카 내부 정보표시장치 시스템 설치공사</w:t>
      </w:r>
      <w:r w:rsidRPr="00C87505">
        <w:rPr>
          <w:rFonts w:hint="eastAsia"/>
        </w:rPr>
        <w:t>(20.1인치 이상 적용)</w:t>
      </w:r>
    </w:p>
    <w:p w:rsidR="000373F9" w:rsidRPr="00C87505" w:rsidRDefault="000373F9" w:rsidP="000373F9">
      <w:pPr>
        <w:ind w:left="142" w:firstLineChars="71" w:firstLine="142"/>
      </w:pPr>
      <w:r w:rsidRPr="00C87505">
        <w:t xml:space="preserve">4) </w:t>
      </w:r>
      <w:r w:rsidRPr="00C87505">
        <w:rPr>
          <w:rFonts w:hint="eastAsia"/>
        </w:rPr>
        <w:t>감시반</w:t>
      </w:r>
      <w:r w:rsidRPr="00C87505">
        <w:t xml:space="preserve"> 설치공사 (배선</w:t>
      </w:r>
      <w:r w:rsidRPr="00C87505">
        <w:rPr>
          <w:rFonts w:hint="eastAsia"/>
        </w:rPr>
        <w:t xml:space="preserve"> </w:t>
      </w:r>
      <w:r w:rsidRPr="00C87505">
        <w:t>공사 전체 포함)</w:t>
      </w:r>
    </w:p>
    <w:p w:rsidR="000373F9" w:rsidRPr="00C87505" w:rsidRDefault="000373F9" w:rsidP="000373F9">
      <w:pPr>
        <w:ind w:left="142" w:firstLineChars="71" w:firstLine="142"/>
      </w:pPr>
      <w:r w:rsidRPr="00C87505">
        <w:t>5) 승강설비 관련 일체의 배선</w:t>
      </w:r>
      <w:r w:rsidRPr="00C87505">
        <w:rPr>
          <w:rFonts w:hint="eastAsia"/>
        </w:rPr>
        <w:t xml:space="preserve"> </w:t>
      </w:r>
      <w:r w:rsidRPr="00C87505">
        <w:t>공사</w:t>
      </w:r>
    </w:p>
    <w:p w:rsidR="000373F9" w:rsidRPr="00C87505" w:rsidRDefault="000373F9" w:rsidP="000373F9">
      <w:pPr>
        <w:ind w:left="142" w:firstLineChars="71" w:firstLine="142"/>
      </w:pPr>
      <w:r w:rsidRPr="00C87505">
        <w:t>6) 승강설비공사 안전관리비</w:t>
      </w:r>
    </w:p>
    <w:p w:rsidR="000373F9" w:rsidRPr="00C87505" w:rsidRDefault="000373F9" w:rsidP="000373F9">
      <w:pPr>
        <w:ind w:left="142" w:firstLineChars="71" w:firstLine="142"/>
      </w:pPr>
      <w:r w:rsidRPr="00C87505">
        <w:t>7) 국내외 자재</w:t>
      </w:r>
      <w:r w:rsidRPr="00C87505">
        <w:rPr>
          <w:rFonts w:hint="eastAsia"/>
        </w:rPr>
        <w:t xml:space="preserve"> </w:t>
      </w:r>
      <w:r w:rsidRPr="00C87505">
        <w:t>검수 비용</w:t>
      </w:r>
      <w:r w:rsidRPr="00C87505">
        <w:rPr>
          <w:rFonts w:hint="eastAsia"/>
        </w:rPr>
        <w:t xml:space="preserve"> </w:t>
      </w:r>
      <w:r w:rsidRPr="00C87505">
        <w:t>일체</w:t>
      </w:r>
    </w:p>
    <w:p w:rsidR="000373F9" w:rsidRPr="00C87505" w:rsidRDefault="000373F9" w:rsidP="000373F9">
      <w:pPr>
        <w:ind w:left="142" w:firstLineChars="71" w:firstLine="142"/>
      </w:pPr>
      <w:r w:rsidRPr="00C87505">
        <w:t xml:space="preserve">8) </w:t>
      </w:r>
      <w:r w:rsidRPr="00C87505">
        <w:rPr>
          <w:rFonts w:hint="eastAsia"/>
        </w:rPr>
        <w:t xml:space="preserve">수시 </w:t>
      </w:r>
      <w:r w:rsidRPr="00C87505">
        <w:t>검사 비용</w:t>
      </w:r>
      <w:r w:rsidRPr="00C87505">
        <w:rPr>
          <w:rFonts w:hint="eastAsia"/>
        </w:rPr>
        <w:t xml:space="preserve"> </w:t>
      </w:r>
      <w:r w:rsidRPr="00C87505">
        <w:t>일체</w:t>
      </w:r>
    </w:p>
    <w:p w:rsidR="000373F9" w:rsidRPr="00C87505" w:rsidRDefault="000373F9" w:rsidP="000373F9">
      <w:pPr>
        <w:ind w:left="142" w:firstLineChars="71" w:firstLine="142"/>
      </w:pPr>
      <w:r w:rsidRPr="00C87505">
        <w:t>9) 승강설비 최종</w:t>
      </w:r>
      <w:r w:rsidRPr="00C87505">
        <w:rPr>
          <w:rFonts w:hint="eastAsia"/>
        </w:rPr>
        <w:t xml:space="preserve"> </w:t>
      </w:r>
      <w:r w:rsidRPr="00C87505">
        <w:t>조정 및 시운전 비용</w:t>
      </w:r>
    </w:p>
    <w:p w:rsidR="000373F9" w:rsidRPr="00C87505" w:rsidRDefault="000373F9" w:rsidP="000373F9">
      <w:pPr>
        <w:ind w:left="142" w:firstLineChars="71" w:firstLine="142"/>
      </w:pPr>
      <w:r w:rsidRPr="00C87505">
        <w:t xml:space="preserve">10) 그 외 본 </w:t>
      </w:r>
      <w:proofErr w:type="spellStart"/>
      <w:r w:rsidRPr="00C87505">
        <w:t>시방서에</w:t>
      </w:r>
      <w:proofErr w:type="spellEnd"/>
      <w:r w:rsidRPr="00C87505">
        <w:t xml:space="preserve"> 정한 SPEC 사항과 시공</w:t>
      </w:r>
      <w:r w:rsidRPr="00C87505">
        <w:rPr>
          <w:rFonts w:hint="eastAsia"/>
        </w:rPr>
        <w:t xml:space="preserve"> </w:t>
      </w:r>
      <w:r w:rsidRPr="00C87505">
        <w:t>범위 및 시공</w:t>
      </w:r>
      <w:r w:rsidRPr="00C87505">
        <w:rPr>
          <w:rFonts w:hint="eastAsia"/>
        </w:rPr>
        <w:t xml:space="preserve"> </w:t>
      </w:r>
      <w:r w:rsidRPr="00C87505">
        <w:t>조건 적용</w:t>
      </w:r>
    </w:p>
    <w:p w:rsidR="000373F9" w:rsidRPr="00C87505" w:rsidRDefault="000373F9" w:rsidP="000373F9">
      <w:pPr>
        <w:ind w:left="142" w:firstLineChars="71" w:firstLine="170"/>
        <w:rPr>
          <w:b/>
          <w:sz w:val="24"/>
        </w:rPr>
      </w:pPr>
      <w:r w:rsidRPr="00C87505">
        <w:rPr>
          <w:rFonts w:hint="eastAsia"/>
          <w:b/>
          <w:sz w:val="24"/>
        </w:rPr>
        <w:t>※ 현 승강기 정보</w:t>
      </w:r>
    </w:p>
    <w:tbl>
      <w:tblPr>
        <w:tblW w:w="0" w:type="auto"/>
        <w:jc w:val="righ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61"/>
        <w:gridCol w:w="2702"/>
        <w:gridCol w:w="3751"/>
        <w:gridCol w:w="1150"/>
      </w:tblGrid>
      <w:tr w:rsidR="00C87505" w:rsidRPr="00C87505" w:rsidTr="000373F9">
        <w:trPr>
          <w:trHeight w:val="341"/>
          <w:jc w:val="right"/>
        </w:trPr>
        <w:tc>
          <w:tcPr>
            <w:tcW w:w="1161" w:type="dxa"/>
            <w:tcBorders>
              <w:bottom w:val="double" w:sz="4" w:space="0" w:color="auto"/>
            </w:tcBorders>
            <w:shd w:val="clear" w:color="auto" w:fill="C6D9F1"/>
            <w:vAlign w:val="center"/>
          </w:tcPr>
          <w:p w:rsidR="000373F9" w:rsidRPr="00C87505" w:rsidRDefault="000373F9" w:rsidP="000373F9">
            <w:pPr>
              <w:jc w:val="center"/>
              <w:rPr>
                <w:b/>
                <w:sz w:val="22"/>
              </w:rPr>
            </w:pPr>
            <w:r w:rsidRPr="00C87505">
              <w:rPr>
                <w:rFonts w:hint="eastAsia"/>
                <w:b/>
                <w:sz w:val="22"/>
              </w:rPr>
              <w:t>호기</w:t>
            </w:r>
          </w:p>
        </w:tc>
        <w:tc>
          <w:tcPr>
            <w:tcW w:w="2702" w:type="dxa"/>
            <w:tcBorders>
              <w:bottom w:val="double" w:sz="4" w:space="0" w:color="auto"/>
            </w:tcBorders>
            <w:shd w:val="clear" w:color="auto" w:fill="C6D9F1"/>
            <w:vAlign w:val="center"/>
          </w:tcPr>
          <w:p w:rsidR="000373F9" w:rsidRPr="00C87505" w:rsidRDefault="000373F9" w:rsidP="000373F9">
            <w:pPr>
              <w:jc w:val="center"/>
              <w:rPr>
                <w:b/>
                <w:sz w:val="22"/>
              </w:rPr>
            </w:pPr>
            <w:r w:rsidRPr="00C87505">
              <w:rPr>
                <w:rFonts w:hint="eastAsia"/>
                <w:b/>
                <w:sz w:val="22"/>
              </w:rPr>
              <w:t>종류</w:t>
            </w:r>
          </w:p>
        </w:tc>
        <w:tc>
          <w:tcPr>
            <w:tcW w:w="3751" w:type="dxa"/>
            <w:tcBorders>
              <w:bottom w:val="double" w:sz="4" w:space="0" w:color="auto"/>
            </w:tcBorders>
            <w:shd w:val="clear" w:color="auto" w:fill="C6D9F1"/>
            <w:vAlign w:val="center"/>
          </w:tcPr>
          <w:p w:rsidR="000373F9" w:rsidRPr="00C87505" w:rsidRDefault="000373F9" w:rsidP="000373F9">
            <w:pPr>
              <w:jc w:val="center"/>
              <w:rPr>
                <w:b/>
                <w:sz w:val="22"/>
              </w:rPr>
            </w:pPr>
            <w:r w:rsidRPr="00C87505">
              <w:rPr>
                <w:rFonts w:hint="eastAsia"/>
                <w:b/>
                <w:sz w:val="22"/>
              </w:rPr>
              <w:t>기종</w:t>
            </w:r>
          </w:p>
        </w:tc>
        <w:tc>
          <w:tcPr>
            <w:tcW w:w="1150" w:type="dxa"/>
            <w:tcBorders>
              <w:bottom w:val="double" w:sz="4" w:space="0" w:color="auto"/>
            </w:tcBorders>
            <w:shd w:val="clear" w:color="auto" w:fill="C6D9F1"/>
            <w:vAlign w:val="center"/>
          </w:tcPr>
          <w:p w:rsidR="000373F9" w:rsidRPr="00C87505" w:rsidRDefault="000373F9" w:rsidP="000373F9">
            <w:pPr>
              <w:jc w:val="center"/>
              <w:rPr>
                <w:b/>
                <w:sz w:val="22"/>
              </w:rPr>
            </w:pPr>
            <w:r w:rsidRPr="00C87505">
              <w:rPr>
                <w:rFonts w:hint="eastAsia"/>
                <w:b/>
                <w:sz w:val="22"/>
              </w:rPr>
              <w:t>대수</w:t>
            </w:r>
          </w:p>
        </w:tc>
      </w:tr>
      <w:tr w:rsidR="00C87505" w:rsidRPr="00C87505" w:rsidTr="000373F9">
        <w:trPr>
          <w:trHeight w:val="341"/>
          <w:jc w:val="right"/>
        </w:trPr>
        <w:tc>
          <w:tcPr>
            <w:tcW w:w="1161" w:type="dxa"/>
            <w:tcBorders>
              <w:top w:val="double" w:sz="4" w:space="0" w:color="auto"/>
              <w:bottom w:val="single" w:sz="4" w:space="0" w:color="000000" w:themeColor="text1"/>
            </w:tcBorders>
            <w:vAlign w:val="center"/>
          </w:tcPr>
          <w:p w:rsidR="000373F9" w:rsidRPr="00C87505" w:rsidRDefault="000373F9" w:rsidP="000373F9">
            <w:pPr>
              <w:jc w:val="center"/>
              <w:rPr>
                <w:sz w:val="22"/>
              </w:rPr>
            </w:pPr>
            <w:r w:rsidRPr="00C87505">
              <w:rPr>
                <w:sz w:val="22"/>
              </w:rPr>
              <w:t>1,2</w:t>
            </w:r>
          </w:p>
        </w:tc>
        <w:tc>
          <w:tcPr>
            <w:tcW w:w="2702" w:type="dxa"/>
            <w:tcBorders>
              <w:top w:val="double" w:sz="4" w:space="0" w:color="auto"/>
              <w:bottom w:val="single" w:sz="4" w:space="0" w:color="000000" w:themeColor="text1"/>
            </w:tcBorders>
            <w:vAlign w:val="center"/>
          </w:tcPr>
          <w:p w:rsidR="000373F9" w:rsidRPr="00C87505" w:rsidRDefault="000373F9" w:rsidP="000373F9">
            <w:pPr>
              <w:jc w:val="center"/>
              <w:rPr>
                <w:sz w:val="22"/>
              </w:rPr>
            </w:pPr>
            <w:r w:rsidRPr="00C87505">
              <w:rPr>
                <w:rFonts w:hint="eastAsia"/>
                <w:sz w:val="22"/>
              </w:rPr>
              <w:t>승객용</w:t>
            </w:r>
          </w:p>
        </w:tc>
        <w:tc>
          <w:tcPr>
            <w:tcW w:w="3751" w:type="dxa"/>
            <w:tcBorders>
              <w:top w:val="double" w:sz="4" w:space="0" w:color="auto"/>
              <w:bottom w:val="single" w:sz="4" w:space="0" w:color="000000" w:themeColor="text1"/>
            </w:tcBorders>
            <w:vAlign w:val="center"/>
          </w:tcPr>
          <w:p w:rsidR="000373F9" w:rsidRPr="00C87505" w:rsidRDefault="000373F9" w:rsidP="000373F9">
            <w:pPr>
              <w:jc w:val="center"/>
              <w:rPr>
                <w:sz w:val="22"/>
              </w:rPr>
            </w:pPr>
            <w:r w:rsidRPr="00C87505">
              <w:rPr>
                <w:rFonts w:hint="eastAsia"/>
                <w:sz w:val="22"/>
              </w:rPr>
              <w:t>P</w:t>
            </w:r>
            <w:r w:rsidRPr="00C87505">
              <w:rPr>
                <w:sz w:val="22"/>
              </w:rPr>
              <w:t>17</w:t>
            </w:r>
            <w:r w:rsidRPr="00C87505">
              <w:rPr>
                <w:rFonts w:hint="eastAsia"/>
                <w:sz w:val="22"/>
              </w:rPr>
              <w:t>(</w:t>
            </w:r>
            <w:r w:rsidRPr="00C87505">
              <w:rPr>
                <w:sz w:val="22"/>
              </w:rPr>
              <w:t>1150kg</w:t>
            </w:r>
            <w:r w:rsidRPr="00C87505">
              <w:rPr>
                <w:rFonts w:hint="eastAsia"/>
                <w:sz w:val="22"/>
              </w:rPr>
              <w:t>)-</w:t>
            </w:r>
            <w:r w:rsidRPr="00C87505">
              <w:rPr>
                <w:sz w:val="22"/>
              </w:rPr>
              <w:t>2</w:t>
            </w:r>
            <w:r w:rsidRPr="00C87505">
              <w:rPr>
                <w:rFonts w:hint="eastAsia"/>
                <w:sz w:val="22"/>
              </w:rPr>
              <w:t>CO-</w:t>
            </w:r>
            <w:r w:rsidRPr="00C87505">
              <w:rPr>
                <w:sz w:val="22"/>
              </w:rPr>
              <w:t>13</w:t>
            </w:r>
            <w:r w:rsidRPr="00C87505">
              <w:rPr>
                <w:rFonts w:hint="eastAsia"/>
                <w:sz w:val="22"/>
              </w:rPr>
              <w:t>F/</w:t>
            </w:r>
            <w:r w:rsidRPr="00C87505">
              <w:rPr>
                <w:sz w:val="22"/>
              </w:rPr>
              <w:t>17</w:t>
            </w:r>
            <w:r w:rsidRPr="00C87505">
              <w:rPr>
                <w:rFonts w:hint="eastAsia"/>
                <w:sz w:val="22"/>
              </w:rPr>
              <w:t>S</w:t>
            </w:r>
          </w:p>
        </w:tc>
        <w:tc>
          <w:tcPr>
            <w:tcW w:w="1150" w:type="dxa"/>
            <w:tcBorders>
              <w:top w:val="double" w:sz="4" w:space="0" w:color="auto"/>
              <w:bottom w:val="single" w:sz="4" w:space="0" w:color="000000" w:themeColor="text1"/>
            </w:tcBorders>
            <w:vAlign w:val="center"/>
          </w:tcPr>
          <w:p w:rsidR="000373F9" w:rsidRPr="00C87505" w:rsidRDefault="000373F9" w:rsidP="000373F9">
            <w:pPr>
              <w:jc w:val="center"/>
              <w:rPr>
                <w:sz w:val="22"/>
              </w:rPr>
            </w:pPr>
            <w:r w:rsidRPr="00C87505">
              <w:rPr>
                <w:sz w:val="22"/>
              </w:rPr>
              <w:t>2</w:t>
            </w:r>
          </w:p>
        </w:tc>
      </w:tr>
      <w:tr w:rsidR="00C87505" w:rsidRPr="00C87505" w:rsidTr="000373F9">
        <w:trPr>
          <w:trHeight w:val="341"/>
          <w:jc w:val="right"/>
        </w:trPr>
        <w:tc>
          <w:tcPr>
            <w:tcW w:w="1161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0373F9" w:rsidRPr="00C87505" w:rsidRDefault="000373F9" w:rsidP="000373F9">
            <w:pPr>
              <w:jc w:val="center"/>
              <w:rPr>
                <w:sz w:val="22"/>
              </w:rPr>
            </w:pPr>
            <w:r w:rsidRPr="00C87505">
              <w:rPr>
                <w:sz w:val="22"/>
              </w:rPr>
              <w:t>3</w:t>
            </w:r>
          </w:p>
        </w:tc>
        <w:tc>
          <w:tcPr>
            <w:tcW w:w="2702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0373F9" w:rsidRPr="00C87505" w:rsidRDefault="000373F9" w:rsidP="000373F9">
            <w:pPr>
              <w:jc w:val="center"/>
              <w:rPr>
                <w:sz w:val="22"/>
              </w:rPr>
            </w:pPr>
            <w:r w:rsidRPr="00C87505">
              <w:rPr>
                <w:rFonts w:hint="eastAsia"/>
                <w:sz w:val="22"/>
              </w:rPr>
              <w:t>승객용</w:t>
            </w:r>
          </w:p>
        </w:tc>
        <w:tc>
          <w:tcPr>
            <w:tcW w:w="3751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0373F9" w:rsidRPr="00C87505" w:rsidRDefault="000373F9" w:rsidP="000373F9">
            <w:pPr>
              <w:jc w:val="center"/>
              <w:rPr>
                <w:sz w:val="22"/>
              </w:rPr>
            </w:pPr>
            <w:r w:rsidRPr="00C87505">
              <w:rPr>
                <w:rFonts w:hint="eastAsia"/>
                <w:sz w:val="22"/>
              </w:rPr>
              <w:t>P</w:t>
            </w:r>
            <w:r w:rsidRPr="00C87505">
              <w:rPr>
                <w:sz w:val="22"/>
              </w:rPr>
              <w:t>17(1150kg</w:t>
            </w:r>
            <w:r w:rsidRPr="00C87505">
              <w:rPr>
                <w:rFonts w:hint="eastAsia"/>
                <w:sz w:val="22"/>
              </w:rPr>
              <w:t>)-</w:t>
            </w:r>
            <w:r w:rsidRPr="00C87505">
              <w:rPr>
                <w:sz w:val="22"/>
              </w:rPr>
              <w:t>2</w:t>
            </w:r>
            <w:r w:rsidRPr="00C87505">
              <w:rPr>
                <w:rFonts w:hint="eastAsia"/>
                <w:sz w:val="22"/>
              </w:rPr>
              <w:t>CO-</w:t>
            </w:r>
            <w:r w:rsidRPr="00C87505">
              <w:rPr>
                <w:sz w:val="22"/>
              </w:rPr>
              <w:t>13</w:t>
            </w:r>
            <w:r w:rsidRPr="00C87505">
              <w:rPr>
                <w:rFonts w:hint="eastAsia"/>
                <w:sz w:val="22"/>
              </w:rPr>
              <w:t>F/</w:t>
            </w:r>
            <w:r w:rsidRPr="00C87505">
              <w:rPr>
                <w:sz w:val="22"/>
              </w:rPr>
              <w:t>16</w:t>
            </w:r>
            <w:r w:rsidRPr="00C87505">
              <w:rPr>
                <w:rFonts w:hint="eastAsia"/>
                <w:sz w:val="22"/>
              </w:rPr>
              <w:t>S</w:t>
            </w:r>
          </w:p>
        </w:tc>
        <w:tc>
          <w:tcPr>
            <w:tcW w:w="1150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0373F9" w:rsidRPr="00C87505" w:rsidRDefault="000373F9" w:rsidP="000373F9">
            <w:pPr>
              <w:jc w:val="center"/>
              <w:rPr>
                <w:sz w:val="22"/>
              </w:rPr>
            </w:pPr>
            <w:r w:rsidRPr="00C87505">
              <w:rPr>
                <w:rFonts w:hint="eastAsia"/>
                <w:sz w:val="22"/>
              </w:rPr>
              <w:t>1</w:t>
            </w:r>
          </w:p>
        </w:tc>
      </w:tr>
      <w:tr w:rsidR="00C87505" w:rsidRPr="00C87505" w:rsidTr="000373F9">
        <w:trPr>
          <w:trHeight w:val="341"/>
          <w:jc w:val="right"/>
        </w:trPr>
        <w:tc>
          <w:tcPr>
            <w:tcW w:w="1161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0373F9" w:rsidRPr="00C87505" w:rsidRDefault="000373F9" w:rsidP="000373F9">
            <w:pPr>
              <w:jc w:val="center"/>
              <w:rPr>
                <w:sz w:val="22"/>
              </w:rPr>
            </w:pPr>
            <w:r w:rsidRPr="00C87505">
              <w:rPr>
                <w:sz w:val="22"/>
              </w:rPr>
              <w:t>4</w:t>
            </w:r>
          </w:p>
        </w:tc>
        <w:tc>
          <w:tcPr>
            <w:tcW w:w="2702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0373F9" w:rsidRPr="00C87505" w:rsidRDefault="000373F9" w:rsidP="000373F9">
            <w:pPr>
              <w:jc w:val="center"/>
              <w:rPr>
                <w:sz w:val="22"/>
              </w:rPr>
            </w:pPr>
            <w:r w:rsidRPr="00C87505">
              <w:rPr>
                <w:rFonts w:hint="eastAsia"/>
                <w:sz w:val="22"/>
              </w:rPr>
              <w:t>장애인용</w:t>
            </w:r>
          </w:p>
        </w:tc>
        <w:tc>
          <w:tcPr>
            <w:tcW w:w="3751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0373F9" w:rsidRPr="00C87505" w:rsidRDefault="000373F9" w:rsidP="000373F9">
            <w:pPr>
              <w:jc w:val="center"/>
              <w:rPr>
                <w:sz w:val="22"/>
              </w:rPr>
            </w:pPr>
            <w:r w:rsidRPr="00C87505">
              <w:rPr>
                <w:rFonts w:hint="eastAsia"/>
                <w:sz w:val="22"/>
              </w:rPr>
              <w:t>P</w:t>
            </w:r>
            <w:r w:rsidRPr="00C87505">
              <w:rPr>
                <w:sz w:val="22"/>
              </w:rPr>
              <w:t>17</w:t>
            </w:r>
            <w:r w:rsidRPr="00C87505">
              <w:rPr>
                <w:rFonts w:hint="eastAsia"/>
                <w:sz w:val="22"/>
              </w:rPr>
              <w:t>(</w:t>
            </w:r>
            <w:r w:rsidRPr="00C87505">
              <w:rPr>
                <w:sz w:val="22"/>
              </w:rPr>
              <w:t>1150kg</w:t>
            </w:r>
            <w:r w:rsidRPr="00C87505">
              <w:rPr>
                <w:rFonts w:hint="eastAsia"/>
                <w:sz w:val="22"/>
              </w:rPr>
              <w:t>)-</w:t>
            </w:r>
            <w:r w:rsidRPr="00C87505">
              <w:rPr>
                <w:sz w:val="22"/>
              </w:rPr>
              <w:t>2</w:t>
            </w:r>
            <w:r w:rsidRPr="00C87505">
              <w:rPr>
                <w:rFonts w:hint="eastAsia"/>
                <w:sz w:val="22"/>
              </w:rPr>
              <w:t>CO-</w:t>
            </w:r>
            <w:r w:rsidRPr="00C87505">
              <w:rPr>
                <w:sz w:val="22"/>
              </w:rPr>
              <w:t>13</w:t>
            </w:r>
            <w:r w:rsidRPr="00C87505">
              <w:rPr>
                <w:rFonts w:hint="eastAsia"/>
                <w:sz w:val="22"/>
              </w:rPr>
              <w:t>F/</w:t>
            </w:r>
            <w:r w:rsidRPr="00C87505">
              <w:rPr>
                <w:sz w:val="22"/>
              </w:rPr>
              <w:t>16</w:t>
            </w:r>
            <w:r w:rsidRPr="00C87505">
              <w:rPr>
                <w:rFonts w:hint="eastAsia"/>
                <w:sz w:val="22"/>
              </w:rPr>
              <w:t>S</w:t>
            </w:r>
          </w:p>
        </w:tc>
        <w:tc>
          <w:tcPr>
            <w:tcW w:w="1150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0373F9" w:rsidRPr="00C87505" w:rsidRDefault="000373F9" w:rsidP="000373F9">
            <w:pPr>
              <w:jc w:val="center"/>
              <w:rPr>
                <w:sz w:val="22"/>
              </w:rPr>
            </w:pPr>
            <w:r w:rsidRPr="00C87505">
              <w:rPr>
                <w:rFonts w:hint="eastAsia"/>
                <w:sz w:val="22"/>
              </w:rPr>
              <w:t>1</w:t>
            </w:r>
          </w:p>
        </w:tc>
      </w:tr>
      <w:tr w:rsidR="00C87505" w:rsidRPr="00C87505" w:rsidTr="000373F9">
        <w:trPr>
          <w:trHeight w:val="341"/>
          <w:jc w:val="right"/>
        </w:trPr>
        <w:tc>
          <w:tcPr>
            <w:tcW w:w="1161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0373F9" w:rsidRPr="00C87505" w:rsidRDefault="000373F9" w:rsidP="000373F9">
            <w:pPr>
              <w:jc w:val="center"/>
              <w:rPr>
                <w:sz w:val="22"/>
              </w:rPr>
            </w:pPr>
            <w:r w:rsidRPr="00C87505">
              <w:rPr>
                <w:sz w:val="22"/>
              </w:rPr>
              <w:t>5</w:t>
            </w:r>
          </w:p>
        </w:tc>
        <w:tc>
          <w:tcPr>
            <w:tcW w:w="2702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0373F9" w:rsidRPr="00C87505" w:rsidRDefault="000373F9" w:rsidP="000373F9">
            <w:pPr>
              <w:jc w:val="center"/>
              <w:rPr>
                <w:sz w:val="22"/>
              </w:rPr>
            </w:pPr>
            <w:r w:rsidRPr="00C87505">
              <w:rPr>
                <w:rFonts w:hint="eastAsia"/>
                <w:sz w:val="22"/>
              </w:rPr>
              <w:t>비상/승객화물용</w:t>
            </w:r>
          </w:p>
        </w:tc>
        <w:tc>
          <w:tcPr>
            <w:tcW w:w="3751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0373F9" w:rsidRPr="00C87505" w:rsidRDefault="000373F9" w:rsidP="000373F9">
            <w:pPr>
              <w:jc w:val="center"/>
              <w:rPr>
                <w:sz w:val="22"/>
              </w:rPr>
            </w:pPr>
            <w:r w:rsidRPr="00C87505">
              <w:rPr>
                <w:rFonts w:hint="eastAsia"/>
                <w:sz w:val="22"/>
              </w:rPr>
              <w:t>P</w:t>
            </w:r>
            <w:r w:rsidRPr="00C87505">
              <w:rPr>
                <w:sz w:val="22"/>
              </w:rPr>
              <w:t>24</w:t>
            </w:r>
            <w:r w:rsidRPr="00C87505">
              <w:rPr>
                <w:rFonts w:hint="eastAsia"/>
                <w:sz w:val="22"/>
              </w:rPr>
              <w:t>(</w:t>
            </w:r>
            <w:r w:rsidRPr="00C87505">
              <w:rPr>
                <w:sz w:val="22"/>
              </w:rPr>
              <w:t>2500kg</w:t>
            </w:r>
            <w:r w:rsidRPr="00C87505">
              <w:rPr>
                <w:rFonts w:hint="eastAsia"/>
                <w:sz w:val="22"/>
              </w:rPr>
              <w:t>)-</w:t>
            </w:r>
            <w:r w:rsidRPr="00C87505">
              <w:rPr>
                <w:sz w:val="22"/>
              </w:rPr>
              <w:t>2</w:t>
            </w:r>
            <w:r w:rsidRPr="00C87505">
              <w:rPr>
                <w:rFonts w:hint="eastAsia"/>
                <w:sz w:val="22"/>
              </w:rPr>
              <w:t>CO-</w:t>
            </w:r>
            <w:r w:rsidRPr="00C87505">
              <w:rPr>
                <w:sz w:val="22"/>
              </w:rPr>
              <w:t>13</w:t>
            </w:r>
            <w:r w:rsidRPr="00C87505">
              <w:rPr>
                <w:rFonts w:hint="eastAsia"/>
                <w:sz w:val="22"/>
              </w:rPr>
              <w:t>F/</w:t>
            </w:r>
            <w:r w:rsidRPr="00C87505">
              <w:rPr>
                <w:sz w:val="22"/>
              </w:rPr>
              <w:t>18</w:t>
            </w:r>
            <w:r w:rsidRPr="00C87505">
              <w:rPr>
                <w:rFonts w:hint="eastAsia"/>
                <w:sz w:val="22"/>
              </w:rPr>
              <w:t>S</w:t>
            </w:r>
          </w:p>
        </w:tc>
        <w:tc>
          <w:tcPr>
            <w:tcW w:w="1150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0373F9" w:rsidRPr="00C87505" w:rsidRDefault="000373F9" w:rsidP="000373F9">
            <w:pPr>
              <w:jc w:val="center"/>
              <w:rPr>
                <w:sz w:val="22"/>
              </w:rPr>
            </w:pPr>
            <w:r w:rsidRPr="00C87505">
              <w:rPr>
                <w:rFonts w:hint="eastAsia"/>
                <w:sz w:val="22"/>
              </w:rPr>
              <w:t>1</w:t>
            </w:r>
          </w:p>
        </w:tc>
      </w:tr>
      <w:tr w:rsidR="000373F9" w:rsidRPr="00C87505" w:rsidTr="000373F9">
        <w:trPr>
          <w:trHeight w:val="341"/>
          <w:jc w:val="right"/>
        </w:trPr>
        <w:tc>
          <w:tcPr>
            <w:tcW w:w="1161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0373F9" w:rsidRPr="00C87505" w:rsidRDefault="000373F9" w:rsidP="000373F9">
            <w:pPr>
              <w:jc w:val="center"/>
              <w:rPr>
                <w:sz w:val="22"/>
              </w:rPr>
            </w:pPr>
            <w:r w:rsidRPr="00C87505">
              <w:rPr>
                <w:rFonts w:hint="eastAsia"/>
                <w:sz w:val="22"/>
              </w:rPr>
              <w:t>6</w:t>
            </w:r>
          </w:p>
        </w:tc>
        <w:tc>
          <w:tcPr>
            <w:tcW w:w="2702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0373F9" w:rsidRPr="00C87505" w:rsidRDefault="000373F9" w:rsidP="000373F9">
            <w:pPr>
              <w:jc w:val="center"/>
              <w:rPr>
                <w:sz w:val="22"/>
              </w:rPr>
            </w:pPr>
            <w:r w:rsidRPr="00C87505">
              <w:rPr>
                <w:rFonts w:hint="eastAsia"/>
                <w:sz w:val="22"/>
              </w:rPr>
              <w:t>화물용</w:t>
            </w:r>
          </w:p>
        </w:tc>
        <w:tc>
          <w:tcPr>
            <w:tcW w:w="3751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0373F9" w:rsidRPr="00C87505" w:rsidRDefault="000373F9" w:rsidP="000373F9">
            <w:pPr>
              <w:jc w:val="center"/>
              <w:rPr>
                <w:sz w:val="22"/>
              </w:rPr>
            </w:pPr>
            <w:r w:rsidRPr="00C87505">
              <w:rPr>
                <w:rFonts w:hint="eastAsia"/>
                <w:sz w:val="22"/>
              </w:rPr>
              <w:t xml:space="preserve"> (</w:t>
            </w:r>
            <w:r w:rsidRPr="00C87505">
              <w:rPr>
                <w:sz w:val="22"/>
              </w:rPr>
              <w:t>6000kg</w:t>
            </w:r>
            <w:r w:rsidRPr="00C87505">
              <w:rPr>
                <w:rFonts w:hint="eastAsia"/>
                <w:sz w:val="22"/>
              </w:rPr>
              <w:t>)-</w:t>
            </w:r>
            <w:r w:rsidRPr="00C87505">
              <w:rPr>
                <w:sz w:val="22"/>
              </w:rPr>
              <w:t>3VO</w:t>
            </w:r>
            <w:r w:rsidRPr="00C87505">
              <w:rPr>
                <w:rFonts w:hint="eastAsia"/>
                <w:sz w:val="22"/>
              </w:rPr>
              <w:t>-</w:t>
            </w:r>
            <w:r w:rsidRPr="00C87505">
              <w:rPr>
                <w:sz w:val="22"/>
              </w:rPr>
              <w:t>4</w:t>
            </w:r>
            <w:r w:rsidRPr="00C87505">
              <w:rPr>
                <w:rFonts w:hint="eastAsia"/>
                <w:sz w:val="22"/>
              </w:rPr>
              <w:t>F/</w:t>
            </w:r>
            <w:r w:rsidRPr="00C87505">
              <w:rPr>
                <w:sz w:val="22"/>
              </w:rPr>
              <w:t>7</w:t>
            </w:r>
            <w:r w:rsidRPr="00C87505">
              <w:rPr>
                <w:rFonts w:hint="eastAsia"/>
                <w:sz w:val="22"/>
              </w:rPr>
              <w:t>S</w:t>
            </w:r>
          </w:p>
        </w:tc>
        <w:tc>
          <w:tcPr>
            <w:tcW w:w="1150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0373F9" w:rsidRPr="00C87505" w:rsidRDefault="000373F9" w:rsidP="000373F9">
            <w:pPr>
              <w:jc w:val="center"/>
              <w:rPr>
                <w:sz w:val="22"/>
              </w:rPr>
            </w:pPr>
            <w:r w:rsidRPr="00C87505">
              <w:rPr>
                <w:rFonts w:hint="eastAsia"/>
                <w:sz w:val="22"/>
              </w:rPr>
              <w:t>1</w:t>
            </w:r>
          </w:p>
        </w:tc>
      </w:tr>
    </w:tbl>
    <w:p w:rsidR="000373F9" w:rsidRPr="00C87505" w:rsidRDefault="000373F9" w:rsidP="000373F9">
      <w:pPr>
        <w:ind w:firstLineChars="122" w:firstLine="268"/>
        <w:rPr>
          <w:b/>
          <w:sz w:val="22"/>
        </w:rPr>
      </w:pPr>
    </w:p>
    <w:p w:rsidR="000373F9" w:rsidRPr="00C87505" w:rsidRDefault="000373F9" w:rsidP="000373F9">
      <w:pPr>
        <w:ind w:firstLineChars="122" w:firstLine="293"/>
        <w:rPr>
          <w:b/>
          <w:sz w:val="24"/>
        </w:rPr>
      </w:pPr>
      <w:r w:rsidRPr="00C87505">
        <w:rPr>
          <w:rFonts w:hint="eastAsia"/>
          <w:b/>
          <w:sz w:val="24"/>
        </w:rPr>
        <w:lastRenderedPageBreak/>
        <w:t>※ 공사 일정(차수)</w:t>
      </w:r>
    </w:p>
    <w:tbl>
      <w:tblPr>
        <w:tblW w:w="8798" w:type="dxa"/>
        <w:tblInd w:w="284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80"/>
        <w:gridCol w:w="976"/>
        <w:gridCol w:w="976"/>
        <w:gridCol w:w="1015"/>
        <w:gridCol w:w="977"/>
        <w:gridCol w:w="3674"/>
      </w:tblGrid>
      <w:tr w:rsidR="00C87505" w:rsidRPr="00C87505" w:rsidTr="00FF21A6">
        <w:trPr>
          <w:trHeight w:val="314"/>
        </w:trPr>
        <w:tc>
          <w:tcPr>
            <w:tcW w:w="1180" w:type="dxa"/>
            <w:tcBorders>
              <w:bottom w:val="double" w:sz="4" w:space="0" w:color="auto"/>
            </w:tcBorders>
            <w:shd w:val="clear" w:color="auto" w:fill="C6D9F1"/>
            <w:vAlign w:val="center"/>
          </w:tcPr>
          <w:p w:rsidR="00FF21A6" w:rsidRPr="00C87505" w:rsidRDefault="00FF21A6" w:rsidP="000373F9">
            <w:pPr>
              <w:jc w:val="center"/>
              <w:rPr>
                <w:b/>
                <w:sz w:val="22"/>
              </w:rPr>
            </w:pPr>
            <w:r w:rsidRPr="00C87505">
              <w:rPr>
                <w:rFonts w:hint="eastAsia"/>
                <w:b/>
                <w:sz w:val="22"/>
              </w:rPr>
              <w:t>구분</w:t>
            </w:r>
          </w:p>
        </w:tc>
        <w:tc>
          <w:tcPr>
            <w:tcW w:w="976" w:type="dxa"/>
            <w:tcBorders>
              <w:bottom w:val="double" w:sz="4" w:space="0" w:color="auto"/>
            </w:tcBorders>
            <w:shd w:val="clear" w:color="auto" w:fill="C6D9F1"/>
            <w:vAlign w:val="center"/>
          </w:tcPr>
          <w:p w:rsidR="00FF21A6" w:rsidRPr="00C87505" w:rsidRDefault="00FF21A6" w:rsidP="000373F9">
            <w:pPr>
              <w:jc w:val="center"/>
              <w:rPr>
                <w:b/>
                <w:sz w:val="22"/>
              </w:rPr>
            </w:pPr>
            <w:r w:rsidRPr="00C87505">
              <w:rPr>
                <w:rFonts w:hint="eastAsia"/>
                <w:b/>
                <w:sz w:val="22"/>
              </w:rPr>
              <w:t>1차</w:t>
            </w:r>
          </w:p>
        </w:tc>
        <w:tc>
          <w:tcPr>
            <w:tcW w:w="976" w:type="dxa"/>
            <w:tcBorders>
              <w:bottom w:val="double" w:sz="4" w:space="0" w:color="auto"/>
            </w:tcBorders>
            <w:shd w:val="clear" w:color="auto" w:fill="C6D9F1"/>
            <w:vAlign w:val="center"/>
          </w:tcPr>
          <w:p w:rsidR="00FF21A6" w:rsidRPr="00C87505" w:rsidRDefault="00FF21A6" w:rsidP="000373F9">
            <w:pPr>
              <w:jc w:val="center"/>
              <w:rPr>
                <w:b/>
                <w:sz w:val="22"/>
              </w:rPr>
            </w:pPr>
            <w:r w:rsidRPr="00C87505">
              <w:rPr>
                <w:rFonts w:hint="eastAsia"/>
                <w:b/>
                <w:sz w:val="22"/>
              </w:rPr>
              <w:t>2차</w:t>
            </w:r>
          </w:p>
        </w:tc>
        <w:tc>
          <w:tcPr>
            <w:tcW w:w="1015" w:type="dxa"/>
            <w:tcBorders>
              <w:bottom w:val="double" w:sz="4" w:space="0" w:color="auto"/>
            </w:tcBorders>
            <w:shd w:val="clear" w:color="auto" w:fill="C6D9F1"/>
            <w:vAlign w:val="center"/>
          </w:tcPr>
          <w:p w:rsidR="00FF21A6" w:rsidRPr="00C87505" w:rsidRDefault="00FF21A6" w:rsidP="000373F9">
            <w:pPr>
              <w:jc w:val="center"/>
              <w:rPr>
                <w:sz w:val="22"/>
              </w:rPr>
            </w:pPr>
            <w:r w:rsidRPr="00C87505">
              <w:rPr>
                <w:b/>
                <w:sz w:val="22"/>
              </w:rPr>
              <w:t>3</w:t>
            </w:r>
            <w:r w:rsidRPr="00C87505">
              <w:rPr>
                <w:rFonts w:hint="eastAsia"/>
                <w:b/>
                <w:sz w:val="22"/>
              </w:rPr>
              <w:t>차</w:t>
            </w:r>
          </w:p>
        </w:tc>
        <w:tc>
          <w:tcPr>
            <w:tcW w:w="977" w:type="dxa"/>
            <w:tcBorders>
              <w:bottom w:val="double" w:sz="4" w:space="0" w:color="auto"/>
            </w:tcBorders>
            <w:shd w:val="clear" w:color="auto" w:fill="C6D9F1"/>
            <w:vAlign w:val="center"/>
          </w:tcPr>
          <w:p w:rsidR="00FF21A6" w:rsidRPr="00C87505" w:rsidRDefault="00FF21A6" w:rsidP="000373F9">
            <w:pPr>
              <w:jc w:val="center"/>
              <w:rPr>
                <w:b/>
                <w:sz w:val="22"/>
              </w:rPr>
            </w:pPr>
            <w:r w:rsidRPr="00C87505">
              <w:rPr>
                <w:b/>
                <w:sz w:val="22"/>
              </w:rPr>
              <w:t>4</w:t>
            </w:r>
            <w:r w:rsidRPr="00C87505">
              <w:rPr>
                <w:rFonts w:hint="eastAsia"/>
                <w:b/>
                <w:sz w:val="22"/>
              </w:rPr>
              <w:t>차</w:t>
            </w:r>
          </w:p>
        </w:tc>
        <w:tc>
          <w:tcPr>
            <w:tcW w:w="3674" w:type="dxa"/>
            <w:tcBorders>
              <w:bottom w:val="double" w:sz="4" w:space="0" w:color="auto"/>
            </w:tcBorders>
            <w:shd w:val="clear" w:color="auto" w:fill="C6D9F1"/>
            <w:vAlign w:val="center"/>
          </w:tcPr>
          <w:p w:rsidR="00FF21A6" w:rsidRPr="00C87505" w:rsidRDefault="00FF21A6" w:rsidP="000373F9">
            <w:pPr>
              <w:jc w:val="center"/>
              <w:rPr>
                <w:b/>
                <w:sz w:val="22"/>
              </w:rPr>
            </w:pPr>
            <w:r w:rsidRPr="00C87505">
              <w:rPr>
                <w:rFonts w:hint="eastAsia"/>
                <w:b/>
                <w:sz w:val="22"/>
              </w:rPr>
              <w:t>비고</w:t>
            </w:r>
          </w:p>
        </w:tc>
      </w:tr>
      <w:tr w:rsidR="00C87505" w:rsidRPr="00C87505" w:rsidTr="00FF21A6">
        <w:trPr>
          <w:trHeight w:val="314"/>
        </w:trPr>
        <w:tc>
          <w:tcPr>
            <w:tcW w:w="1180" w:type="dxa"/>
            <w:tcBorders>
              <w:top w:val="double" w:sz="4" w:space="0" w:color="auto"/>
            </w:tcBorders>
            <w:vAlign w:val="center"/>
          </w:tcPr>
          <w:p w:rsidR="00FF21A6" w:rsidRPr="00C87505" w:rsidRDefault="00FF21A6" w:rsidP="00FF21A6">
            <w:pPr>
              <w:jc w:val="center"/>
              <w:rPr>
                <w:sz w:val="22"/>
              </w:rPr>
            </w:pPr>
            <w:r w:rsidRPr="00C87505">
              <w:rPr>
                <w:rFonts w:hint="eastAsia"/>
                <w:sz w:val="22"/>
              </w:rPr>
              <w:t>호기</w:t>
            </w:r>
          </w:p>
        </w:tc>
        <w:tc>
          <w:tcPr>
            <w:tcW w:w="976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FF21A6" w:rsidRPr="00C87505" w:rsidRDefault="00FF21A6" w:rsidP="00FF21A6">
            <w:pPr>
              <w:jc w:val="center"/>
              <w:rPr>
                <w:sz w:val="22"/>
              </w:rPr>
            </w:pPr>
            <w:r w:rsidRPr="00C87505">
              <w:rPr>
                <w:rFonts w:hint="eastAsia"/>
                <w:sz w:val="22"/>
              </w:rPr>
              <w:t>5호기</w:t>
            </w:r>
          </w:p>
        </w:tc>
        <w:tc>
          <w:tcPr>
            <w:tcW w:w="976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FF21A6" w:rsidRPr="00C87505" w:rsidRDefault="00FF21A6" w:rsidP="00FF21A6">
            <w:pPr>
              <w:jc w:val="center"/>
              <w:rPr>
                <w:sz w:val="22"/>
              </w:rPr>
            </w:pPr>
            <w:r w:rsidRPr="00C87505">
              <w:rPr>
                <w:rFonts w:hint="eastAsia"/>
                <w:sz w:val="22"/>
              </w:rPr>
              <w:t>1,2호기</w:t>
            </w:r>
          </w:p>
        </w:tc>
        <w:tc>
          <w:tcPr>
            <w:tcW w:w="1015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FF21A6" w:rsidRPr="00C87505" w:rsidRDefault="00FF21A6" w:rsidP="00FF21A6">
            <w:pPr>
              <w:jc w:val="center"/>
              <w:rPr>
                <w:sz w:val="22"/>
              </w:rPr>
            </w:pPr>
            <w:r w:rsidRPr="00C87505">
              <w:rPr>
                <w:rFonts w:hint="eastAsia"/>
                <w:sz w:val="22"/>
              </w:rPr>
              <w:t>3,4호기</w:t>
            </w:r>
          </w:p>
        </w:tc>
        <w:tc>
          <w:tcPr>
            <w:tcW w:w="977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FF21A6" w:rsidRPr="00C87505" w:rsidRDefault="00FF21A6" w:rsidP="00FF21A6">
            <w:pPr>
              <w:jc w:val="center"/>
              <w:rPr>
                <w:b/>
                <w:sz w:val="22"/>
              </w:rPr>
            </w:pPr>
            <w:r w:rsidRPr="00C87505">
              <w:rPr>
                <w:sz w:val="22"/>
              </w:rPr>
              <w:t>6</w:t>
            </w:r>
            <w:r w:rsidRPr="00C87505">
              <w:rPr>
                <w:rFonts w:hint="eastAsia"/>
                <w:sz w:val="22"/>
              </w:rPr>
              <w:t>호기</w:t>
            </w:r>
          </w:p>
        </w:tc>
        <w:tc>
          <w:tcPr>
            <w:tcW w:w="3674" w:type="dxa"/>
            <w:tcBorders>
              <w:top w:val="double" w:sz="4" w:space="0" w:color="auto"/>
            </w:tcBorders>
            <w:vAlign w:val="center"/>
          </w:tcPr>
          <w:p w:rsidR="00FF21A6" w:rsidRPr="00C87505" w:rsidRDefault="00FF21A6" w:rsidP="00FF21A6">
            <w:pPr>
              <w:jc w:val="center"/>
              <w:rPr>
                <w:sz w:val="22"/>
              </w:rPr>
            </w:pPr>
            <w:r w:rsidRPr="00C87505">
              <w:rPr>
                <w:rFonts w:hint="eastAsia"/>
                <w:sz w:val="22"/>
              </w:rPr>
              <w:t>현장 사정에 따라 변경될 수 있음</w:t>
            </w:r>
          </w:p>
        </w:tc>
      </w:tr>
    </w:tbl>
    <w:p w:rsidR="000373F9" w:rsidRPr="00C87505" w:rsidRDefault="00F275EA" w:rsidP="000373F9">
      <w:pPr>
        <w:pStyle w:val="2"/>
        <w:spacing w:before="72"/>
      </w:pPr>
      <w:bookmarkStart w:id="20" w:name="_Toc457228995"/>
      <w:bookmarkStart w:id="21" w:name="_Toc457230291"/>
      <w:bookmarkStart w:id="22" w:name="_Toc462132129"/>
      <w:bookmarkStart w:id="23" w:name="_Toc4169952"/>
      <w:r w:rsidRPr="00C87505">
        <w:rPr>
          <w:rFonts w:hint="eastAsia"/>
        </w:rPr>
        <w:t>1.</w:t>
      </w:r>
      <w:r w:rsidRPr="00C87505">
        <w:t>3</w:t>
      </w:r>
      <w:r w:rsidRPr="00C87505">
        <w:rPr>
          <w:rFonts w:hint="eastAsia"/>
        </w:rPr>
        <w:t xml:space="preserve"> 지급 및 </w:t>
      </w:r>
      <w:proofErr w:type="spellStart"/>
      <w:r w:rsidRPr="00C87505">
        <w:rPr>
          <w:rFonts w:hint="eastAsia"/>
        </w:rPr>
        <w:t>지입</w:t>
      </w:r>
      <w:proofErr w:type="spellEnd"/>
      <w:r w:rsidRPr="00C87505">
        <w:rPr>
          <w:rFonts w:hint="eastAsia"/>
        </w:rPr>
        <w:t xml:space="preserve"> 자재의 관리</w:t>
      </w:r>
      <w:bookmarkEnd w:id="20"/>
      <w:bookmarkEnd w:id="21"/>
      <w:bookmarkEnd w:id="22"/>
      <w:bookmarkEnd w:id="23"/>
    </w:p>
    <w:p w:rsidR="000373F9" w:rsidRPr="00C87505" w:rsidRDefault="000373F9" w:rsidP="000373F9">
      <w:pPr>
        <w:pStyle w:val="a9"/>
        <w:numPr>
          <w:ilvl w:val="0"/>
          <w:numId w:val="4"/>
        </w:numPr>
        <w:ind w:leftChars="0" w:left="426" w:hanging="284"/>
        <w:rPr>
          <w:rFonts w:asciiTheme="majorHAnsi" w:eastAsiaTheme="majorHAnsi" w:hAnsiTheme="majorHAnsi"/>
          <w:sz w:val="16"/>
        </w:rPr>
      </w:pPr>
      <w:r w:rsidRPr="00C87505">
        <w:rPr>
          <w:rFonts w:asciiTheme="majorHAnsi" w:eastAsiaTheme="majorHAnsi" w:hAnsiTheme="majorHAnsi"/>
          <w:sz w:val="20"/>
        </w:rPr>
        <w:t>입고된 당 현장의 자재</w:t>
      </w:r>
      <w:r w:rsidRPr="00C87505">
        <w:rPr>
          <w:rFonts w:asciiTheme="majorHAnsi" w:eastAsiaTheme="majorHAnsi" w:hAnsiTheme="majorHAnsi" w:hint="eastAsia"/>
          <w:sz w:val="20"/>
        </w:rPr>
        <w:t>는 지정된 보관장소에 칸막이 등을 이용하여</w:t>
      </w:r>
      <w:r w:rsidRPr="00C87505">
        <w:rPr>
          <w:rFonts w:asciiTheme="majorHAnsi" w:eastAsiaTheme="majorHAnsi" w:hAnsiTheme="majorHAnsi"/>
          <w:sz w:val="20"/>
        </w:rPr>
        <w:t xml:space="preserve"> 적재함과 동시에 “</w:t>
      </w:r>
      <w:proofErr w:type="spellStart"/>
      <w:r w:rsidRPr="00C87505">
        <w:rPr>
          <w:rFonts w:asciiTheme="majorHAnsi" w:eastAsiaTheme="majorHAnsi" w:hAnsiTheme="majorHAnsi"/>
          <w:sz w:val="20"/>
        </w:rPr>
        <w:t>시공자</w:t>
      </w:r>
      <w:proofErr w:type="spellEnd"/>
      <w:r w:rsidRPr="00C87505">
        <w:rPr>
          <w:rFonts w:asciiTheme="majorHAnsi" w:eastAsiaTheme="majorHAnsi" w:hAnsiTheme="majorHAnsi"/>
          <w:sz w:val="20"/>
        </w:rPr>
        <w:t>”가 관리하며 “</w:t>
      </w:r>
      <w:proofErr w:type="spellStart"/>
      <w:r w:rsidRPr="00C87505">
        <w:rPr>
          <w:rFonts w:asciiTheme="majorHAnsi" w:eastAsiaTheme="majorHAnsi" w:hAnsiTheme="majorHAnsi"/>
          <w:sz w:val="20"/>
        </w:rPr>
        <w:t>시공자</w:t>
      </w:r>
      <w:proofErr w:type="spellEnd"/>
      <w:r w:rsidRPr="00C87505">
        <w:rPr>
          <w:rFonts w:asciiTheme="majorHAnsi" w:eastAsiaTheme="majorHAnsi" w:hAnsiTheme="majorHAnsi"/>
          <w:sz w:val="20"/>
        </w:rPr>
        <w:t>”의</w:t>
      </w:r>
      <w:r w:rsidRPr="00C87505">
        <w:rPr>
          <w:rFonts w:asciiTheme="majorHAnsi" w:eastAsiaTheme="majorHAnsi" w:hAnsiTheme="majorHAnsi" w:hint="eastAsia"/>
          <w:sz w:val="20"/>
        </w:rPr>
        <w:t xml:space="preserve"> </w:t>
      </w:r>
      <w:r w:rsidRPr="00C87505">
        <w:rPr>
          <w:rFonts w:asciiTheme="majorHAnsi" w:eastAsiaTheme="majorHAnsi" w:hAnsiTheme="majorHAnsi"/>
          <w:sz w:val="20"/>
        </w:rPr>
        <w:t>관리소홀로 인한 자재</w:t>
      </w:r>
      <w:r w:rsidRPr="00C87505">
        <w:rPr>
          <w:rFonts w:asciiTheme="majorHAnsi" w:eastAsiaTheme="majorHAnsi" w:hAnsiTheme="majorHAnsi" w:hint="eastAsia"/>
          <w:sz w:val="20"/>
        </w:rPr>
        <w:t xml:space="preserve"> </w:t>
      </w:r>
      <w:r w:rsidRPr="00C87505">
        <w:rPr>
          <w:rFonts w:asciiTheme="majorHAnsi" w:eastAsiaTheme="majorHAnsi" w:hAnsiTheme="majorHAnsi"/>
          <w:sz w:val="20"/>
        </w:rPr>
        <w:t>손실은 "</w:t>
      </w:r>
      <w:proofErr w:type="spellStart"/>
      <w:r w:rsidRPr="00C87505">
        <w:rPr>
          <w:rFonts w:asciiTheme="majorHAnsi" w:eastAsiaTheme="majorHAnsi" w:hAnsiTheme="majorHAnsi"/>
          <w:sz w:val="20"/>
        </w:rPr>
        <w:t>시공자</w:t>
      </w:r>
      <w:proofErr w:type="spellEnd"/>
      <w:r w:rsidRPr="00C87505">
        <w:rPr>
          <w:rFonts w:asciiTheme="majorHAnsi" w:eastAsiaTheme="majorHAnsi" w:hAnsiTheme="majorHAnsi"/>
          <w:sz w:val="20"/>
        </w:rPr>
        <w:t>"가 책임을 진다.</w:t>
      </w:r>
    </w:p>
    <w:p w:rsidR="000373F9" w:rsidRPr="00C87505" w:rsidRDefault="000373F9" w:rsidP="000373F9">
      <w:pPr>
        <w:pStyle w:val="a9"/>
        <w:numPr>
          <w:ilvl w:val="0"/>
          <w:numId w:val="4"/>
        </w:numPr>
        <w:ind w:leftChars="0" w:left="426" w:hanging="284"/>
        <w:rPr>
          <w:rFonts w:asciiTheme="majorHAnsi" w:eastAsiaTheme="majorHAnsi" w:hAnsiTheme="majorHAnsi"/>
          <w:sz w:val="20"/>
        </w:rPr>
      </w:pPr>
      <w:r w:rsidRPr="00C87505">
        <w:rPr>
          <w:rFonts w:asciiTheme="majorHAnsi" w:eastAsiaTheme="majorHAnsi" w:hAnsiTheme="majorHAnsi"/>
          <w:sz w:val="20"/>
        </w:rPr>
        <w:t>현장 내의 운반 및 정리정돈을 위한 인력 및 장비</w:t>
      </w:r>
      <w:r w:rsidRPr="00C87505">
        <w:rPr>
          <w:rFonts w:asciiTheme="majorHAnsi" w:eastAsiaTheme="majorHAnsi" w:hAnsiTheme="majorHAnsi" w:hint="eastAsia"/>
          <w:sz w:val="20"/>
        </w:rPr>
        <w:t xml:space="preserve"> </w:t>
      </w:r>
      <w:r w:rsidRPr="00C87505">
        <w:rPr>
          <w:rFonts w:asciiTheme="majorHAnsi" w:eastAsiaTheme="majorHAnsi" w:hAnsiTheme="majorHAnsi"/>
          <w:sz w:val="20"/>
        </w:rPr>
        <w:t>투입 비용은 "</w:t>
      </w:r>
      <w:proofErr w:type="spellStart"/>
      <w:r w:rsidRPr="00C87505">
        <w:rPr>
          <w:rFonts w:asciiTheme="majorHAnsi" w:eastAsiaTheme="majorHAnsi" w:hAnsiTheme="majorHAnsi"/>
          <w:sz w:val="20"/>
        </w:rPr>
        <w:t>시공자</w:t>
      </w:r>
      <w:proofErr w:type="spellEnd"/>
      <w:r w:rsidRPr="00C87505">
        <w:rPr>
          <w:rFonts w:asciiTheme="majorHAnsi" w:eastAsiaTheme="majorHAnsi" w:hAnsiTheme="majorHAnsi"/>
          <w:sz w:val="20"/>
        </w:rPr>
        <w:t>"가 부담한다.</w:t>
      </w:r>
    </w:p>
    <w:p w:rsidR="000373F9" w:rsidRPr="00C87505" w:rsidRDefault="000373F9" w:rsidP="000373F9">
      <w:pPr>
        <w:pStyle w:val="a9"/>
        <w:numPr>
          <w:ilvl w:val="0"/>
          <w:numId w:val="4"/>
        </w:numPr>
        <w:ind w:leftChars="0" w:left="426" w:hanging="284"/>
        <w:rPr>
          <w:rFonts w:asciiTheme="majorHAnsi" w:eastAsiaTheme="majorHAnsi" w:hAnsiTheme="majorHAnsi"/>
          <w:sz w:val="20"/>
        </w:rPr>
      </w:pPr>
      <w:r w:rsidRPr="00C87505">
        <w:rPr>
          <w:rFonts w:asciiTheme="majorHAnsi" w:eastAsiaTheme="majorHAnsi" w:hAnsiTheme="majorHAnsi"/>
          <w:sz w:val="20"/>
        </w:rPr>
        <w:t>자재 반입은 반입</w:t>
      </w:r>
      <w:r w:rsidRPr="00C87505">
        <w:rPr>
          <w:rFonts w:asciiTheme="majorHAnsi" w:eastAsiaTheme="majorHAnsi" w:hAnsiTheme="majorHAnsi" w:hint="eastAsia"/>
          <w:sz w:val="20"/>
        </w:rPr>
        <w:t xml:space="preserve"> </w:t>
      </w:r>
      <w:r w:rsidRPr="00C87505">
        <w:rPr>
          <w:rFonts w:asciiTheme="majorHAnsi" w:eastAsiaTheme="majorHAnsi" w:hAnsiTheme="majorHAnsi"/>
          <w:sz w:val="20"/>
        </w:rPr>
        <w:t>계획에 따라야 하며 현장에 "발주자"가 지정하는 장소에 적재하고 반출</w:t>
      </w:r>
      <w:r w:rsidRPr="00C87505">
        <w:rPr>
          <w:rFonts w:asciiTheme="majorHAnsi" w:eastAsiaTheme="majorHAnsi" w:hAnsiTheme="majorHAnsi" w:hint="eastAsia"/>
          <w:sz w:val="20"/>
        </w:rPr>
        <w:t xml:space="preserve"> </w:t>
      </w:r>
      <w:r w:rsidRPr="00C87505">
        <w:rPr>
          <w:rFonts w:asciiTheme="majorHAnsi" w:eastAsiaTheme="majorHAnsi" w:hAnsiTheme="majorHAnsi"/>
          <w:sz w:val="20"/>
        </w:rPr>
        <w:t>시에도 "발주자"의 허가를 득한 후 반출하여야 한다.</w:t>
      </w:r>
    </w:p>
    <w:p w:rsidR="000373F9" w:rsidRPr="00C87505" w:rsidRDefault="000373F9" w:rsidP="000373F9">
      <w:pPr>
        <w:pStyle w:val="a9"/>
        <w:numPr>
          <w:ilvl w:val="0"/>
          <w:numId w:val="4"/>
        </w:numPr>
        <w:ind w:leftChars="0" w:left="426" w:hanging="284"/>
        <w:rPr>
          <w:rFonts w:asciiTheme="majorHAnsi" w:eastAsiaTheme="majorHAnsi" w:hAnsiTheme="majorHAnsi"/>
          <w:sz w:val="20"/>
        </w:rPr>
      </w:pPr>
      <w:r w:rsidRPr="00C87505">
        <w:rPr>
          <w:rFonts w:asciiTheme="majorHAnsi" w:eastAsiaTheme="majorHAnsi" w:hAnsiTheme="majorHAnsi"/>
          <w:sz w:val="20"/>
        </w:rPr>
        <w:t xml:space="preserve">"발주자"가 지급하는 전력은 승강기 기계실 </w:t>
      </w:r>
      <w:proofErr w:type="spellStart"/>
      <w:r w:rsidRPr="00C87505">
        <w:rPr>
          <w:rFonts w:asciiTheme="majorHAnsi" w:eastAsiaTheme="majorHAnsi" w:hAnsiTheme="majorHAnsi"/>
          <w:sz w:val="20"/>
        </w:rPr>
        <w:t>분전반까지</w:t>
      </w:r>
      <w:proofErr w:type="spellEnd"/>
      <w:r w:rsidRPr="00C87505">
        <w:rPr>
          <w:rFonts w:asciiTheme="majorHAnsi" w:eastAsiaTheme="majorHAnsi" w:hAnsiTheme="majorHAnsi"/>
          <w:sz w:val="20"/>
        </w:rPr>
        <w:t xml:space="preserve"> 이며, 기계실 </w:t>
      </w:r>
      <w:proofErr w:type="spellStart"/>
      <w:r w:rsidRPr="00C87505">
        <w:rPr>
          <w:rFonts w:asciiTheme="majorHAnsi" w:eastAsiaTheme="majorHAnsi" w:hAnsiTheme="majorHAnsi"/>
          <w:sz w:val="20"/>
        </w:rPr>
        <w:t>분전반에서</w:t>
      </w:r>
      <w:proofErr w:type="spellEnd"/>
      <w:r w:rsidRPr="00C87505">
        <w:rPr>
          <w:rFonts w:asciiTheme="majorHAnsi" w:eastAsiaTheme="majorHAnsi" w:hAnsiTheme="majorHAnsi"/>
          <w:sz w:val="20"/>
        </w:rPr>
        <w:t xml:space="preserve"> 해당</w:t>
      </w:r>
      <w:r w:rsidRPr="00C87505">
        <w:rPr>
          <w:rFonts w:asciiTheme="majorHAnsi" w:eastAsiaTheme="majorHAnsi" w:hAnsiTheme="majorHAnsi" w:hint="eastAsia"/>
          <w:sz w:val="20"/>
        </w:rPr>
        <w:t xml:space="preserve"> </w:t>
      </w:r>
      <w:r w:rsidRPr="00C87505">
        <w:rPr>
          <w:rFonts w:asciiTheme="majorHAnsi" w:eastAsiaTheme="majorHAnsi" w:hAnsiTheme="majorHAnsi"/>
          <w:sz w:val="20"/>
        </w:rPr>
        <w:t>기기 및 작업장까지의 소요되는 설치 및 연결은 "발주자"의 승인을 득한 후 "</w:t>
      </w:r>
      <w:proofErr w:type="spellStart"/>
      <w:r w:rsidRPr="00C87505">
        <w:rPr>
          <w:rFonts w:asciiTheme="majorHAnsi" w:eastAsiaTheme="majorHAnsi" w:hAnsiTheme="majorHAnsi"/>
          <w:sz w:val="20"/>
        </w:rPr>
        <w:t>시공자</w:t>
      </w:r>
      <w:proofErr w:type="spellEnd"/>
      <w:r w:rsidRPr="00C87505">
        <w:rPr>
          <w:rFonts w:asciiTheme="majorHAnsi" w:eastAsiaTheme="majorHAnsi" w:hAnsiTheme="majorHAnsi"/>
          <w:sz w:val="20"/>
        </w:rPr>
        <w:t>" 부담으로</w:t>
      </w:r>
      <w:r w:rsidRPr="00C87505">
        <w:rPr>
          <w:rFonts w:asciiTheme="majorHAnsi" w:eastAsiaTheme="majorHAnsi" w:hAnsiTheme="majorHAnsi" w:hint="eastAsia"/>
          <w:sz w:val="20"/>
        </w:rPr>
        <w:t xml:space="preserve"> </w:t>
      </w:r>
      <w:r w:rsidRPr="00C87505">
        <w:rPr>
          <w:rFonts w:asciiTheme="majorHAnsi" w:eastAsiaTheme="majorHAnsi" w:hAnsiTheme="majorHAnsi"/>
          <w:sz w:val="20"/>
        </w:rPr>
        <w:t>공사를 한다.</w:t>
      </w:r>
    </w:p>
    <w:p w:rsidR="000373F9" w:rsidRPr="00C87505" w:rsidRDefault="000373F9" w:rsidP="000373F9">
      <w:pPr>
        <w:pStyle w:val="a9"/>
        <w:numPr>
          <w:ilvl w:val="0"/>
          <w:numId w:val="4"/>
        </w:numPr>
        <w:ind w:leftChars="0" w:left="426" w:hanging="284"/>
        <w:rPr>
          <w:rFonts w:asciiTheme="majorHAnsi" w:eastAsiaTheme="majorHAnsi" w:hAnsiTheme="majorHAnsi"/>
          <w:sz w:val="20"/>
        </w:rPr>
      </w:pPr>
      <w:r w:rsidRPr="00C87505">
        <w:rPr>
          <w:rFonts w:asciiTheme="majorHAnsi" w:eastAsiaTheme="majorHAnsi" w:hAnsiTheme="majorHAnsi"/>
          <w:sz w:val="20"/>
        </w:rPr>
        <w:t>자재 양중은 사전에 자체적인 양중 계획서를 제출하여 사전승인을 받아야 한다.</w:t>
      </w:r>
    </w:p>
    <w:p w:rsidR="00D027D0" w:rsidRPr="00C87505" w:rsidRDefault="00D027D0" w:rsidP="00D027D0">
      <w:pPr>
        <w:pStyle w:val="a9"/>
        <w:numPr>
          <w:ilvl w:val="0"/>
          <w:numId w:val="4"/>
        </w:numPr>
        <w:ind w:leftChars="0" w:left="426" w:hanging="284"/>
        <w:rPr>
          <w:rFonts w:asciiTheme="majorHAnsi" w:eastAsiaTheme="majorHAnsi" w:hAnsiTheme="majorHAnsi"/>
          <w:sz w:val="20"/>
        </w:rPr>
      </w:pPr>
      <w:r w:rsidRPr="00C87505">
        <w:rPr>
          <w:rFonts w:asciiTheme="majorHAnsi" w:eastAsiaTheme="majorHAnsi" w:hAnsiTheme="majorHAnsi" w:hint="eastAsia"/>
          <w:sz w:val="20"/>
        </w:rPr>
        <w:t xml:space="preserve">고철은 </w:t>
      </w:r>
      <w:r w:rsidRPr="00C87505">
        <w:rPr>
          <w:rFonts w:asciiTheme="majorHAnsi" w:eastAsiaTheme="majorHAnsi" w:hAnsiTheme="majorHAnsi"/>
          <w:sz w:val="20"/>
        </w:rPr>
        <w:t>“</w:t>
      </w:r>
      <w:proofErr w:type="spellStart"/>
      <w:r w:rsidRPr="00C87505">
        <w:rPr>
          <w:rFonts w:asciiTheme="majorHAnsi" w:eastAsiaTheme="majorHAnsi" w:hAnsiTheme="majorHAnsi" w:hint="eastAsia"/>
          <w:sz w:val="20"/>
        </w:rPr>
        <w:t>시공자</w:t>
      </w:r>
      <w:proofErr w:type="spellEnd"/>
      <w:r w:rsidRPr="00C87505">
        <w:rPr>
          <w:rFonts w:asciiTheme="majorHAnsi" w:eastAsiaTheme="majorHAnsi" w:hAnsiTheme="majorHAnsi"/>
          <w:sz w:val="20"/>
        </w:rPr>
        <w:t>”</w:t>
      </w:r>
      <w:r w:rsidRPr="00C87505">
        <w:rPr>
          <w:rFonts w:asciiTheme="majorHAnsi" w:eastAsiaTheme="majorHAnsi" w:hAnsiTheme="majorHAnsi" w:hint="eastAsia"/>
          <w:sz w:val="20"/>
        </w:rPr>
        <w:t>가 시가로 환산하여 견적 금액에 반영하여 차감하여야 한다.</w:t>
      </w:r>
    </w:p>
    <w:p w:rsidR="00D027D0" w:rsidRPr="00C87505" w:rsidRDefault="00D027D0" w:rsidP="00D027D0">
      <w:pPr>
        <w:pStyle w:val="a9"/>
        <w:numPr>
          <w:ilvl w:val="0"/>
          <w:numId w:val="4"/>
        </w:numPr>
        <w:ind w:leftChars="0" w:left="426" w:hanging="284"/>
        <w:rPr>
          <w:rFonts w:asciiTheme="majorHAnsi" w:eastAsiaTheme="majorHAnsi" w:hAnsiTheme="majorHAnsi"/>
          <w:sz w:val="20"/>
        </w:rPr>
      </w:pPr>
      <w:r w:rsidRPr="00C87505">
        <w:rPr>
          <w:rFonts w:asciiTheme="majorHAnsi" w:eastAsiaTheme="majorHAnsi" w:hAnsiTheme="majorHAnsi"/>
          <w:sz w:val="20"/>
        </w:rPr>
        <w:t>폐기물 처리 방법</w:t>
      </w:r>
    </w:p>
    <w:p w:rsidR="00D027D0" w:rsidRPr="00C87505" w:rsidRDefault="00D027D0" w:rsidP="00D027D0">
      <w:pPr>
        <w:pStyle w:val="a9"/>
        <w:numPr>
          <w:ilvl w:val="0"/>
          <w:numId w:val="12"/>
        </w:numPr>
        <w:ind w:leftChars="0"/>
        <w:rPr>
          <w:rFonts w:asciiTheme="majorHAnsi" w:eastAsiaTheme="majorHAnsi" w:hAnsiTheme="majorHAnsi"/>
          <w:sz w:val="20"/>
        </w:rPr>
      </w:pPr>
      <w:r w:rsidRPr="00C87505">
        <w:rPr>
          <w:rFonts w:asciiTheme="majorHAnsi" w:eastAsiaTheme="majorHAnsi" w:hAnsiTheme="majorHAnsi"/>
          <w:sz w:val="20"/>
        </w:rPr>
        <w:t>승강기 공사로 발생한 폐기물은 "</w:t>
      </w:r>
      <w:proofErr w:type="spellStart"/>
      <w:r w:rsidRPr="00C87505">
        <w:rPr>
          <w:rFonts w:asciiTheme="majorHAnsi" w:eastAsiaTheme="majorHAnsi" w:hAnsiTheme="majorHAnsi"/>
          <w:sz w:val="20"/>
        </w:rPr>
        <w:t>시공자</w:t>
      </w:r>
      <w:proofErr w:type="spellEnd"/>
      <w:r w:rsidRPr="00C87505">
        <w:rPr>
          <w:rFonts w:asciiTheme="majorHAnsi" w:eastAsiaTheme="majorHAnsi" w:hAnsiTheme="majorHAnsi"/>
          <w:sz w:val="20"/>
        </w:rPr>
        <w:t>"가 처리하는 것으로 하며, 처리 비용은 "</w:t>
      </w:r>
      <w:proofErr w:type="spellStart"/>
      <w:r w:rsidRPr="00C87505">
        <w:rPr>
          <w:rFonts w:asciiTheme="majorHAnsi" w:eastAsiaTheme="majorHAnsi" w:hAnsiTheme="majorHAnsi"/>
          <w:sz w:val="20"/>
        </w:rPr>
        <w:t>시공자</w:t>
      </w:r>
      <w:proofErr w:type="spellEnd"/>
      <w:r w:rsidRPr="00C87505">
        <w:rPr>
          <w:rFonts w:asciiTheme="majorHAnsi" w:eastAsiaTheme="majorHAnsi" w:hAnsiTheme="majorHAnsi"/>
          <w:sz w:val="20"/>
        </w:rPr>
        <w:t>"의</w:t>
      </w:r>
      <w:r w:rsidRPr="00C87505">
        <w:rPr>
          <w:rFonts w:asciiTheme="majorHAnsi" w:eastAsiaTheme="majorHAnsi" w:hAnsiTheme="majorHAnsi" w:hint="eastAsia"/>
          <w:sz w:val="20"/>
        </w:rPr>
        <w:t xml:space="preserve"> </w:t>
      </w:r>
      <w:r w:rsidRPr="00C87505">
        <w:rPr>
          <w:rFonts w:asciiTheme="majorHAnsi" w:eastAsiaTheme="majorHAnsi" w:hAnsiTheme="majorHAnsi"/>
          <w:sz w:val="20"/>
        </w:rPr>
        <w:t>부담으로 한다.</w:t>
      </w:r>
    </w:p>
    <w:p w:rsidR="00D027D0" w:rsidRPr="00C87505" w:rsidRDefault="00D027D0" w:rsidP="00D027D0">
      <w:pPr>
        <w:pStyle w:val="a9"/>
        <w:numPr>
          <w:ilvl w:val="0"/>
          <w:numId w:val="12"/>
        </w:numPr>
        <w:ind w:leftChars="0"/>
        <w:rPr>
          <w:rFonts w:asciiTheme="majorHAnsi" w:eastAsiaTheme="majorHAnsi" w:hAnsiTheme="majorHAnsi"/>
          <w:sz w:val="20"/>
        </w:rPr>
      </w:pPr>
      <w:r w:rsidRPr="00C87505">
        <w:rPr>
          <w:rFonts w:asciiTheme="majorHAnsi" w:eastAsiaTheme="majorHAnsi" w:hAnsiTheme="majorHAnsi"/>
          <w:sz w:val="20"/>
        </w:rPr>
        <w:t>폐기물은 종류별로 분류하여 합법적으로 처리하도록 한다.</w:t>
      </w:r>
    </w:p>
    <w:p w:rsidR="00D027D0" w:rsidRPr="00C87505" w:rsidRDefault="00D027D0" w:rsidP="00D027D0">
      <w:pPr>
        <w:pStyle w:val="a9"/>
        <w:numPr>
          <w:ilvl w:val="0"/>
          <w:numId w:val="12"/>
        </w:numPr>
        <w:ind w:leftChars="0"/>
        <w:rPr>
          <w:rFonts w:asciiTheme="majorHAnsi" w:eastAsiaTheme="majorHAnsi" w:hAnsiTheme="majorHAnsi"/>
          <w:sz w:val="20"/>
        </w:rPr>
      </w:pPr>
      <w:r w:rsidRPr="00C87505">
        <w:rPr>
          <w:rFonts w:asciiTheme="majorHAnsi" w:eastAsiaTheme="majorHAnsi" w:hAnsiTheme="majorHAnsi"/>
          <w:sz w:val="20"/>
        </w:rPr>
        <w:t>폐기물 발생시에 지정된 장소로 운반하여 보관하며 일정량이 되면 즉시 외부로 반출하여 깨끗한 환경을 유지토록 한다.</w:t>
      </w:r>
    </w:p>
    <w:p w:rsidR="00D027D0" w:rsidRPr="00C87505" w:rsidRDefault="00D027D0" w:rsidP="00D027D0">
      <w:pPr>
        <w:pStyle w:val="a9"/>
        <w:numPr>
          <w:ilvl w:val="0"/>
          <w:numId w:val="4"/>
        </w:numPr>
        <w:ind w:leftChars="0" w:left="426" w:hanging="284"/>
      </w:pPr>
      <w:r w:rsidRPr="00C87505">
        <w:rPr>
          <w:rFonts w:asciiTheme="majorHAnsi" w:eastAsiaTheme="majorHAnsi" w:hAnsiTheme="majorHAnsi"/>
          <w:sz w:val="20"/>
        </w:rPr>
        <w:t>녹 발생 관련</w:t>
      </w:r>
      <w:r w:rsidRPr="00C87505">
        <w:rPr>
          <w:rFonts w:asciiTheme="majorHAnsi" w:eastAsiaTheme="majorHAnsi" w:hAnsiTheme="majorHAnsi" w:hint="eastAsia"/>
          <w:sz w:val="20"/>
        </w:rPr>
        <w:t xml:space="preserve"> </w:t>
      </w:r>
      <w:r w:rsidRPr="00C87505">
        <w:rPr>
          <w:rFonts w:asciiTheme="majorHAnsi" w:eastAsiaTheme="majorHAnsi" w:hAnsiTheme="majorHAnsi"/>
          <w:sz w:val="20"/>
        </w:rPr>
        <w:t>부품은 사용하지 않으며 준공검사 발견 시 교체하여야</w:t>
      </w:r>
      <w:r w:rsidRPr="00C87505">
        <w:rPr>
          <w:rFonts w:asciiTheme="majorHAnsi" w:eastAsiaTheme="majorHAnsi" w:hAnsiTheme="majorHAnsi" w:hint="eastAsia"/>
          <w:sz w:val="20"/>
        </w:rPr>
        <w:t xml:space="preserve"> </w:t>
      </w:r>
      <w:r w:rsidRPr="00C87505">
        <w:rPr>
          <w:rFonts w:asciiTheme="majorHAnsi" w:eastAsiaTheme="majorHAnsi" w:hAnsiTheme="majorHAnsi"/>
          <w:sz w:val="20"/>
        </w:rPr>
        <w:t>한다</w:t>
      </w:r>
      <w:r w:rsidRPr="00C87505">
        <w:t>.</w:t>
      </w:r>
    </w:p>
    <w:p w:rsidR="000373F9" w:rsidRPr="00C87505" w:rsidRDefault="000373F9" w:rsidP="000373F9">
      <w:pPr>
        <w:ind w:left="142" w:firstLineChars="71" w:firstLine="142"/>
      </w:pPr>
    </w:p>
    <w:p w:rsidR="000373F9" w:rsidRPr="00C87505" w:rsidRDefault="000373F9" w:rsidP="000373F9">
      <w:pPr>
        <w:pStyle w:val="2"/>
        <w:spacing w:before="72"/>
      </w:pPr>
      <w:bookmarkStart w:id="24" w:name="_Toc371955516"/>
      <w:bookmarkStart w:id="25" w:name="_Toc383169873"/>
      <w:bookmarkStart w:id="26" w:name="_Toc383169950"/>
      <w:bookmarkStart w:id="27" w:name="_Toc388520339"/>
      <w:bookmarkStart w:id="28" w:name="_Toc457228996"/>
      <w:bookmarkStart w:id="29" w:name="_Toc457230292"/>
      <w:bookmarkStart w:id="30" w:name="_Toc462132130"/>
      <w:bookmarkStart w:id="31" w:name="_Toc4169953"/>
      <w:r w:rsidRPr="00C87505">
        <w:rPr>
          <w:rFonts w:hint="eastAsia"/>
        </w:rPr>
        <w:t xml:space="preserve">1.4 </w:t>
      </w:r>
      <w:bookmarkStart w:id="32" w:name="_Toc371955517"/>
      <w:bookmarkStart w:id="33" w:name="_Toc383169874"/>
      <w:bookmarkStart w:id="34" w:name="_Toc383169951"/>
      <w:bookmarkStart w:id="35" w:name="_Toc388520340"/>
      <w:bookmarkEnd w:id="24"/>
      <w:bookmarkEnd w:id="25"/>
      <w:bookmarkEnd w:id="26"/>
      <w:bookmarkEnd w:id="27"/>
      <w:r w:rsidRPr="00C87505">
        <w:rPr>
          <w:rFonts w:hint="eastAsia"/>
        </w:rPr>
        <w:t>민원 사항</w:t>
      </w:r>
      <w:bookmarkEnd w:id="28"/>
      <w:bookmarkEnd w:id="29"/>
      <w:bookmarkEnd w:id="30"/>
      <w:bookmarkEnd w:id="31"/>
      <w:bookmarkEnd w:id="32"/>
      <w:bookmarkEnd w:id="33"/>
      <w:bookmarkEnd w:id="34"/>
      <w:bookmarkEnd w:id="35"/>
    </w:p>
    <w:p w:rsidR="000373F9" w:rsidRPr="00C87505" w:rsidRDefault="000373F9" w:rsidP="000373F9">
      <w:pPr>
        <w:ind w:left="142"/>
      </w:pPr>
      <w:r w:rsidRPr="00C87505">
        <w:rPr>
          <w:rFonts w:hint="eastAsia"/>
        </w:rPr>
        <w:t>해당 공정</w:t>
      </w:r>
      <w:r w:rsidRPr="00C87505">
        <w:t xml:space="preserve"> 작업 시 발생할 수 있는 주변 민원사항에 대해서 사전에 점검을 실시하고, </w:t>
      </w:r>
      <w:r w:rsidRPr="00C87505">
        <w:rPr>
          <w:rFonts w:hint="eastAsia"/>
        </w:rPr>
        <w:t>점검내용은</w:t>
      </w:r>
      <w:r w:rsidRPr="00C87505">
        <w:t xml:space="preserve"> "발주자"에게 서면</w:t>
      </w:r>
      <w:r w:rsidRPr="00C87505">
        <w:rPr>
          <w:rFonts w:hint="eastAsia"/>
        </w:rPr>
        <w:t xml:space="preserve"> </w:t>
      </w:r>
      <w:r w:rsidRPr="00C87505">
        <w:t>보고 및 협의하여 공사 전에 민원사항이 발생하지 않도록 하며, 관련</w:t>
      </w:r>
      <w:r w:rsidRPr="00C87505">
        <w:rPr>
          <w:rFonts w:hint="eastAsia"/>
        </w:rPr>
        <w:t xml:space="preserve"> </w:t>
      </w:r>
      <w:r w:rsidRPr="00C87505">
        <w:t>공사로 인한 민원 발생 시 "</w:t>
      </w:r>
      <w:proofErr w:type="spellStart"/>
      <w:r w:rsidRPr="00C87505">
        <w:t>시공자</w:t>
      </w:r>
      <w:proofErr w:type="spellEnd"/>
      <w:r w:rsidRPr="00C87505">
        <w:t>"의 부담으로 해결한다.</w:t>
      </w:r>
    </w:p>
    <w:p w:rsidR="000373F9" w:rsidRPr="00C87505" w:rsidRDefault="000373F9" w:rsidP="000373F9">
      <w:pPr>
        <w:ind w:left="142"/>
      </w:pPr>
    </w:p>
    <w:p w:rsidR="000373F9" w:rsidRPr="00C87505" w:rsidRDefault="000373F9" w:rsidP="000373F9">
      <w:pPr>
        <w:pStyle w:val="2"/>
        <w:spacing w:before="72"/>
      </w:pPr>
      <w:bookmarkStart w:id="36" w:name="_Toc371955518"/>
      <w:bookmarkStart w:id="37" w:name="_Toc383169875"/>
      <w:bookmarkStart w:id="38" w:name="_Toc383169952"/>
      <w:bookmarkStart w:id="39" w:name="_Toc388520341"/>
      <w:bookmarkStart w:id="40" w:name="_Toc457228997"/>
      <w:bookmarkStart w:id="41" w:name="_Toc457230293"/>
      <w:bookmarkStart w:id="42" w:name="_Toc462132131"/>
      <w:bookmarkStart w:id="43" w:name="_Toc4169954"/>
      <w:r w:rsidRPr="00C87505">
        <w:rPr>
          <w:rFonts w:hint="eastAsia"/>
        </w:rPr>
        <w:t>1.</w:t>
      </w:r>
      <w:r w:rsidRPr="00C87505">
        <w:t>5</w:t>
      </w:r>
      <w:r w:rsidRPr="00C87505">
        <w:rPr>
          <w:rFonts w:hint="eastAsia"/>
        </w:rPr>
        <w:t xml:space="preserve"> 안전 사항</w:t>
      </w:r>
      <w:bookmarkEnd w:id="36"/>
      <w:bookmarkEnd w:id="37"/>
      <w:bookmarkEnd w:id="38"/>
      <w:bookmarkEnd w:id="39"/>
      <w:bookmarkEnd w:id="40"/>
      <w:bookmarkEnd w:id="41"/>
      <w:bookmarkEnd w:id="42"/>
      <w:bookmarkEnd w:id="43"/>
    </w:p>
    <w:p w:rsidR="000373F9" w:rsidRPr="00C87505" w:rsidRDefault="000373F9" w:rsidP="000373F9">
      <w:pPr>
        <w:pStyle w:val="a9"/>
        <w:numPr>
          <w:ilvl w:val="0"/>
          <w:numId w:val="5"/>
        </w:numPr>
        <w:ind w:leftChars="0" w:left="426" w:hanging="284"/>
        <w:rPr>
          <w:rFonts w:asciiTheme="majorHAnsi" w:eastAsiaTheme="majorHAnsi" w:hAnsiTheme="majorHAnsi"/>
          <w:sz w:val="20"/>
        </w:rPr>
      </w:pPr>
      <w:r w:rsidRPr="00C87505">
        <w:rPr>
          <w:rFonts w:asciiTheme="majorHAnsi" w:eastAsiaTheme="majorHAnsi" w:hAnsiTheme="majorHAnsi"/>
          <w:sz w:val="20"/>
        </w:rPr>
        <w:t>"</w:t>
      </w:r>
      <w:proofErr w:type="spellStart"/>
      <w:r w:rsidRPr="00C87505">
        <w:rPr>
          <w:rFonts w:asciiTheme="majorHAnsi" w:eastAsiaTheme="majorHAnsi" w:hAnsiTheme="majorHAnsi"/>
          <w:sz w:val="20"/>
        </w:rPr>
        <w:t>시공자</w:t>
      </w:r>
      <w:proofErr w:type="spellEnd"/>
      <w:r w:rsidRPr="00C87505">
        <w:rPr>
          <w:rFonts w:asciiTheme="majorHAnsi" w:eastAsiaTheme="majorHAnsi" w:hAnsiTheme="majorHAnsi"/>
          <w:sz w:val="20"/>
        </w:rPr>
        <w:t>"는 당 현장의 관리규약을 준수하고 안전관리계획서를 제출한다.</w:t>
      </w:r>
    </w:p>
    <w:p w:rsidR="000373F9" w:rsidRPr="00C87505" w:rsidRDefault="000373F9" w:rsidP="000373F9">
      <w:pPr>
        <w:pStyle w:val="a9"/>
        <w:numPr>
          <w:ilvl w:val="0"/>
          <w:numId w:val="5"/>
        </w:numPr>
        <w:ind w:leftChars="0" w:left="426" w:hanging="284"/>
        <w:rPr>
          <w:rFonts w:asciiTheme="majorHAnsi" w:eastAsiaTheme="majorHAnsi" w:hAnsiTheme="majorHAnsi"/>
          <w:sz w:val="20"/>
        </w:rPr>
      </w:pPr>
      <w:r w:rsidRPr="00C87505">
        <w:rPr>
          <w:rFonts w:asciiTheme="majorHAnsi" w:eastAsiaTheme="majorHAnsi" w:hAnsiTheme="majorHAnsi"/>
          <w:sz w:val="20"/>
        </w:rPr>
        <w:t>공사 진행은 당 현장의 안전관리담당자 및 "발주자"의 승인을 득한 후 작업 중 안전사고가</w:t>
      </w:r>
      <w:r w:rsidRPr="00C87505">
        <w:rPr>
          <w:rFonts w:asciiTheme="majorHAnsi" w:eastAsiaTheme="majorHAnsi" w:hAnsiTheme="majorHAnsi" w:hint="eastAsia"/>
          <w:sz w:val="20"/>
        </w:rPr>
        <w:t xml:space="preserve"> </w:t>
      </w:r>
      <w:r w:rsidRPr="00C87505">
        <w:rPr>
          <w:rFonts w:asciiTheme="majorHAnsi" w:eastAsiaTheme="majorHAnsi" w:hAnsiTheme="majorHAnsi"/>
          <w:sz w:val="20"/>
        </w:rPr>
        <w:t>발생하지 않도록 하며 사고 발생시 "</w:t>
      </w:r>
      <w:proofErr w:type="spellStart"/>
      <w:r w:rsidRPr="00C87505">
        <w:rPr>
          <w:rFonts w:asciiTheme="majorHAnsi" w:eastAsiaTheme="majorHAnsi" w:hAnsiTheme="majorHAnsi"/>
          <w:sz w:val="20"/>
        </w:rPr>
        <w:t>시공자</w:t>
      </w:r>
      <w:proofErr w:type="spellEnd"/>
      <w:r w:rsidRPr="00C87505">
        <w:rPr>
          <w:rFonts w:asciiTheme="majorHAnsi" w:eastAsiaTheme="majorHAnsi" w:hAnsiTheme="majorHAnsi"/>
          <w:sz w:val="20"/>
        </w:rPr>
        <w:t>"가 민</w:t>
      </w:r>
      <w:r w:rsidRPr="00C87505">
        <w:rPr>
          <w:rFonts w:asciiTheme="majorHAnsi" w:eastAsiaTheme="majorHAnsi" w:hAnsiTheme="majorHAnsi" w:hint="eastAsia"/>
          <w:sz w:val="20"/>
        </w:rPr>
        <w:t>∙</w:t>
      </w:r>
      <w:r w:rsidRPr="00C87505">
        <w:rPr>
          <w:rFonts w:asciiTheme="majorHAnsi" w:eastAsiaTheme="majorHAnsi" w:hAnsiTheme="majorHAnsi"/>
          <w:sz w:val="20"/>
        </w:rPr>
        <w:t>형사상의 모든 사항에 대해 책임진다.</w:t>
      </w:r>
    </w:p>
    <w:p w:rsidR="000373F9" w:rsidRPr="00C87505" w:rsidRDefault="000373F9" w:rsidP="000373F9">
      <w:pPr>
        <w:pStyle w:val="a9"/>
        <w:numPr>
          <w:ilvl w:val="0"/>
          <w:numId w:val="5"/>
        </w:numPr>
        <w:ind w:leftChars="0" w:left="426" w:hanging="284"/>
        <w:rPr>
          <w:rFonts w:asciiTheme="majorHAnsi" w:eastAsiaTheme="majorHAnsi" w:hAnsiTheme="majorHAnsi"/>
          <w:sz w:val="20"/>
        </w:rPr>
      </w:pPr>
      <w:r w:rsidRPr="00C87505">
        <w:rPr>
          <w:rFonts w:asciiTheme="majorHAnsi" w:eastAsiaTheme="majorHAnsi" w:hAnsiTheme="majorHAnsi"/>
          <w:sz w:val="20"/>
        </w:rPr>
        <w:t xml:space="preserve">안전보호구 및 기타 안전 </w:t>
      </w:r>
      <w:proofErr w:type="spellStart"/>
      <w:r w:rsidRPr="00C87505">
        <w:rPr>
          <w:rFonts w:asciiTheme="majorHAnsi" w:eastAsiaTheme="majorHAnsi" w:hAnsiTheme="majorHAnsi"/>
          <w:sz w:val="20"/>
        </w:rPr>
        <w:t>장구류를</w:t>
      </w:r>
      <w:proofErr w:type="spellEnd"/>
      <w:r w:rsidRPr="00C87505">
        <w:rPr>
          <w:rFonts w:asciiTheme="majorHAnsi" w:eastAsiaTheme="majorHAnsi" w:hAnsiTheme="majorHAnsi"/>
          <w:sz w:val="20"/>
        </w:rPr>
        <w:t xml:space="preserve"> 착용하여야</w:t>
      </w:r>
      <w:r w:rsidRPr="00C87505">
        <w:rPr>
          <w:rFonts w:asciiTheme="majorHAnsi" w:eastAsiaTheme="majorHAnsi" w:hAnsiTheme="majorHAnsi" w:hint="eastAsia"/>
          <w:sz w:val="20"/>
        </w:rPr>
        <w:t xml:space="preserve"> </w:t>
      </w:r>
      <w:r w:rsidRPr="00C87505">
        <w:rPr>
          <w:rFonts w:asciiTheme="majorHAnsi" w:eastAsiaTheme="majorHAnsi" w:hAnsiTheme="majorHAnsi"/>
          <w:sz w:val="20"/>
        </w:rPr>
        <w:t>한다.</w:t>
      </w:r>
    </w:p>
    <w:p w:rsidR="000373F9" w:rsidRPr="00C87505" w:rsidRDefault="000373F9" w:rsidP="000373F9">
      <w:pPr>
        <w:pStyle w:val="a9"/>
        <w:numPr>
          <w:ilvl w:val="0"/>
          <w:numId w:val="5"/>
        </w:numPr>
        <w:ind w:leftChars="0" w:left="426" w:hanging="284"/>
        <w:rPr>
          <w:rFonts w:asciiTheme="majorHAnsi" w:eastAsiaTheme="majorHAnsi" w:hAnsiTheme="majorHAnsi"/>
          <w:sz w:val="20"/>
        </w:rPr>
      </w:pPr>
      <w:r w:rsidRPr="00C87505">
        <w:rPr>
          <w:rFonts w:asciiTheme="majorHAnsi" w:eastAsiaTheme="majorHAnsi" w:hAnsiTheme="majorHAnsi"/>
          <w:sz w:val="20"/>
        </w:rPr>
        <w:t xml:space="preserve">교체 </w:t>
      </w:r>
      <w:r w:rsidRPr="00C87505">
        <w:rPr>
          <w:rFonts w:asciiTheme="majorHAnsi" w:eastAsiaTheme="majorHAnsi" w:hAnsiTheme="majorHAnsi" w:hint="eastAsia"/>
          <w:sz w:val="20"/>
        </w:rPr>
        <w:t xml:space="preserve">공사 시 해당 호기의 기준 층과 최상 층에 대해 승강장 출입구에 안전 </w:t>
      </w:r>
      <w:proofErr w:type="spellStart"/>
      <w:r w:rsidRPr="00C87505">
        <w:rPr>
          <w:rFonts w:asciiTheme="majorHAnsi" w:eastAsiaTheme="majorHAnsi" w:hAnsiTheme="majorHAnsi" w:hint="eastAsia"/>
          <w:sz w:val="20"/>
        </w:rPr>
        <w:t>차단막</w:t>
      </w:r>
      <w:proofErr w:type="spellEnd"/>
      <w:r w:rsidRPr="00C87505">
        <w:rPr>
          <w:rFonts w:asciiTheme="majorHAnsi" w:eastAsiaTheme="majorHAnsi" w:hAnsiTheme="majorHAnsi" w:hint="eastAsia"/>
          <w:sz w:val="20"/>
        </w:rPr>
        <w:t xml:space="preserve"> </w:t>
      </w:r>
      <w:r w:rsidRPr="00C87505">
        <w:rPr>
          <w:rFonts w:asciiTheme="majorHAnsi" w:eastAsiaTheme="majorHAnsi" w:hAnsiTheme="majorHAnsi" w:hint="eastAsia"/>
          <w:b/>
          <w:sz w:val="20"/>
        </w:rPr>
        <w:t>(</w:t>
      </w:r>
      <w:proofErr w:type="spellStart"/>
      <w:r w:rsidRPr="00C87505">
        <w:rPr>
          <w:rFonts w:asciiTheme="majorHAnsi" w:eastAsiaTheme="majorHAnsi" w:hAnsiTheme="majorHAnsi" w:hint="eastAsia"/>
          <w:b/>
          <w:sz w:val="20"/>
        </w:rPr>
        <w:t>시건장치가</w:t>
      </w:r>
      <w:proofErr w:type="spellEnd"/>
      <w:r w:rsidRPr="00C87505">
        <w:rPr>
          <w:rFonts w:asciiTheme="majorHAnsi" w:eastAsiaTheme="majorHAnsi" w:hAnsiTheme="majorHAnsi"/>
          <w:b/>
          <w:sz w:val="20"/>
        </w:rPr>
        <w:t xml:space="preserve"> 있는 합판에 시트지 마감</w:t>
      </w:r>
      <w:r w:rsidRPr="00C87505">
        <w:rPr>
          <w:rFonts w:asciiTheme="majorHAnsi" w:eastAsiaTheme="majorHAnsi" w:hAnsiTheme="majorHAnsi" w:hint="eastAsia"/>
          <w:b/>
          <w:sz w:val="20"/>
        </w:rPr>
        <w:t>)</w:t>
      </w:r>
      <w:r w:rsidRPr="00C87505">
        <w:rPr>
          <w:rFonts w:asciiTheme="majorHAnsi" w:eastAsiaTheme="majorHAnsi" w:hAnsiTheme="majorHAnsi" w:hint="eastAsia"/>
          <w:sz w:val="20"/>
        </w:rPr>
        <w:t xml:space="preserve"> 및 안내판을 설치를 하여야 한다.</w:t>
      </w:r>
      <w:r w:rsidRPr="00C87505">
        <w:rPr>
          <w:rFonts w:asciiTheme="majorHAnsi" w:eastAsiaTheme="majorHAnsi" w:hAnsiTheme="majorHAnsi"/>
          <w:sz w:val="20"/>
        </w:rPr>
        <w:t xml:space="preserve"> (</w:t>
      </w:r>
      <w:r w:rsidRPr="00C87505">
        <w:rPr>
          <w:rFonts w:asciiTheme="majorHAnsi" w:eastAsiaTheme="majorHAnsi" w:hAnsiTheme="majorHAnsi" w:hint="eastAsia"/>
          <w:sz w:val="20"/>
        </w:rPr>
        <w:t>승강기 교체 공사 시, 해당 호기의 승강장 도어는 닫혀 있어야 한다.</w:t>
      </w:r>
      <w:r w:rsidRPr="00C87505">
        <w:rPr>
          <w:rFonts w:asciiTheme="majorHAnsi" w:eastAsiaTheme="majorHAnsi" w:hAnsiTheme="majorHAnsi"/>
          <w:sz w:val="20"/>
        </w:rPr>
        <w:t>)</w:t>
      </w:r>
      <w:r w:rsidRPr="00C87505">
        <w:rPr>
          <w:rFonts w:asciiTheme="majorHAnsi" w:eastAsiaTheme="majorHAnsi" w:hAnsiTheme="majorHAnsi" w:hint="eastAsia"/>
          <w:sz w:val="20"/>
        </w:rPr>
        <w:t xml:space="preserve">  *</w:t>
      </w:r>
      <w:proofErr w:type="spellStart"/>
      <w:r w:rsidRPr="00C87505">
        <w:rPr>
          <w:rFonts w:asciiTheme="majorHAnsi" w:eastAsiaTheme="majorHAnsi" w:hAnsiTheme="majorHAnsi" w:hint="eastAsia"/>
          <w:sz w:val="20"/>
        </w:rPr>
        <w:t>세부층에</w:t>
      </w:r>
      <w:proofErr w:type="spellEnd"/>
      <w:r w:rsidRPr="00C87505">
        <w:rPr>
          <w:rFonts w:asciiTheme="majorHAnsi" w:eastAsiaTheme="majorHAnsi" w:hAnsiTheme="majorHAnsi" w:hint="eastAsia"/>
          <w:sz w:val="20"/>
        </w:rPr>
        <w:t xml:space="preserve"> 대한 사항은 업체 선정 후 결정</w:t>
      </w:r>
    </w:p>
    <w:p w:rsidR="000373F9" w:rsidRPr="00C87505" w:rsidRDefault="000373F9" w:rsidP="000373F9"/>
    <w:p w:rsidR="000373F9" w:rsidRPr="00C87505" w:rsidRDefault="000373F9" w:rsidP="000373F9">
      <w:pPr>
        <w:pStyle w:val="2"/>
        <w:spacing w:before="72"/>
      </w:pPr>
      <w:bookmarkStart w:id="44" w:name="_Toc371955519"/>
      <w:bookmarkStart w:id="45" w:name="_Toc383169876"/>
      <w:bookmarkStart w:id="46" w:name="_Toc383169953"/>
      <w:bookmarkStart w:id="47" w:name="_Toc388520342"/>
      <w:bookmarkStart w:id="48" w:name="_Toc457228998"/>
      <w:bookmarkStart w:id="49" w:name="_Toc457230294"/>
      <w:bookmarkStart w:id="50" w:name="_Toc462132132"/>
      <w:bookmarkStart w:id="51" w:name="_Toc4169955"/>
      <w:r w:rsidRPr="00C87505">
        <w:rPr>
          <w:rFonts w:hint="eastAsia"/>
        </w:rPr>
        <w:lastRenderedPageBreak/>
        <w:t>1.</w:t>
      </w:r>
      <w:r w:rsidRPr="00C87505">
        <w:t>6</w:t>
      </w:r>
      <w:r w:rsidRPr="00C87505">
        <w:rPr>
          <w:rFonts w:hint="eastAsia"/>
        </w:rPr>
        <w:t xml:space="preserve"> 노무 관리 사항</w:t>
      </w:r>
      <w:bookmarkEnd w:id="44"/>
      <w:bookmarkEnd w:id="45"/>
      <w:bookmarkEnd w:id="46"/>
      <w:bookmarkEnd w:id="47"/>
      <w:bookmarkEnd w:id="48"/>
      <w:bookmarkEnd w:id="49"/>
      <w:bookmarkEnd w:id="50"/>
      <w:bookmarkEnd w:id="51"/>
    </w:p>
    <w:p w:rsidR="000373F9" w:rsidRPr="00C87505" w:rsidRDefault="000373F9" w:rsidP="000373F9">
      <w:pPr>
        <w:pStyle w:val="a9"/>
        <w:numPr>
          <w:ilvl w:val="0"/>
          <w:numId w:val="6"/>
        </w:numPr>
        <w:ind w:leftChars="0" w:left="426" w:hanging="284"/>
        <w:rPr>
          <w:rFonts w:asciiTheme="majorHAnsi" w:eastAsiaTheme="majorHAnsi" w:hAnsiTheme="majorHAnsi"/>
          <w:sz w:val="20"/>
        </w:rPr>
      </w:pPr>
      <w:r w:rsidRPr="00C87505">
        <w:rPr>
          <w:rFonts w:asciiTheme="majorHAnsi" w:eastAsiaTheme="majorHAnsi" w:hAnsiTheme="majorHAnsi"/>
          <w:sz w:val="20"/>
        </w:rPr>
        <w:t>"</w:t>
      </w:r>
      <w:proofErr w:type="spellStart"/>
      <w:r w:rsidRPr="00C87505">
        <w:rPr>
          <w:rFonts w:asciiTheme="majorHAnsi" w:eastAsiaTheme="majorHAnsi" w:hAnsiTheme="majorHAnsi"/>
          <w:sz w:val="20"/>
        </w:rPr>
        <w:t>시공자</w:t>
      </w:r>
      <w:proofErr w:type="spellEnd"/>
      <w:r w:rsidRPr="00C87505">
        <w:rPr>
          <w:rFonts w:asciiTheme="majorHAnsi" w:eastAsiaTheme="majorHAnsi" w:hAnsiTheme="majorHAnsi"/>
          <w:sz w:val="20"/>
        </w:rPr>
        <w:t>"는 공사착공 30일전에 설치공사를 대표하는 현장대리인을 선정하여야 한다.</w:t>
      </w:r>
    </w:p>
    <w:p w:rsidR="000373F9" w:rsidRPr="00C87505" w:rsidRDefault="000373F9" w:rsidP="000373F9">
      <w:pPr>
        <w:pStyle w:val="a9"/>
        <w:numPr>
          <w:ilvl w:val="0"/>
          <w:numId w:val="6"/>
        </w:numPr>
        <w:ind w:leftChars="0" w:left="426" w:hanging="284"/>
        <w:rPr>
          <w:rFonts w:asciiTheme="majorHAnsi" w:eastAsiaTheme="majorHAnsi" w:hAnsiTheme="majorHAnsi"/>
          <w:sz w:val="20"/>
        </w:rPr>
      </w:pPr>
      <w:r w:rsidRPr="00C87505">
        <w:rPr>
          <w:rFonts w:asciiTheme="majorHAnsi" w:eastAsiaTheme="majorHAnsi" w:hAnsiTheme="majorHAnsi"/>
          <w:sz w:val="20"/>
        </w:rPr>
        <w:t>설치 작업자는 항상 안전한 작업복을 착용하며, "</w:t>
      </w:r>
      <w:proofErr w:type="spellStart"/>
      <w:r w:rsidRPr="00C87505">
        <w:rPr>
          <w:rFonts w:asciiTheme="majorHAnsi" w:eastAsiaTheme="majorHAnsi" w:hAnsiTheme="majorHAnsi"/>
          <w:sz w:val="20"/>
        </w:rPr>
        <w:t>시공자</w:t>
      </w:r>
      <w:proofErr w:type="spellEnd"/>
      <w:r w:rsidRPr="00C87505">
        <w:rPr>
          <w:rFonts w:asciiTheme="majorHAnsi" w:eastAsiaTheme="majorHAnsi" w:hAnsiTheme="majorHAnsi"/>
          <w:sz w:val="20"/>
        </w:rPr>
        <w:t>"의 회사명과 로고를 눈에 잘 띄도록 하여야 한다.</w:t>
      </w:r>
    </w:p>
    <w:p w:rsidR="000373F9" w:rsidRPr="00C87505" w:rsidRDefault="000373F9" w:rsidP="000373F9">
      <w:pPr>
        <w:pStyle w:val="a9"/>
        <w:numPr>
          <w:ilvl w:val="0"/>
          <w:numId w:val="6"/>
        </w:numPr>
        <w:ind w:leftChars="0" w:left="426" w:hanging="284"/>
        <w:rPr>
          <w:rFonts w:asciiTheme="majorHAnsi" w:eastAsiaTheme="majorHAnsi" w:hAnsiTheme="majorHAnsi"/>
        </w:rPr>
      </w:pPr>
      <w:r w:rsidRPr="00C87505">
        <w:rPr>
          <w:rFonts w:asciiTheme="majorHAnsi" w:eastAsiaTheme="majorHAnsi" w:hAnsiTheme="majorHAnsi"/>
          <w:sz w:val="20"/>
        </w:rPr>
        <w:t>"</w:t>
      </w:r>
      <w:proofErr w:type="spellStart"/>
      <w:r w:rsidRPr="00C87505">
        <w:rPr>
          <w:rFonts w:asciiTheme="majorHAnsi" w:eastAsiaTheme="majorHAnsi" w:hAnsiTheme="majorHAnsi"/>
          <w:sz w:val="20"/>
        </w:rPr>
        <w:t>시공자</w:t>
      </w:r>
      <w:proofErr w:type="spellEnd"/>
      <w:r w:rsidRPr="00C87505">
        <w:rPr>
          <w:rFonts w:asciiTheme="majorHAnsi" w:eastAsiaTheme="majorHAnsi" w:hAnsiTheme="majorHAnsi"/>
          <w:sz w:val="20"/>
        </w:rPr>
        <w:t xml:space="preserve">"는 </w:t>
      </w:r>
      <w:r w:rsidRPr="00C87505">
        <w:rPr>
          <w:rFonts w:asciiTheme="majorHAnsi" w:eastAsiaTheme="majorHAnsi" w:hAnsiTheme="majorHAnsi" w:hint="eastAsia"/>
          <w:sz w:val="20"/>
        </w:rPr>
        <w:t>매일 위험예지훈련 등을 실시하여 안전사고 예방활동에 만전을 기하여야 한다</w:t>
      </w:r>
      <w:r w:rsidRPr="00C87505">
        <w:rPr>
          <w:rFonts w:asciiTheme="majorHAnsi" w:eastAsiaTheme="majorHAnsi" w:hAnsiTheme="majorHAnsi"/>
          <w:sz w:val="20"/>
        </w:rPr>
        <w:t>.</w:t>
      </w:r>
    </w:p>
    <w:p w:rsidR="0069074B" w:rsidRPr="00C87505" w:rsidRDefault="0069074B" w:rsidP="0069074B">
      <w:pPr>
        <w:pStyle w:val="a9"/>
        <w:ind w:leftChars="0" w:left="426"/>
        <w:rPr>
          <w:rFonts w:asciiTheme="majorHAnsi" w:eastAsiaTheme="majorHAnsi" w:hAnsiTheme="majorHAnsi"/>
        </w:rPr>
      </w:pPr>
    </w:p>
    <w:p w:rsidR="000373F9" w:rsidRPr="00C87505" w:rsidRDefault="000373F9" w:rsidP="000373F9">
      <w:pPr>
        <w:pStyle w:val="2"/>
        <w:spacing w:before="72"/>
      </w:pPr>
      <w:bookmarkStart w:id="52" w:name="_Toc371955520"/>
      <w:bookmarkStart w:id="53" w:name="_Toc383169877"/>
      <w:bookmarkStart w:id="54" w:name="_Toc383169954"/>
      <w:bookmarkStart w:id="55" w:name="_Toc388520343"/>
      <w:bookmarkStart w:id="56" w:name="_Toc457228999"/>
      <w:bookmarkStart w:id="57" w:name="_Toc457230295"/>
      <w:bookmarkStart w:id="58" w:name="_Toc462132133"/>
      <w:bookmarkStart w:id="59" w:name="_Toc4169956"/>
      <w:r w:rsidRPr="00C87505">
        <w:rPr>
          <w:rFonts w:hint="eastAsia"/>
        </w:rPr>
        <w:t>1.</w:t>
      </w:r>
      <w:r w:rsidRPr="00C87505">
        <w:t>7</w:t>
      </w:r>
      <w:r w:rsidRPr="00C87505">
        <w:rPr>
          <w:rFonts w:hint="eastAsia"/>
        </w:rPr>
        <w:t xml:space="preserve"> 승강기 납품 일반 조건 및 입찰 자격</w:t>
      </w:r>
      <w:bookmarkEnd w:id="52"/>
      <w:bookmarkEnd w:id="53"/>
      <w:bookmarkEnd w:id="54"/>
      <w:bookmarkEnd w:id="55"/>
      <w:bookmarkEnd w:id="56"/>
      <w:bookmarkEnd w:id="57"/>
      <w:bookmarkEnd w:id="58"/>
      <w:bookmarkEnd w:id="59"/>
    </w:p>
    <w:p w:rsidR="000373F9" w:rsidRPr="00C87505" w:rsidRDefault="000373F9" w:rsidP="000373F9">
      <w:pPr>
        <w:pStyle w:val="a9"/>
        <w:numPr>
          <w:ilvl w:val="0"/>
          <w:numId w:val="7"/>
        </w:numPr>
        <w:ind w:leftChars="0" w:left="426" w:hanging="284"/>
        <w:rPr>
          <w:rFonts w:asciiTheme="majorHAnsi" w:eastAsiaTheme="majorHAnsi" w:hAnsiTheme="majorHAnsi"/>
          <w:sz w:val="20"/>
        </w:rPr>
      </w:pPr>
      <w:r w:rsidRPr="00C87505">
        <w:rPr>
          <w:rFonts w:asciiTheme="majorHAnsi" w:eastAsiaTheme="majorHAnsi" w:hAnsiTheme="majorHAnsi"/>
          <w:sz w:val="20"/>
        </w:rPr>
        <w:t>입찰 및 견적 참여업체는 계약 입찰 시 또는 견적</w:t>
      </w:r>
      <w:r w:rsidRPr="00C87505">
        <w:rPr>
          <w:rFonts w:asciiTheme="majorHAnsi" w:eastAsiaTheme="majorHAnsi" w:hAnsiTheme="majorHAnsi" w:hint="eastAsia"/>
          <w:sz w:val="20"/>
        </w:rPr>
        <w:t xml:space="preserve"> </w:t>
      </w:r>
      <w:r w:rsidRPr="00C87505">
        <w:rPr>
          <w:rFonts w:asciiTheme="majorHAnsi" w:eastAsiaTheme="majorHAnsi" w:hAnsiTheme="majorHAnsi"/>
          <w:sz w:val="20"/>
        </w:rPr>
        <w:t>금액 제출 시에는 본 시방서가 요구하는 시방</w:t>
      </w:r>
      <w:r w:rsidRPr="00C87505">
        <w:rPr>
          <w:rFonts w:asciiTheme="majorHAnsi" w:eastAsiaTheme="majorHAnsi" w:hAnsiTheme="majorHAnsi" w:hint="eastAsia"/>
          <w:sz w:val="20"/>
        </w:rPr>
        <w:t xml:space="preserve"> </w:t>
      </w:r>
      <w:r w:rsidRPr="00C87505">
        <w:rPr>
          <w:rFonts w:asciiTheme="majorHAnsi" w:eastAsiaTheme="majorHAnsi" w:hAnsiTheme="majorHAnsi"/>
          <w:sz w:val="20"/>
        </w:rPr>
        <w:t>내용과 일치되도록 구성하여야 한다.</w:t>
      </w:r>
    </w:p>
    <w:p w:rsidR="000373F9" w:rsidRPr="00C87505" w:rsidRDefault="000373F9" w:rsidP="000373F9">
      <w:pPr>
        <w:pStyle w:val="a9"/>
        <w:numPr>
          <w:ilvl w:val="0"/>
          <w:numId w:val="7"/>
        </w:numPr>
        <w:ind w:leftChars="0" w:left="426" w:hanging="284"/>
        <w:rPr>
          <w:rFonts w:asciiTheme="majorHAnsi" w:eastAsiaTheme="majorHAnsi" w:hAnsiTheme="majorHAnsi"/>
          <w:sz w:val="20"/>
        </w:rPr>
      </w:pPr>
      <w:r w:rsidRPr="00C87505">
        <w:rPr>
          <w:rFonts w:asciiTheme="majorHAnsi" w:eastAsiaTheme="majorHAnsi" w:hAnsiTheme="majorHAnsi"/>
          <w:sz w:val="20"/>
        </w:rPr>
        <w:t xml:space="preserve">본 </w:t>
      </w:r>
      <w:proofErr w:type="spellStart"/>
      <w:r w:rsidRPr="00C87505">
        <w:rPr>
          <w:rFonts w:asciiTheme="majorHAnsi" w:eastAsiaTheme="majorHAnsi" w:hAnsiTheme="majorHAnsi"/>
          <w:sz w:val="20"/>
        </w:rPr>
        <w:t>시방서에서</w:t>
      </w:r>
      <w:proofErr w:type="spellEnd"/>
      <w:r w:rsidRPr="00C87505">
        <w:rPr>
          <w:rFonts w:asciiTheme="majorHAnsi" w:eastAsiaTheme="majorHAnsi" w:hAnsiTheme="majorHAnsi"/>
          <w:sz w:val="20"/>
        </w:rPr>
        <w:t xml:space="preserve"> 요구하는 프로그램과 특별 요구사항을 대신하여 다른 제안을 할 경우에는 요구</w:t>
      </w:r>
      <w:r w:rsidRPr="00C87505">
        <w:rPr>
          <w:rFonts w:asciiTheme="majorHAnsi" w:eastAsiaTheme="majorHAnsi" w:hAnsiTheme="majorHAnsi" w:hint="eastAsia"/>
          <w:sz w:val="20"/>
        </w:rPr>
        <w:t xml:space="preserve"> </w:t>
      </w:r>
      <w:r w:rsidRPr="00C87505">
        <w:rPr>
          <w:rFonts w:asciiTheme="majorHAnsi" w:eastAsiaTheme="majorHAnsi" w:hAnsiTheme="majorHAnsi"/>
          <w:sz w:val="20"/>
        </w:rPr>
        <w:t>수준과 동등 이상이어야 하며, 시스템과 호환이 되도록 하여야 한다.</w:t>
      </w:r>
    </w:p>
    <w:p w:rsidR="000373F9" w:rsidRPr="00C87505" w:rsidRDefault="000373F9" w:rsidP="000373F9">
      <w:pPr>
        <w:pStyle w:val="a9"/>
        <w:numPr>
          <w:ilvl w:val="0"/>
          <w:numId w:val="7"/>
        </w:numPr>
        <w:ind w:leftChars="0" w:left="426" w:hanging="284"/>
        <w:rPr>
          <w:rFonts w:asciiTheme="majorHAnsi" w:eastAsiaTheme="majorHAnsi" w:hAnsiTheme="majorHAnsi"/>
          <w:sz w:val="20"/>
        </w:rPr>
      </w:pPr>
      <w:r w:rsidRPr="00C87505">
        <w:rPr>
          <w:rFonts w:asciiTheme="majorHAnsi" w:eastAsiaTheme="majorHAnsi" w:hAnsiTheme="majorHAnsi"/>
          <w:sz w:val="20"/>
        </w:rPr>
        <w:t>입찰 및 견적 참여업체는 견적</w:t>
      </w:r>
      <w:r w:rsidRPr="00C87505">
        <w:rPr>
          <w:rFonts w:asciiTheme="majorHAnsi" w:eastAsiaTheme="majorHAnsi" w:hAnsiTheme="majorHAnsi" w:hint="eastAsia"/>
          <w:sz w:val="20"/>
        </w:rPr>
        <w:t xml:space="preserve"> </w:t>
      </w:r>
      <w:r w:rsidRPr="00C87505">
        <w:rPr>
          <w:rFonts w:asciiTheme="majorHAnsi" w:eastAsiaTheme="majorHAnsi" w:hAnsiTheme="majorHAnsi"/>
          <w:sz w:val="20"/>
        </w:rPr>
        <w:t>금액 제출 및 계약 입찰 시 주요 부품</w:t>
      </w:r>
      <w:r w:rsidRPr="00C87505">
        <w:rPr>
          <w:rFonts w:asciiTheme="majorHAnsi" w:eastAsiaTheme="majorHAnsi" w:hAnsiTheme="majorHAnsi" w:hint="eastAsia"/>
          <w:sz w:val="20"/>
        </w:rPr>
        <w:t>(권상기</w:t>
      </w:r>
      <w:r w:rsidRPr="00C87505">
        <w:rPr>
          <w:rFonts w:asciiTheme="majorHAnsi" w:eastAsiaTheme="majorHAnsi" w:hAnsiTheme="majorHAnsi"/>
          <w:sz w:val="20"/>
        </w:rPr>
        <w:t xml:space="preserve">, </w:t>
      </w:r>
      <w:proofErr w:type="spellStart"/>
      <w:r w:rsidRPr="00C87505">
        <w:rPr>
          <w:rFonts w:asciiTheme="majorHAnsi" w:eastAsiaTheme="majorHAnsi" w:hAnsiTheme="majorHAnsi"/>
          <w:sz w:val="20"/>
        </w:rPr>
        <w:t>제어반</w:t>
      </w:r>
      <w:proofErr w:type="spellEnd"/>
      <w:r w:rsidRPr="00C87505">
        <w:rPr>
          <w:rFonts w:asciiTheme="majorHAnsi" w:eastAsiaTheme="majorHAnsi" w:hAnsiTheme="majorHAnsi"/>
          <w:sz w:val="20"/>
        </w:rPr>
        <w:t>, 과속조절기, 완충기, 로프, 승강장 도어장치</w:t>
      </w:r>
      <w:r w:rsidRPr="00C87505">
        <w:rPr>
          <w:rFonts w:asciiTheme="majorHAnsi" w:eastAsiaTheme="majorHAnsi" w:hAnsiTheme="majorHAnsi" w:hint="eastAsia"/>
          <w:sz w:val="20"/>
        </w:rPr>
        <w:t xml:space="preserve"> 등)</w:t>
      </w:r>
      <w:r w:rsidRPr="00C87505">
        <w:rPr>
          <w:rFonts w:asciiTheme="majorHAnsi" w:eastAsiaTheme="majorHAnsi" w:hAnsiTheme="majorHAnsi"/>
          <w:sz w:val="20"/>
        </w:rPr>
        <w:t>의 원산지</w:t>
      </w:r>
      <w:r w:rsidRPr="00C87505">
        <w:rPr>
          <w:rFonts w:asciiTheme="majorHAnsi" w:eastAsiaTheme="majorHAnsi" w:hAnsiTheme="majorHAnsi" w:hint="eastAsia"/>
          <w:sz w:val="20"/>
        </w:rPr>
        <w:t xml:space="preserve"> 및 제조업</w:t>
      </w:r>
      <w:r w:rsidRPr="00C87505">
        <w:rPr>
          <w:rFonts w:asciiTheme="majorHAnsi" w:eastAsiaTheme="majorHAnsi" w:hAnsiTheme="majorHAnsi"/>
          <w:sz w:val="20"/>
        </w:rPr>
        <w:t xml:space="preserve">에 대한 </w:t>
      </w:r>
      <w:proofErr w:type="spellStart"/>
      <w:r w:rsidRPr="00C87505">
        <w:rPr>
          <w:rFonts w:asciiTheme="majorHAnsi" w:eastAsiaTheme="majorHAnsi" w:hAnsiTheme="majorHAnsi" w:hint="eastAsia"/>
          <w:sz w:val="20"/>
        </w:rPr>
        <w:t>밴더</w:t>
      </w:r>
      <w:proofErr w:type="spellEnd"/>
      <w:r w:rsidRPr="00C87505">
        <w:rPr>
          <w:rFonts w:asciiTheme="majorHAnsi" w:eastAsiaTheme="majorHAnsi" w:hAnsiTheme="majorHAnsi" w:hint="eastAsia"/>
          <w:sz w:val="20"/>
        </w:rPr>
        <w:t>(Vendor) 리스트</w:t>
      </w:r>
      <w:r w:rsidRPr="00C87505">
        <w:rPr>
          <w:rFonts w:asciiTheme="majorHAnsi" w:eastAsiaTheme="majorHAnsi" w:hAnsiTheme="majorHAnsi"/>
          <w:sz w:val="20"/>
        </w:rPr>
        <w:t xml:space="preserve">를 제출하여야 하며 미제출시 부적격 업체로 입찰 자격을 상실한다. 또한 본 </w:t>
      </w:r>
      <w:proofErr w:type="spellStart"/>
      <w:r w:rsidRPr="00C87505">
        <w:rPr>
          <w:rFonts w:asciiTheme="majorHAnsi" w:eastAsiaTheme="majorHAnsi" w:hAnsiTheme="majorHAnsi"/>
          <w:sz w:val="20"/>
        </w:rPr>
        <w:t>시방서에</w:t>
      </w:r>
      <w:proofErr w:type="spellEnd"/>
      <w:r w:rsidRPr="00C87505">
        <w:rPr>
          <w:rFonts w:asciiTheme="majorHAnsi" w:eastAsiaTheme="majorHAnsi" w:hAnsiTheme="majorHAnsi"/>
          <w:sz w:val="20"/>
        </w:rPr>
        <w:t xml:space="preserve"> 지정된 부품 규격은 반드시 준수하여야 한다.</w:t>
      </w:r>
    </w:p>
    <w:p w:rsidR="000373F9" w:rsidRPr="00C87505" w:rsidRDefault="000373F9" w:rsidP="000373F9">
      <w:pPr>
        <w:pStyle w:val="a9"/>
        <w:numPr>
          <w:ilvl w:val="0"/>
          <w:numId w:val="7"/>
        </w:numPr>
        <w:ind w:leftChars="0" w:left="426" w:hanging="284"/>
        <w:rPr>
          <w:rFonts w:asciiTheme="majorHAnsi" w:eastAsiaTheme="majorHAnsi" w:hAnsiTheme="majorHAnsi"/>
          <w:sz w:val="20"/>
        </w:rPr>
      </w:pPr>
      <w:r w:rsidRPr="00C87505">
        <w:rPr>
          <w:rFonts w:asciiTheme="majorHAnsi" w:eastAsiaTheme="majorHAnsi" w:hAnsiTheme="majorHAnsi" w:hint="eastAsia"/>
          <w:sz w:val="20"/>
        </w:rPr>
        <w:t xml:space="preserve">모든 </w:t>
      </w:r>
      <w:r w:rsidRPr="00C87505">
        <w:rPr>
          <w:rFonts w:asciiTheme="majorHAnsi" w:eastAsiaTheme="majorHAnsi" w:hAnsiTheme="majorHAnsi"/>
          <w:sz w:val="20"/>
        </w:rPr>
        <w:t>엘리베이터</w:t>
      </w:r>
      <w:r w:rsidRPr="00C87505">
        <w:rPr>
          <w:rFonts w:asciiTheme="majorHAnsi" w:eastAsiaTheme="majorHAnsi" w:hAnsiTheme="majorHAnsi" w:hint="eastAsia"/>
          <w:sz w:val="20"/>
        </w:rPr>
        <w:t>에 적용되는 부품은 승강기 검사기준을 만족하여야 한다.</w:t>
      </w:r>
    </w:p>
    <w:p w:rsidR="000373F9" w:rsidRPr="00C87505" w:rsidRDefault="000373F9" w:rsidP="000373F9">
      <w:pPr>
        <w:pStyle w:val="a9"/>
        <w:numPr>
          <w:ilvl w:val="0"/>
          <w:numId w:val="7"/>
        </w:numPr>
        <w:ind w:leftChars="0" w:left="426" w:hanging="284"/>
      </w:pPr>
      <w:r w:rsidRPr="00C87505">
        <w:rPr>
          <w:rFonts w:asciiTheme="majorHAnsi" w:eastAsiaTheme="majorHAnsi" w:hAnsiTheme="majorHAnsi"/>
          <w:sz w:val="20"/>
        </w:rPr>
        <w:t>“</w:t>
      </w:r>
      <w:proofErr w:type="spellStart"/>
      <w:r w:rsidRPr="00C87505">
        <w:rPr>
          <w:rFonts w:asciiTheme="majorHAnsi" w:eastAsiaTheme="majorHAnsi" w:hAnsiTheme="majorHAnsi" w:hint="eastAsia"/>
          <w:sz w:val="20"/>
        </w:rPr>
        <w:t>시공자</w:t>
      </w:r>
      <w:proofErr w:type="spellEnd"/>
      <w:r w:rsidRPr="00C87505">
        <w:rPr>
          <w:rFonts w:asciiTheme="majorHAnsi" w:eastAsiaTheme="majorHAnsi" w:hAnsiTheme="majorHAnsi"/>
          <w:sz w:val="20"/>
        </w:rPr>
        <w:t>”</w:t>
      </w:r>
      <w:r w:rsidRPr="00C87505">
        <w:rPr>
          <w:rFonts w:asciiTheme="majorHAnsi" w:eastAsiaTheme="majorHAnsi" w:hAnsiTheme="majorHAnsi" w:hint="eastAsia"/>
          <w:sz w:val="20"/>
        </w:rPr>
        <w:t>는 공사 기간 중 물가 및 인건비 상승에 따른 계약금액의 인상은 요구할 수 없다.</w:t>
      </w:r>
    </w:p>
    <w:p w:rsidR="000373F9" w:rsidRPr="00C87505" w:rsidRDefault="000373F9" w:rsidP="000373F9">
      <w:pPr>
        <w:ind w:left="426" w:hanging="142"/>
        <w:rPr>
          <w:sz w:val="16"/>
        </w:rPr>
      </w:pPr>
    </w:p>
    <w:p w:rsidR="000373F9" w:rsidRPr="00C87505" w:rsidRDefault="000373F9" w:rsidP="000373F9">
      <w:pPr>
        <w:pStyle w:val="2"/>
        <w:spacing w:before="72"/>
      </w:pPr>
      <w:bookmarkStart w:id="60" w:name="_Toc371955522"/>
      <w:bookmarkStart w:id="61" w:name="_Toc383169879"/>
      <w:bookmarkStart w:id="62" w:name="_Toc383169956"/>
      <w:bookmarkStart w:id="63" w:name="_Toc388520345"/>
      <w:bookmarkStart w:id="64" w:name="_Toc457229000"/>
      <w:bookmarkStart w:id="65" w:name="_Toc457230296"/>
      <w:bookmarkStart w:id="66" w:name="_Toc462132134"/>
      <w:bookmarkStart w:id="67" w:name="_Toc4169957"/>
      <w:r w:rsidRPr="00C87505">
        <w:rPr>
          <w:rFonts w:hint="eastAsia"/>
        </w:rPr>
        <w:t>1.</w:t>
      </w:r>
      <w:r w:rsidRPr="00C87505">
        <w:t>8</w:t>
      </w:r>
      <w:r w:rsidRPr="00C87505">
        <w:rPr>
          <w:rFonts w:hint="eastAsia"/>
        </w:rPr>
        <w:t xml:space="preserve"> 설계변경사항</w:t>
      </w:r>
      <w:bookmarkEnd w:id="60"/>
      <w:bookmarkEnd w:id="61"/>
      <w:bookmarkEnd w:id="62"/>
      <w:bookmarkEnd w:id="63"/>
      <w:bookmarkEnd w:id="64"/>
      <w:bookmarkEnd w:id="65"/>
      <w:bookmarkEnd w:id="66"/>
      <w:bookmarkEnd w:id="67"/>
    </w:p>
    <w:p w:rsidR="000373F9" w:rsidRPr="00C87505" w:rsidRDefault="000373F9" w:rsidP="000373F9">
      <w:pPr>
        <w:pStyle w:val="a9"/>
        <w:numPr>
          <w:ilvl w:val="0"/>
          <w:numId w:val="8"/>
        </w:numPr>
        <w:ind w:leftChars="0" w:left="426" w:hanging="284"/>
        <w:rPr>
          <w:rFonts w:asciiTheme="majorHAnsi" w:eastAsiaTheme="majorHAnsi" w:hAnsiTheme="majorHAnsi"/>
          <w:sz w:val="20"/>
        </w:rPr>
      </w:pPr>
      <w:r w:rsidRPr="00C87505">
        <w:rPr>
          <w:rFonts w:asciiTheme="majorHAnsi" w:eastAsiaTheme="majorHAnsi" w:hAnsiTheme="majorHAnsi"/>
          <w:sz w:val="20"/>
        </w:rPr>
        <w:t>도면에 의하여 서면으로 지시한 설계변경을 제외하고는 설계 변경은 없는 것으로 하며, 서면으로 지시한 경우라도 산출</w:t>
      </w:r>
      <w:r w:rsidRPr="00C87505">
        <w:rPr>
          <w:rFonts w:asciiTheme="majorHAnsi" w:eastAsiaTheme="majorHAnsi" w:hAnsiTheme="majorHAnsi" w:hint="eastAsia"/>
          <w:sz w:val="20"/>
        </w:rPr>
        <w:t xml:space="preserve"> </w:t>
      </w:r>
      <w:r w:rsidRPr="00C87505">
        <w:rPr>
          <w:rFonts w:asciiTheme="majorHAnsi" w:eastAsiaTheme="majorHAnsi" w:hAnsiTheme="majorHAnsi"/>
          <w:sz w:val="20"/>
        </w:rPr>
        <w:t>근거와 "발주자"의 승인이 반드시 있어야 한다.</w:t>
      </w:r>
    </w:p>
    <w:p w:rsidR="000373F9" w:rsidRPr="00C87505" w:rsidRDefault="000373F9" w:rsidP="000373F9">
      <w:pPr>
        <w:pStyle w:val="a9"/>
        <w:numPr>
          <w:ilvl w:val="0"/>
          <w:numId w:val="8"/>
        </w:numPr>
        <w:ind w:leftChars="0" w:left="426" w:hanging="284"/>
        <w:rPr>
          <w:rFonts w:asciiTheme="majorHAnsi" w:eastAsiaTheme="majorHAnsi" w:hAnsiTheme="majorHAnsi"/>
          <w:sz w:val="20"/>
        </w:rPr>
      </w:pPr>
      <w:r w:rsidRPr="00C87505">
        <w:rPr>
          <w:rFonts w:asciiTheme="majorHAnsi" w:eastAsiaTheme="majorHAnsi" w:hAnsiTheme="majorHAnsi"/>
          <w:sz w:val="20"/>
        </w:rPr>
        <w:t>설치</w:t>
      </w:r>
      <w:r w:rsidRPr="00C87505">
        <w:rPr>
          <w:rFonts w:asciiTheme="majorHAnsi" w:eastAsiaTheme="majorHAnsi" w:hAnsiTheme="majorHAnsi" w:hint="eastAsia"/>
          <w:sz w:val="20"/>
        </w:rPr>
        <w:t xml:space="preserve"> </w:t>
      </w:r>
      <w:r w:rsidRPr="00C87505">
        <w:rPr>
          <w:rFonts w:asciiTheme="majorHAnsi" w:eastAsiaTheme="majorHAnsi" w:hAnsiTheme="majorHAnsi"/>
          <w:sz w:val="20"/>
        </w:rPr>
        <w:t>공법에 의한 설계 변경이 있을 경우에는 "발주자"의 승인을 받아야 한다.</w:t>
      </w:r>
    </w:p>
    <w:p w:rsidR="000373F9" w:rsidRPr="00C87505" w:rsidRDefault="000373F9" w:rsidP="000373F9">
      <w:pPr>
        <w:pStyle w:val="a9"/>
        <w:numPr>
          <w:ilvl w:val="0"/>
          <w:numId w:val="8"/>
        </w:numPr>
        <w:ind w:leftChars="0" w:left="426" w:hanging="284"/>
        <w:rPr>
          <w:rFonts w:asciiTheme="majorHAnsi" w:eastAsiaTheme="majorHAnsi" w:hAnsiTheme="majorHAnsi"/>
          <w:sz w:val="20"/>
        </w:rPr>
      </w:pPr>
      <w:r w:rsidRPr="00C87505">
        <w:rPr>
          <w:rFonts w:asciiTheme="majorHAnsi" w:eastAsiaTheme="majorHAnsi" w:hAnsiTheme="majorHAnsi"/>
          <w:sz w:val="20"/>
        </w:rPr>
        <w:t>건축물의 구조물에 영향을 주는 설계 변경 및 설치공법 변경은 허용되지 않는다.</w:t>
      </w:r>
    </w:p>
    <w:p w:rsidR="000373F9" w:rsidRPr="00C87505" w:rsidRDefault="000373F9" w:rsidP="000373F9">
      <w:pPr>
        <w:pStyle w:val="a9"/>
        <w:numPr>
          <w:ilvl w:val="0"/>
          <w:numId w:val="8"/>
        </w:numPr>
        <w:ind w:leftChars="0" w:left="426" w:hanging="284"/>
        <w:rPr>
          <w:rFonts w:asciiTheme="majorHAnsi" w:eastAsiaTheme="majorHAnsi" w:hAnsiTheme="majorHAnsi"/>
          <w:sz w:val="20"/>
        </w:rPr>
      </w:pPr>
      <w:r w:rsidRPr="00C87505">
        <w:rPr>
          <w:rFonts w:asciiTheme="majorHAnsi" w:eastAsiaTheme="majorHAnsi" w:hAnsiTheme="majorHAnsi"/>
          <w:sz w:val="20"/>
        </w:rPr>
        <w:t>제작 설계 변경 사항이 발생한 경우에는 품질을 보장하는 서류를 제출하여야 한다.</w:t>
      </w:r>
    </w:p>
    <w:p w:rsidR="000373F9" w:rsidRPr="00C87505" w:rsidRDefault="000373F9" w:rsidP="000373F9">
      <w:pPr>
        <w:ind w:left="426" w:hanging="142"/>
        <w:rPr>
          <w:sz w:val="16"/>
        </w:rPr>
      </w:pPr>
    </w:p>
    <w:p w:rsidR="000373F9" w:rsidRPr="00C87505" w:rsidRDefault="000373F9" w:rsidP="000373F9">
      <w:pPr>
        <w:pStyle w:val="2"/>
        <w:spacing w:before="72"/>
      </w:pPr>
      <w:bookmarkStart w:id="68" w:name="_Toc371955523"/>
      <w:bookmarkStart w:id="69" w:name="_Toc383169880"/>
      <w:bookmarkStart w:id="70" w:name="_Toc383169957"/>
      <w:bookmarkStart w:id="71" w:name="_Toc388520346"/>
      <w:bookmarkStart w:id="72" w:name="_Toc457229001"/>
      <w:bookmarkStart w:id="73" w:name="_Toc457230297"/>
      <w:bookmarkStart w:id="74" w:name="_Toc462132135"/>
      <w:bookmarkStart w:id="75" w:name="_Toc4169958"/>
      <w:r w:rsidRPr="00C87505">
        <w:rPr>
          <w:rFonts w:hint="eastAsia"/>
        </w:rPr>
        <w:t>1.</w:t>
      </w:r>
      <w:r w:rsidRPr="00C87505">
        <w:t>9</w:t>
      </w:r>
      <w:r w:rsidRPr="00C87505">
        <w:rPr>
          <w:rFonts w:hint="eastAsia"/>
        </w:rPr>
        <w:t xml:space="preserve"> 계약변경 및 정산사항</w:t>
      </w:r>
      <w:bookmarkEnd w:id="68"/>
      <w:bookmarkEnd w:id="69"/>
      <w:bookmarkEnd w:id="70"/>
      <w:bookmarkEnd w:id="71"/>
      <w:bookmarkEnd w:id="72"/>
      <w:bookmarkEnd w:id="73"/>
      <w:bookmarkEnd w:id="74"/>
      <w:bookmarkEnd w:id="75"/>
    </w:p>
    <w:p w:rsidR="000373F9" w:rsidRPr="00C87505" w:rsidRDefault="000373F9" w:rsidP="000373F9">
      <w:pPr>
        <w:pStyle w:val="a9"/>
        <w:numPr>
          <w:ilvl w:val="0"/>
          <w:numId w:val="9"/>
        </w:numPr>
        <w:ind w:leftChars="0" w:left="426" w:hanging="284"/>
        <w:rPr>
          <w:rFonts w:asciiTheme="majorHAnsi" w:eastAsiaTheme="majorHAnsi" w:hAnsiTheme="majorHAnsi"/>
          <w:sz w:val="20"/>
        </w:rPr>
      </w:pPr>
      <w:r w:rsidRPr="00C87505">
        <w:rPr>
          <w:rFonts w:asciiTheme="majorHAnsi" w:eastAsiaTheme="majorHAnsi" w:hAnsiTheme="majorHAnsi"/>
          <w:sz w:val="20"/>
        </w:rPr>
        <w:t>계약의 정산은 최종 계약서를 기준으로 한다.</w:t>
      </w:r>
    </w:p>
    <w:p w:rsidR="000373F9" w:rsidRPr="00C87505" w:rsidRDefault="000373F9" w:rsidP="000373F9">
      <w:pPr>
        <w:pStyle w:val="a9"/>
        <w:numPr>
          <w:ilvl w:val="0"/>
          <w:numId w:val="9"/>
        </w:numPr>
        <w:ind w:leftChars="0" w:left="426" w:hanging="284"/>
        <w:rPr>
          <w:rFonts w:asciiTheme="majorHAnsi" w:eastAsiaTheme="majorHAnsi" w:hAnsiTheme="majorHAnsi"/>
          <w:sz w:val="20"/>
        </w:rPr>
      </w:pPr>
      <w:r w:rsidRPr="00C87505">
        <w:rPr>
          <w:rFonts w:asciiTheme="majorHAnsi" w:eastAsiaTheme="majorHAnsi" w:hAnsiTheme="majorHAnsi"/>
          <w:sz w:val="20"/>
        </w:rPr>
        <w:t>"</w:t>
      </w:r>
      <w:proofErr w:type="spellStart"/>
      <w:r w:rsidRPr="00C87505">
        <w:rPr>
          <w:rFonts w:asciiTheme="majorHAnsi" w:eastAsiaTheme="majorHAnsi" w:hAnsiTheme="majorHAnsi"/>
          <w:sz w:val="20"/>
        </w:rPr>
        <w:t>시공자</w:t>
      </w:r>
      <w:proofErr w:type="spellEnd"/>
      <w:r w:rsidRPr="00C87505">
        <w:rPr>
          <w:rFonts w:asciiTheme="majorHAnsi" w:eastAsiaTheme="majorHAnsi" w:hAnsiTheme="majorHAnsi"/>
          <w:sz w:val="20"/>
        </w:rPr>
        <w:t>"의 사유로 인한 공</w:t>
      </w:r>
      <w:r w:rsidRPr="00C87505">
        <w:rPr>
          <w:rFonts w:asciiTheme="majorHAnsi" w:eastAsiaTheme="majorHAnsi" w:hAnsiTheme="majorHAnsi" w:hint="eastAsia"/>
          <w:sz w:val="20"/>
        </w:rPr>
        <w:t xml:space="preserve">사기간 </w:t>
      </w:r>
      <w:r w:rsidRPr="00C87505">
        <w:rPr>
          <w:rFonts w:asciiTheme="majorHAnsi" w:eastAsiaTheme="majorHAnsi" w:hAnsiTheme="majorHAnsi"/>
          <w:sz w:val="20"/>
        </w:rPr>
        <w:t>지연은 있을 수 없으며, 부득이하게 공</w:t>
      </w:r>
      <w:r w:rsidRPr="00C87505">
        <w:rPr>
          <w:rFonts w:asciiTheme="majorHAnsi" w:eastAsiaTheme="majorHAnsi" w:hAnsiTheme="majorHAnsi" w:hint="eastAsia"/>
          <w:sz w:val="20"/>
        </w:rPr>
        <w:t xml:space="preserve">사기간 </w:t>
      </w:r>
      <w:r w:rsidRPr="00C87505">
        <w:rPr>
          <w:rFonts w:asciiTheme="majorHAnsi" w:eastAsiaTheme="majorHAnsi" w:hAnsiTheme="majorHAnsi"/>
          <w:sz w:val="20"/>
        </w:rPr>
        <w:t xml:space="preserve">연장을 할 경우에도 직·간접비에 대한 보상은 없다. </w:t>
      </w:r>
    </w:p>
    <w:p w:rsidR="000373F9" w:rsidRPr="00C87505" w:rsidRDefault="000373F9" w:rsidP="000373F9">
      <w:pPr>
        <w:pStyle w:val="a9"/>
        <w:numPr>
          <w:ilvl w:val="0"/>
          <w:numId w:val="9"/>
        </w:numPr>
        <w:ind w:leftChars="0" w:left="426" w:hanging="284"/>
        <w:rPr>
          <w:rFonts w:asciiTheme="majorHAnsi" w:eastAsiaTheme="majorHAnsi" w:hAnsiTheme="majorHAnsi"/>
          <w:sz w:val="20"/>
        </w:rPr>
      </w:pPr>
      <w:r w:rsidRPr="00C87505">
        <w:rPr>
          <w:rFonts w:asciiTheme="majorHAnsi" w:eastAsiaTheme="majorHAnsi" w:hAnsiTheme="majorHAnsi"/>
          <w:sz w:val="20"/>
        </w:rPr>
        <w:t>"</w:t>
      </w:r>
      <w:proofErr w:type="spellStart"/>
      <w:r w:rsidRPr="00C87505">
        <w:rPr>
          <w:rFonts w:asciiTheme="majorHAnsi" w:eastAsiaTheme="majorHAnsi" w:hAnsiTheme="majorHAnsi"/>
          <w:sz w:val="20"/>
        </w:rPr>
        <w:t>시공자</w:t>
      </w:r>
      <w:proofErr w:type="spellEnd"/>
      <w:r w:rsidRPr="00C87505">
        <w:rPr>
          <w:rFonts w:asciiTheme="majorHAnsi" w:eastAsiaTheme="majorHAnsi" w:hAnsiTheme="majorHAnsi"/>
          <w:sz w:val="20"/>
        </w:rPr>
        <w:t>"의 사유로 다른 제안이 수용된 경우에는 "</w:t>
      </w:r>
      <w:proofErr w:type="spellStart"/>
      <w:r w:rsidRPr="00C87505">
        <w:rPr>
          <w:rFonts w:asciiTheme="majorHAnsi" w:eastAsiaTheme="majorHAnsi" w:hAnsiTheme="majorHAnsi"/>
          <w:sz w:val="20"/>
        </w:rPr>
        <w:t>시공자</w:t>
      </w:r>
      <w:proofErr w:type="spellEnd"/>
      <w:r w:rsidRPr="00C87505">
        <w:rPr>
          <w:rFonts w:asciiTheme="majorHAnsi" w:eastAsiaTheme="majorHAnsi" w:hAnsiTheme="majorHAnsi"/>
          <w:sz w:val="20"/>
        </w:rPr>
        <w:t>"의 부담으로 한다.</w:t>
      </w:r>
    </w:p>
    <w:p w:rsidR="000373F9" w:rsidRPr="00C87505" w:rsidRDefault="000373F9" w:rsidP="000373F9">
      <w:pPr>
        <w:pStyle w:val="a9"/>
        <w:numPr>
          <w:ilvl w:val="0"/>
          <w:numId w:val="9"/>
        </w:numPr>
        <w:ind w:leftChars="0" w:left="426" w:hanging="284"/>
      </w:pPr>
      <w:r w:rsidRPr="00C87505">
        <w:rPr>
          <w:rFonts w:asciiTheme="majorHAnsi" w:eastAsiaTheme="majorHAnsi" w:hAnsiTheme="majorHAnsi"/>
          <w:sz w:val="20"/>
        </w:rPr>
        <w:t>계약시방에 대해서 합법적인 승인절차 없이 임의로 설계기준 및 사양을 변경하여 적용하였을 경우에는 정산금액 및 품질요구수준은 "발주자"의 판단과 처리기준에 따른다</w:t>
      </w:r>
    </w:p>
    <w:p w:rsidR="000373F9" w:rsidRPr="00C87505" w:rsidRDefault="000373F9" w:rsidP="000373F9">
      <w:pPr>
        <w:ind w:left="426" w:hanging="142"/>
      </w:pPr>
    </w:p>
    <w:p w:rsidR="0069074B" w:rsidRPr="00C87505" w:rsidRDefault="0069074B" w:rsidP="0069074B">
      <w:pPr>
        <w:pStyle w:val="2"/>
        <w:spacing w:before="72"/>
      </w:pPr>
      <w:bookmarkStart w:id="76" w:name="_Toc4169959"/>
      <w:r w:rsidRPr="00C87505">
        <w:rPr>
          <w:rFonts w:hint="eastAsia"/>
        </w:rPr>
        <w:t>1.</w:t>
      </w:r>
      <w:r w:rsidRPr="00C87505">
        <w:t>10</w:t>
      </w:r>
      <w:r w:rsidRPr="00C87505">
        <w:rPr>
          <w:rFonts w:hint="eastAsia"/>
        </w:rPr>
        <w:t xml:space="preserve"> 보험증권</w:t>
      </w:r>
      <w:bookmarkEnd w:id="76"/>
    </w:p>
    <w:p w:rsidR="0069074B" w:rsidRPr="00C87505" w:rsidRDefault="0069074B" w:rsidP="00D756E6">
      <w:pPr>
        <w:pStyle w:val="a9"/>
        <w:numPr>
          <w:ilvl w:val="0"/>
          <w:numId w:val="55"/>
        </w:numPr>
        <w:ind w:leftChars="0" w:left="426" w:hanging="284"/>
        <w:rPr>
          <w:rFonts w:asciiTheme="majorHAnsi" w:eastAsiaTheme="majorHAnsi" w:hAnsiTheme="majorHAnsi"/>
          <w:sz w:val="20"/>
        </w:rPr>
      </w:pPr>
      <w:r w:rsidRPr="00C87505">
        <w:rPr>
          <w:rFonts w:asciiTheme="majorHAnsi" w:eastAsiaTheme="majorHAnsi" w:hAnsiTheme="majorHAnsi" w:hint="eastAsia"/>
          <w:sz w:val="20"/>
        </w:rPr>
        <w:t xml:space="preserve">계약체결 후 </w:t>
      </w:r>
      <w:r w:rsidRPr="00C87505">
        <w:rPr>
          <w:rFonts w:asciiTheme="majorHAnsi" w:eastAsiaTheme="majorHAnsi" w:hAnsiTheme="majorHAnsi"/>
          <w:sz w:val="20"/>
        </w:rPr>
        <w:t>7</w:t>
      </w:r>
      <w:r w:rsidRPr="00C87505">
        <w:rPr>
          <w:rFonts w:asciiTheme="majorHAnsi" w:eastAsiaTheme="majorHAnsi" w:hAnsiTheme="majorHAnsi" w:hint="eastAsia"/>
          <w:sz w:val="20"/>
        </w:rPr>
        <w:t xml:space="preserve">일 이내에 공사금액의 </w:t>
      </w:r>
      <w:r w:rsidRPr="00C87505">
        <w:rPr>
          <w:rFonts w:asciiTheme="majorHAnsi" w:eastAsiaTheme="majorHAnsi" w:hAnsiTheme="majorHAnsi"/>
          <w:sz w:val="20"/>
        </w:rPr>
        <w:t xml:space="preserve">20/100 </w:t>
      </w:r>
      <w:r w:rsidRPr="00C87505">
        <w:rPr>
          <w:rFonts w:asciiTheme="majorHAnsi" w:eastAsiaTheme="majorHAnsi" w:hAnsiTheme="majorHAnsi" w:hint="eastAsia"/>
          <w:sz w:val="20"/>
        </w:rPr>
        <w:t xml:space="preserve">이상에 해당하는 </w:t>
      </w:r>
      <w:r w:rsidRPr="00C87505">
        <w:rPr>
          <w:rFonts w:asciiTheme="majorHAnsi" w:eastAsiaTheme="majorHAnsi" w:hAnsiTheme="majorHAnsi" w:hint="eastAsia"/>
          <w:b/>
          <w:sz w:val="20"/>
          <w:u w:val="single"/>
        </w:rPr>
        <w:t>계약이행보증보험증권</w:t>
      </w:r>
      <w:r w:rsidRPr="00C87505">
        <w:rPr>
          <w:rFonts w:asciiTheme="majorHAnsi" w:eastAsiaTheme="majorHAnsi" w:hAnsiTheme="majorHAnsi" w:hint="eastAsia"/>
          <w:sz w:val="20"/>
        </w:rPr>
        <w:t>을 제출하여야 한다.</w:t>
      </w:r>
    </w:p>
    <w:p w:rsidR="0069074B" w:rsidRPr="00C87505" w:rsidRDefault="0069074B" w:rsidP="0069074B">
      <w:pPr>
        <w:pStyle w:val="a9"/>
        <w:numPr>
          <w:ilvl w:val="0"/>
          <w:numId w:val="55"/>
        </w:numPr>
        <w:ind w:leftChars="0" w:left="426" w:hanging="284"/>
        <w:rPr>
          <w:rFonts w:asciiTheme="majorHAnsi" w:eastAsiaTheme="majorHAnsi" w:hAnsiTheme="majorHAnsi"/>
          <w:sz w:val="20"/>
        </w:rPr>
      </w:pPr>
      <w:proofErr w:type="spellStart"/>
      <w:r w:rsidRPr="00C87505">
        <w:rPr>
          <w:rFonts w:asciiTheme="majorHAnsi" w:eastAsiaTheme="majorHAnsi" w:hAnsiTheme="majorHAnsi" w:hint="eastAsia"/>
          <w:sz w:val="20"/>
        </w:rPr>
        <w:t>시공사는</w:t>
      </w:r>
      <w:proofErr w:type="spellEnd"/>
      <w:r w:rsidRPr="00C87505">
        <w:rPr>
          <w:rFonts w:asciiTheme="majorHAnsi" w:eastAsiaTheme="majorHAnsi" w:hAnsiTheme="majorHAnsi" w:hint="eastAsia"/>
          <w:sz w:val="20"/>
        </w:rPr>
        <w:t xml:space="preserve"> </w:t>
      </w:r>
      <w:proofErr w:type="spellStart"/>
      <w:r w:rsidRPr="00C87505">
        <w:rPr>
          <w:rFonts w:asciiTheme="majorHAnsi" w:eastAsiaTheme="majorHAnsi" w:hAnsiTheme="majorHAnsi" w:hint="eastAsia"/>
          <w:sz w:val="20"/>
        </w:rPr>
        <w:t>제조물</w:t>
      </w:r>
      <w:proofErr w:type="spellEnd"/>
      <w:r w:rsidRPr="00C87505">
        <w:rPr>
          <w:rFonts w:asciiTheme="majorHAnsi" w:eastAsiaTheme="majorHAnsi" w:hAnsiTheme="majorHAnsi" w:hint="eastAsia"/>
          <w:sz w:val="20"/>
        </w:rPr>
        <w:t xml:space="preserve"> </w:t>
      </w:r>
      <w:proofErr w:type="spellStart"/>
      <w:r w:rsidRPr="00C87505">
        <w:rPr>
          <w:rFonts w:asciiTheme="majorHAnsi" w:eastAsiaTheme="majorHAnsi" w:hAnsiTheme="majorHAnsi" w:hint="eastAsia"/>
          <w:sz w:val="20"/>
        </w:rPr>
        <w:t>책임법에</w:t>
      </w:r>
      <w:proofErr w:type="spellEnd"/>
      <w:r w:rsidRPr="00C87505">
        <w:rPr>
          <w:rFonts w:asciiTheme="majorHAnsi" w:eastAsiaTheme="majorHAnsi" w:hAnsiTheme="majorHAnsi" w:hint="eastAsia"/>
          <w:sz w:val="20"/>
        </w:rPr>
        <w:t xml:space="preserve"> 의한 </w:t>
      </w:r>
      <w:r w:rsidRPr="00C87505">
        <w:rPr>
          <w:rFonts w:asciiTheme="majorHAnsi" w:eastAsiaTheme="majorHAnsi" w:hAnsiTheme="majorHAnsi" w:hint="eastAsia"/>
          <w:b/>
          <w:sz w:val="20"/>
          <w:u w:val="single"/>
        </w:rPr>
        <w:t>배상책임 보험증권</w:t>
      </w:r>
      <w:r w:rsidRPr="00C87505">
        <w:rPr>
          <w:rFonts w:asciiTheme="majorHAnsi" w:eastAsiaTheme="majorHAnsi" w:hAnsiTheme="majorHAnsi" w:hint="eastAsia"/>
          <w:sz w:val="20"/>
        </w:rPr>
        <w:t>을 제출하여야 한다</w:t>
      </w:r>
      <w:r w:rsidRPr="00C87505">
        <w:rPr>
          <w:rFonts w:asciiTheme="majorHAnsi" w:eastAsiaTheme="majorHAnsi" w:hAnsiTheme="majorHAnsi"/>
          <w:sz w:val="20"/>
        </w:rPr>
        <w:t xml:space="preserve">. </w:t>
      </w:r>
    </w:p>
    <w:p w:rsidR="0069074B" w:rsidRPr="00C87505" w:rsidRDefault="0069074B" w:rsidP="0069074B">
      <w:pPr>
        <w:pStyle w:val="a9"/>
        <w:numPr>
          <w:ilvl w:val="0"/>
          <w:numId w:val="55"/>
        </w:numPr>
        <w:ind w:leftChars="0" w:left="426" w:hanging="284"/>
      </w:pPr>
      <w:r w:rsidRPr="00C87505">
        <w:rPr>
          <w:rFonts w:asciiTheme="majorHAnsi" w:eastAsiaTheme="majorHAnsi" w:hAnsiTheme="majorHAnsi" w:hint="eastAsia"/>
          <w:sz w:val="20"/>
        </w:rPr>
        <w:t xml:space="preserve">준공 시 공사금액의 </w:t>
      </w:r>
      <w:r w:rsidRPr="00C87505">
        <w:rPr>
          <w:rFonts w:asciiTheme="majorHAnsi" w:eastAsiaTheme="majorHAnsi" w:hAnsiTheme="majorHAnsi"/>
          <w:sz w:val="20"/>
        </w:rPr>
        <w:t xml:space="preserve">10/100 </w:t>
      </w:r>
      <w:r w:rsidRPr="00C87505">
        <w:rPr>
          <w:rFonts w:asciiTheme="majorHAnsi" w:eastAsiaTheme="majorHAnsi" w:hAnsiTheme="majorHAnsi" w:hint="eastAsia"/>
          <w:sz w:val="20"/>
        </w:rPr>
        <w:t xml:space="preserve">이상에 해당하는 </w:t>
      </w:r>
      <w:r w:rsidRPr="00C87505">
        <w:rPr>
          <w:rFonts w:asciiTheme="majorHAnsi" w:eastAsiaTheme="majorHAnsi" w:hAnsiTheme="majorHAnsi" w:hint="eastAsia"/>
          <w:b/>
          <w:sz w:val="20"/>
          <w:u w:val="single"/>
        </w:rPr>
        <w:t>하자이행 보증보험증권</w:t>
      </w:r>
      <w:r w:rsidRPr="00C87505">
        <w:rPr>
          <w:rFonts w:asciiTheme="majorHAnsi" w:eastAsiaTheme="majorHAnsi" w:hAnsiTheme="majorHAnsi" w:hint="eastAsia"/>
          <w:sz w:val="20"/>
        </w:rPr>
        <w:t>을 제출하여야 한다.</w:t>
      </w:r>
    </w:p>
    <w:p w:rsidR="000373F9" w:rsidRPr="00C87505" w:rsidRDefault="000373F9" w:rsidP="000373F9">
      <w:pPr>
        <w:pStyle w:val="2"/>
        <w:spacing w:before="72"/>
      </w:pPr>
      <w:bookmarkStart w:id="77" w:name="_Toc371955524"/>
      <w:bookmarkStart w:id="78" w:name="_Toc383169881"/>
      <w:bookmarkStart w:id="79" w:name="_Toc383169958"/>
      <w:bookmarkStart w:id="80" w:name="_Toc388520347"/>
      <w:bookmarkStart w:id="81" w:name="_Toc457229002"/>
      <w:bookmarkStart w:id="82" w:name="_Toc457230298"/>
      <w:bookmarkStart w:id="83" w:name="_Toc462132136"/>
      <w:bookmarkStart w:id="84" w:name="_Toc4169960"/>
      <w:r w:rsidRPr="00C87505">
        <w:rPr>
          <w:rFonts w:hint="eastAsia"/>
        </w:rPr>
        <w:lastRenderedPageBreak/>
        <w:t>1.1</w:t>
      </w:r>
      <w:r w:rsidR="0069074B" w:rsidRPr="00C87505">
        <w:t>1</w:t>
      </w:r>
      <w:r w:rsidRPr="00C87505">
        <w:rPr>
          <w:rFonts w:hint="eastAsia"/>
        </w:rPr>
        <w:t xml:space="preserve"> 승인사항</w:t>
      </w:r>
      <w:bookmarkEnd w:id="77"/>
      <w:bookmarkEnd w:id="78"/>
      <w:bookmarkEnd w:id="79"/>
      <w:bookmarkEnd w:id="80"/>
      <w:bookmarkEnd w:id="81"/>
      <w:bookmarkEnd w:id="82"/>
      <w:bookmarkEnd w:id="83"/>
      <w:bookmarkEnd w:id="84"/>
    </w:p>
    <w:p w:rsidR="000373F9" w:rsidRPr="00C87505" w:rsidRDefault="000373F9" w:rsidP="000373F9">
      <w:pPr>
        <w:pStyle w:val="a9"/>
        <w:numPr>
          <w:ilvl w:val="1"/>
          <w:numId w:val="10"/>
        </w:numPr>
        <w:ind w:leftChars="0" w:left="426" w:hanging="284"/>
        <w:rPr>
          <w:rFonts w:asciiTheme="majorHAnsi" w:eastAsiaTheme="majorHAnsi" w:hAnsiTheme="majorHAnsi"/>
          <w:sz w:val="20"/>
        </w:rPr>
      </w:pPr>
      <w:r w:rsidRPr="00C87505">
        <w:rPr>
          <w:rFonts w:asciiTheme="majorHAnsi" w:eastAsiaTheme="majorHAnsi" w:hAnsiTheme="majorHAnsi"/>
          <w:sz w:val="20"/>
        </w:rPr>
        <w:t xml:space="preserve">본 </w:t>
      </w:r>
      <w:proofErr w:type="spellStart"/>
      <w:r w:rsidRPr="00C87505">
        <w:rPr>
          <w:rFonts w:asciiTheme="majorHAnsi" w:eastAsiaTheme="majorHAnsi" w:hAnsiTheme="majorHAnsi"/>
          <w:sz w:val="20"/>
        </w:rPr>
        <w:t>시방서에</w:t>
      </w:r>
      <w:proofErr w:type="spellEnd"/>
      <w:r w:rsidRPr="00C87505">
        <w:rPr>
          <w:rFonts w:asciiTheme="majorHAnsi" w:eastAsiaTheme="majorHAnsi" w:hAnsiTheme="majorHAnsi"/>
          <w:sz w:val="20"/>
        </w:rPr>
        <w:t xml:space="preserve"> 의한 승강설비는 다음의 관계법규 및 규정에 의해서 제작 및 설치를 원칙으로 하여야 한다.</w:t>
      </w:r>
    </w:p>
    <w:p w:rsidR="000373F9" w:rsidRPr="00C87505" w:rsidRDefault="000373F9" w:rsidP="000373F9">
      <w:pPr>
        <w:pStyle w:val="a9"/>
        <w:numPr>
          <w:ilvl w:val="3"/>
          <w:numId w:val="11"/>
        </w:numPr>
        <w:ind w:leftChars="0" w:left="709" w:hanging="283"/>
        <w:rPr>
          <w:rFonts w:asciiTheme="majorHAnsi" w:eastAsiaTheme="majorHAnsi" w:hAnsiTheme="majorHAnsi"/>
          <w:sz w:val="20"/>
        </w:rPr>
      </w:pPr>
      <w:r w:rsidRPr="00C87505">
        <w:rPr>
          <w:rFonts w:asciiTheme="majorHAnsi" w:eastAsiaTheme="majorHAnsi" w:hAnsiTheme="majorHAnsi"/>
          <w:sz w:val="20"/>
        </w:rPr>
        <w:t>건축법규 및 소방 법규상의 승강기 제작설치 기준</w:t>
      </w:r>
    </w:p>
    <w:p w:rsidR="000373F9" w:rsidRPr="00C87505" w:rsidRDefault="000373F9" w:rsidP="000373F9">
      <w:pPr>
        <w:pStyle w:val="a9"/>
        <w:numPr>
          <w:ilvl w:val="3"/>
          <w:numId w:val="11"/>
        </w:numPr>
        <w:ind w:leftChars="0" w:left="709" w:hanging="283"/>
        <w:rPr>
          <w:rFonts w:asciiTheme="majorHAnsi" w:eastAsiaTheme="majorHAnsi" w:hAnsiTheme="majorHAnsi"/>
          <w:sz w:val="20"/>
        </w:rPr>
      </w:pPr>
      <w:r w:rsidRPr="00C87505">
        <w:rPr>
          <w:rFonts w:asciiTheme="majorHAnsi" w:eastAsiaTheme="majorHAnsi" w:hAnsiTheme="majorHAnsi"/>
          <w:sz w:val="20"/>
        </w:rPr>
        <w:t xml:space="preserve">전기법규, 전기설비 기술 </w:t>
      </w:r>
      <w:proofErr w:type="spellStart"/>
      <w:r w:rsidRPr="00C87505">
        <w:rPr>
          <w:rFonts w:asciiTheme="majorHAnsi" w:eastAsiaTheme="majorHAnsi" w:hAnsiTheme="majorHAnsi"/>
          <w:sz w:val="20"/>
        </w:rPr>
        <w:t>기준령</w:t>
      </w:r>
      <w:proofErr w:type="spellEnd"/>
      <w:r w:rsidRPr="00C87505">
        <w:rPr>
          <w:rFonts w:asciiTheme="majorHAnsi" w:eastAsiaTheme="majorHAnsi" w:hAnsiTheme="majorHAnsi"/>
          <w:sz w:val="20"/>
        </w:rPr>
        <w:t>, 내선규정</w:t>
      </w:r>
    </w:p>
    <w:p w:rsidR="000373F9" w:rsidRPr="00C87505" w:rsidRDefault="000373F9" w:rsidP="000373F9">
      <w:pPr>
        <w:pStyle w:val="a9"/>
        <w:numPr>
          <w:ilvl w:val="3"/>
          <w:numId w:val="11"/>
        </w:numPr>
        <w:ind w:leftChars="0" w:left="709" w:hanging="283"/>
        <w:rPr>
          <w:rFonts w:asciiTheme="majorHAnsi" w:eastAsiaTheme="majorHAnsi" w:hAnsiTheme="majorHAnsi"/>
          <w:sz w:val="20"/>
        </w:rPr>
      </w:pPr>
      <w:r w:rsidRPr="00C87505">
        <w:rPr>
          <w:rFonts w:asciiTheme="majorHAnsi" w:eastAsiaTheme="majorHAnsi" w:hAnsiTheme="majorHAnsi"/>
          <w:sz w:val="20"/>
        </w:rPr>
        <w:t>승강기안전관리법 및 산업안전보건법</w:t>
      </w:r>
    </w:p>
    <w:p w:rsidR="000373F9" w:rsidRPr="00C87505" w:rsidRDefault="000373F9" w:rsidP="000373F9">
      <w:pPr>
        <w:pStyle w:val="a9"/>
        <w:numPr>
          <w:ilvl w:val="3"/>
          <w:numId w:val="11"/>
        </w:numPr>
        <w:ind w:leftChars="0" w:left="709" w:hanging="283"/>
        <w:rPr>
          <w:rFonts w:asciiTheme="majorHAnsi" w:eastAsiaTheme="majorHAnsi" w:hAnsiTheme="majorHAnsi"/>
          <w:sz w:val="20"/>
        </w:rPr>
      </w:pPr>
      <w:r w:rsidRPr="00C87505">
        <w:rPr>
          <w:rFonts w:asciiTheme="majorHAnsi" w:eastAsiaTheme="majorHAnsi" w:hAnsiTheme="majorHAnsi"/>
          <w:sz w:val="20"/>
        </w:rPr>
        <w:t>교통약자 편익증진에 관한 법률</w:t>
      </w:r>
    </w:p>
    <w:p w:rsidR="000373F9" w:rsidRPr="00C87505" w:rsidRDefault="000373F9" w:rsidP="000373F9">
      <w:pPr>
        <w:pStyle w:val="a9"/>
        <w:numPr>
          <w:ilvl w:val="1"/>
          <w:numId w:val="10"/>
        </w:numPr>
        <w:ind w:leftChars="0" w:left="426" w:hanging="284"/>
        <w:rPr>
          <w:rFonts w:asciiTheme="majorHAnsi" w:eastAsiaTheme="majorHAnsi" w:hAnsiTheme="majorHAnsi"/>
          <w:sz w:val="20"/>
        </w:rPr>
      </w:pPr>
      <w:r w:rsidRPr="00C87505">
        <w:rPr>
          <w:rFonts w:asciiTheme="majorHAnsi" w:eastAsiaTheme="majorHAnsi" w:hAnsiTheme="majorHAnsi"/>
          <w:sz w:val="20"/>
        </w:rPr>
        <w:t xml:space="preserve"> “</w:t>
      </w:r>
      <w:proofErr w:type="spellStart"/>
      <w:r w:rsidRPr="00C87505">
        <w:rPr>
          <w:rFonts w:asciiTheme="majorHAnsi" w:eastAsiaTheme="majorHAnsi" w:hAnsiTheme="majorHAnsi"/>
          <w:sz w:val="20"/>
        </w:rPr>
        <w:t>시공자</w:t>
      </w:r>
      <w:proofErr w:type="spellEnd"/>
      <w:r w:rsidRPr="00C87505">
        <w:rPr>
          <w:rFonts w:asciiTheme="majorHAnsi" w:eastAsiaTheme="majorHAnsi" w:hAnsiTheme="majorHAnsi"/>
          <w:sz w:val="20"/>
        </w:rPr>
        <w:t xml:space="preserve">”는 본 </w:t>
      </w:r>
      <w:proofErr w:type="spellStart"/>
      <w:r w:rsidRPr="00C87505">
        <w:rPr>
          <w:rFonts w:asciiTheme="majorHAnsi" w:eastAsiaTheme="majorHAnsi" w:hAnsiTheme="majorHAnsi"/>
          <w:sz w:val="20"/>
        </w:rPr>
        <w:t>시방서에</w:t>
      </w:r>
      <w:proofErr w:type="spellEnd"/>
      <w:r w:rsidRPr="00C87505">
        <w:rPr>
          <w:rFonts w:asciiTheme="majorHAnsi" w:eastAsiaTheme="majorHAnsi" w:hAnsiTheme="majorHAnsi"/>
          <w:sz w:val="20"/>
        </w:rPr>
        <w:t xml:space="preserve"> 누락된 사항일지라도 이 공사에서 의도하는 완전한 승강기의 기능을 </w:t>
      </w:r>
      <w:r w:rsidRPr="00C87505">
        <w:rPr>
          <w:rFonts w:asciiTheme="majorHAnsi" w:eastAsiaTheme="majorHAnsi" w:hAnsiTheme="majorHAnsi" w:hint="eastAsia"/>
          <w:sz w:val="20"/>
        </w:rPr>
        <w:t>발휘하도록</w:t>
      </w:r>
      <w:r w:rsidRPr="00C87505">
        <w:rPr>
          <w:rFonts w:asciiTheme="majorHAnsi" w:eastAsiaTheme="majorHAnsi" w:hAnsiTheme="majorHAnsi"/>
          <w:sz w:val="20"/>
        </w:rPr>
        <w:t xml:space="preserve"> 제작, 설치 하여야 하며, 승강기안전관리법에 의한 승강기 안전 인증 제품으로서 최상급 원자재를 사용하여야 하며, 경미한 변경은 현장 </w:t>
      </w:r>
      <w:r w:rsidR="00D50CC9" w:rsidRPr="00C87505">
        <w:rPr>
          <w:rFonts w:asciiTheme="majorHAnsi" w:eastAsiaTheme="majorHAnsi" w:hAnsiTheme="majorHAnsi" w:hint="eastAsia"/>
          <w:sz w:val="20"/>
        </w:rPr>
        <w:t>담당자</w:t>
      </w:r>
      <w:r w:rsidRPr="00C87505">
        <w:rPr>
          <w:rFonts w:asciiTheme="majorHAnsi" w:eastAsiaTheme="majorHAnsi" w:hAnsiTheme="majorHAnsi"/>
          <w:sz w:val="20"/>
        </w:rPr>
        <w:t>의 지시에 따라 “</w:t>
      </w:r>
      <w:proofErr w:type="spellStart"/>
      <w:r w:rsidRPr="00C87505">
        <w:rPr>
          <w:rFonts w:asciiTheme="majorHAnsi" w:eastAsiaTheme="majorHAnsi" w:hAnsiTheme="majorHAnsi"/>
          <w:sz w:val="20"/>
        </w:rPr>
        <w:t>시공자</w:t>
      </w:r>
      <w:proofErr w:type="spellEnd"/>
      <w:r w:rsidRPr="00C87505">
        <w:rPr>
          <w:rFonts w:asciiTheme="majorHAnsi" w:eastAsiaTheme="majorHAnsi" w:hAnsiTheme="majorHAnsi"/>
          <w:sz w:val="20"/>
        </w:rPr>
        <w:t>”의 부담으로 본 공사를 완료하여야 한다.</w:t>
      </w:r>
    </w:p>
    <w:p w:rsidR="000373F9" w:rsidRPr="00C87505" w:rsidRDefault="000373F9" w:rsidP="000373F9">
      <w:pPr>
        <w:pStyle w:val="a9"/>
        <w:numPr>
          <w:ilvl w:val="1"/>
          <w:numId w:val="10"/>
        </w:numPr>
        <w:ind w:leftChars="0" w:left="426" w:hanging="284"/>
        <w:rPr>
          <w:rFonts w:asciiTheme="majorHAnsi" w:eastAsiaTheme="majorHAnsi" w:hAnsiTheme="majorHAnsi"/>
        </w:rPr>
      </w:pPr>
      <w:r w:rsidRPr="00C87505">
        <w:rPr>
          <w:rFonts w:asciiTheme="majorHAnsi" w:eastAsiaTheme="majorHAnsi" w:hAnsiTheme="majorHAnsi"/>
          <w:sz w:val="20"/>
          <w:szCs w:val="20"/>
        </w:rPr>
        <w:t xml:space="preserve">본 공사를 시행함에 있어 제작, 설치, 시험 등이 </w:t>
      </w:r>
      <w:r w:rsidRPr="00C87505">
        <w:rPr>
          <w:rFonts w:asciiTheme="majorHAnsi" w:eastAsiaTheme="majorHAnsi" w:hAnsiTheme="majorHAnsi" w:hint="eastAsia"/>
          <w:sz w:val="20"/>
          <w:szCs w:val="20"/>
        </w:rPr>
        <w:t xml:space="preserve">공사 </w:t>
      </w:r>
      <w:r w:rsidR="00D50CC9" w:rsidRPr="00C87505">
        <w:rPr>
          <w:rFonts w:asciiTheme="majorHAnsi" w:eastAsiaTheme="majorHAnsi" w:hAnsiTheme="majorHAnsi" w:hint="eastAsia"/>
          <w:sz w:val="20"/>
          <w:szCs w:val="20"/>
        </w:rPr>
        <w:t>담당자</w:t>
      </w:r>
      <w:r w:rsidRPr="00C87505">
        <w:rPr>
          <w:rFonts w:asciiTheme="majorHAnsi" w:eastAsiaTheme="majorHAnsi" w:hAnsiTheme="majorHAnsi"/>
          <w:sz w:val="20"/>
          <w:szCs w:val="20"/>
        </w:rPr>
        <w:t>의 승인을 득한 후라도</w:t>
      </w:r>
      <w:r w:rsidRPr="00C87505">
        <w:rPr>
          <w:rFonts w:asciiTheme="majorHAnsi" w:eastAsiaTheme="majorHAnsi" w:hAnsiTheme="majorHAnsi"/>
          <w:sz w:val="20"/>
        </w:rPr>
        <w:t xml:space="preserve"> </w:t>
      </w:r>
      <w:r w:rsidRPr="00C87505">
        <w:rPr>
          <w:rFonts w:asciiTheme="majorHAnsi" w:eastAsiaTheme="majorHAnsi" w:hAnsiTheme="majorHAnsi" w:hint="eastAsia"/>
          <w:sz w:val="20"/>
        </w:rPr>
        <w:t xml:space="preserve">승강설비 </w:t>
      </w:r>
      <w:r w:rsidRPr="00C87505">
        <w:rPr>
          <w:rFonts w:asciiTheme="majorHAnsi" w:eastAsiaTheme="majorHAnsi" w:hAnsiTheme="majorHAnsi"/>
          <w:sz w:val="20"/>
        </w:rPr>
        <w:t>기</w:t>
      </w:r>
      <w:r w:rsidRPr="00C87505">
        <w:rPr>
          <w:rFonts w:asciiTheme="majorHAnsi" w:eastAsiaTheme="majorHAnsi" w:hAnsiTheme="majorHAnsi" w:hint="eastAsia"/>
          <w:sz w:val="20"/>
        </w:rPr>
        <w:t xml:space="preserve">기의 </w:t>
      </w:r>
      <w:r w:rsidRPr="00C87505">
        <w:rPr>
          <w:rFonts w:asciiTheme="majorHAnsi" w:eastAsiaTheme="majorHAnsi" w:hAnsiTheme="majorHAnsi"/>
          <w:sz w:val="20"/>
        </w:rPr>
        <w:t xml:space="preserve">이상 발생 및 제품의 재질 등의 견해가 상이할 때는 </w:t>
      </w:r>
      <w:r w:rsidRPr="00C87505">
        <w:rPr>
          <w:rFonts w:asciiTheme="majorHAnsi" w:eastAsiaTheme="majorHAnsi" w:hAnsiTheme="majorHAnsi" w:hint="eastAsia"/>
          <w:sz w:val="20"/>
        </w:rPr>
        <w:t>공사 총괄</w:t>
      </w:r>
      <w:r w:rsidR="00D50CC9" w:rsidRPr="00C87505">
        <w:rPr>
          <w:rFonts w:asciiTheme="majorHAnsi" w:eastAsiaTheme="majorHAnsi" w:hAnsiTheme="majorHAnsi" w:hint="eastAsia"/>
          <w:sz w:val="20"/>
        </w:rPr>
        <w:t xml:space="preserve"> 담당</w:t>
      </w:r>
      <w:r w:rsidRPr="00C87505">
        <w:rPr>
          <w:rFonts w:asciiTheme="majorHAnsi" w:eastAsiaTheme="majorHAnsi" w:hAnsiTheme="majorHAnsi" w:hint="eastAsia"/>
          <w:sz w:val="20"/>
        </w:rPr>
        <w:t>자</w:t>
      </w:r>
      <w:r w:rsidRPr="00C87505">
        <w:rPr>
          <w:rFonts w:asciiTheme="majorHAnsi" w:eastAsiaTheme="majorHAnsi" w:hAnsiTheme="majorHAnsi"/>
          <w:sz w:val="20"/>
        </w:rPr>
        <w:t xml:space="preserve">의 재 지시에 따르며, 설치 완료 후 사용자의 관리상 과실 혹은 천재지변에 의한 사고를 제외하고는 설계, 제작, 시공 상에 대해 기계의 성능, 규격 등 제품을 관련법규에 </w:t>
      </w:r>
      <w:r w:rsidRPr="00C87505">
        <w:rPr>
          <w:rFonts w:asciiTheme="majorHAnsi" w:eastAsiaTheme="majorHAnsi" w:hAnsiTheme="majorHAnsi" w:hint="eastAsia"/>
          <w:sz w:val="20"/>
        </w:rPr>
        <w:t>따라</w:t>
      </w:r>
      <w:r w:rsidRPr="00C87505">
        <w:rPr>
          <w:rFonts w:asciiTheme="majorHAnsi" w:eastAsiaTheme="majorHAnsi" w:hAnsiTheme="majorHAnsi"/>
          <w:sz w:val="20"/>
        </w:rPr>
        <w:t xml:space="preserve"> 보증해야 한다.</w:t>
      </w:r>
      <w:r w:rsidRPr="00C87505">
        <w:rPr>
          <w:rFonts w:asciiTheme="majorHAnsi" w:eastAsiaTheme="majorHAnsi" w:hAnsiTheme="majorHAnsi"/>
        </w:rPr>
        <w:t xml:space="preserve"> </w:t>
      </w:r>
    </w:p>
    <w:p w:rsidR="000373F9" w:rsidRPr="00C87505" w:rsidRDefault="000373F9" w:rsidP="000373F9">
      <w:pPr>
        <w:pStyle w:val="a9"/>
        <w:numPr>
          <w:ilvl w:val="0"/>
          <w:numId w:val="13"/>
        </w:numPr>
        <w:ind w:leftChars="0" w:left="426" w:hanging="284"/>
        <w:rPr>
          <w:rFonts w:asciiTheme="majorHAnsi" w:eastAsiaTheme="majorHAnsi" w:hAnsiTheme="majorHAnsi"/>
          <w:sz w:val="20"/>
        </w:rPr>
      </w:pPr>
      <w:r w:rsidRPr="00C87505">
        <w:rPr>
          <w:rFonts w:asciiTheme="majorHAnsi" w:eastAsiaTheme="majorHAnsi" w:hAnsiTheme="majorHAnsi"/>
          <w:sz w:val="20"/>
        </w:rPr>
        <w:t>“</w:t>
      </w:r>
      <w:proofErr w:type="spellStart"/>
      <w:r w:rsidRPr="00C87505">
        <w:rPr>
          <w:rFonts w:asciiTheme="majorHAnsi" w:eastAsiaTheme="majorHAnsi" w:hAnsiTheme="majorHAnsi"/>
          <w:sz w:val="20"/>
        </w:rPr>
        <w:t>시공자</w:t>
      </w:r>
      <w:proofErr w:type="spellEnd"/>
      <w:r w:rsidRPr="00C87505">
        <w:rPr>
          <w:rFonts w:asciiTheme="majorHAnsi" w:eastAsiaTheme="majorHAnsi" w:hAnsiTheme="majorHAnsi"/>
          <w:sz w:val="20"/>
        </w:rPr>
        <w:t xml:space="preserve">”는 설치공사 완료 후 승강기안전관리법에 따른 품질 보증서를 발급하여야 하며, </w:t>
      </w:r>
      <w:r w:rsidR="00D50CC9" w:rsidRPr="00C87505">
        <w:rPr>
          <w:rFonts w:asciiTheme="majorHAnsi" w:eastAsiaTheme="majorHAnsi" w:hAnsiTheme="majorHAnsi" w:hint="eastAsia"/>
          <w:sz w:val="20"/>
        </w:rPr>
        <w:t>담당자</w:t>
      </w:r>
      <w:r w:rsidRPr="00C87505">
        <w:rPr>
          <w:rFonts w:asciiTheme="majorHAnsi" w:eastAsiaTheme="majorHAnsi" w:hAnsiTheme="majorHAnsi"/>
          <w:sz w:val="20"/>
        </w:rPr>
        <w:t xml:space="preserve">의 입회 하에 </w:t>
      </w:r>
      <w:r w:rsidRPr="00C87505">
        <w:rPr>
          <w:rFonts w:asciiTheme="majorHAnsi" w:eastAsiaTheme="majorHAnsi" w:hAnsiTheme="majorHAnsi" w:hint="eastAsia"/>
          <w:sz w:val="20"/>
        </w:rPr>
        <w:t>승강설비 시스템 관리 및 운영[</w:t>
      </w:r>
      <w:r w:rsidRPr="00C87505">
        <w:rPr>
          <w:rFonts w:asciiTheme="majorHAnsi" w:eastAsiaTheme="majorHAnsi" w:hAnsiTheme="majorHAnsi"/>
          <w:sz w:val="20"/>
        </w:rPr>
        <w:t>방재실</w:t>
      </w:r>
      <w:r w:rsidRPr="00C87505">
        <w:rPr>
          <w:rFonts w:asciiTheme="majorHAnsi" w:eastAsiaTheme="majorHAnsi" w:hAnsiTheme="majorHAnsi" w:hint="eastAsia"/>
          <w:sz w:val="20"/>
        </w:rPr>
        <w:t>(통제실)</w:t>
      </w:r>
      <w:r w:rsidRPr="00C87505">
        <w:rPr>
          <w:rFonts w:asciiTheme="majorHAnsi" w:eastAsiaTheme="majorHAnsi" w:hAnsiTheme="majorHAnsi"/>
          <w:sz w:val="20"/>
        </w:rPr>
        <w:t xml:space="preserve"> 또는 중앙감시반]</w:t>
      </w:r>
      <w:r w:rsidRPr="00C87505">
        <w:rPr>
          <w:rFonts w:asciiTheme="majorHAnsi" w:eastAsiaTheme="majorHAnsi" w:hAnsiTheme="majorHAnsi" w:hint="eastAsia"/>
          <w:sz w:val="20"/>
        </w:rPr>
        <w:t xml:space="preserve">을 위한 관재 설비(각종 </w:t>
      </w:r>
      <w:r w:rsidRPr="00C87505">
        <w:rPr>
          <w:rFonts w:asciiTheme="majorHAnsi" w:eastAsiaTheme="majorHAnsi" w:hAnsiTheme="majorHAnsi"/>
          <w:sz w:val="20"/>
        </w:rPr>
        <w:t xml:space="preserve">PC, </w:t>
      </w:r>
      <w:r w:rsidRPr="00C87505">
        <w:rPr>
          <w:rFonts w:asciiTheme="majorHAnsi" w:eastAsiaTheme="majorHAnsi" w:hAnsiTheme="majorHAnsi" w:hint="eastAsia"/>
          <w:sz w:val="20"/>
        </w:rPr>
        <w:t>모니터 등)일체를 제공하고 또한</w:t>
      </w:r>
      <w:r w:rsidRPr="00C87505">
        <w:rPr>
          <w:rFonts w:asciiTheme="majorHAnsi" w:eastAsiaTheme="majorHAnsi" w:hAnsiTheme="majorHAnsi"/>
          <w:sz w:val="20"/>
        </w:rPr>
        <w:t xml:space="preserve"> “</w:t>
      </w:r>
      <w:proofErr w:type="spellStart"/>
      <w:r w:rsidRPr="00C87505">
        <w:rPr>
          <w:rFonts w:asciiTheme="majorHAnsi" w:eastAsiaTheme="majorHAnsi" w:hAnsiTheme="majorHAnsi"/>
          <w:sz w:val="20"/>
        </w:rPr>
        <w:t>시공자</w:t>
      </w:r>
      <w:proofErr w:type="spellEnd"/>
      <w:r w:rsidRPr="00C87505">
        <w:rPr>
          <w:rFonts w:asciiTheme="majorHAnsi" w:eastAsiaTheme="majorHAnsi" w:hAnsiTheme="majorHAnsi"/>
          <w:sz w:val="20"/>
        </w:rPr>
        <w:t xml:space="preserve">” 부담으로 정부가 지정하는 검사기관의 </w:t>
      </w:r>
      <w:r w:rsidR="00D50CC9" w:rsidRPr="00C87505">
        <w:rPr>
          <w:rFonts w:asciiTheme="majorHAnsi" w:eastAsiaTheme="majorHAnsi" w:hAnsiTheme="majorHAnsi" w:hint="eastAsia"/>
          <w:sz w:val="20"/>
        </w:rPr>
        <w:t>설치</w:t>
      </w:r>
      <w:r w:rsidRPr="00C87505">
        <w:rPr>
          <w:rFonts w:asciiTheme="majorHAnsi" w:eastAsiaTheme="majorHAnsi" w:hAnsiTheme="majorHAnsi" w:hint="eastAsia"/>
          <w:sz w:val="20"/>
        </w:rPr>
        <w:t>(수시)</w:t>
      </w:r>
      <w:r w:rsidRPr="00C87505">
        <w:rPr>
          <w:rFonts w:asciiTheme="majorHAnsi" w:eastAsiaTheme="majorHAnsi" w:hAnsiTheme="majorHAnsi"/>
          <w:sz w:val="20"/>
        </w:rPr>
        <w:t>검사를 득하</w:t>
      </w:r>
      <w:r w:rsidRPr="00C87505">
        <w:rPr>
          <w:rFonts w:asciiTheme="majorHAnsi" w:eastAsiaTheme="majorHAnsi" w:hAnsiTheme="majorHAnsi" w:hint="eastAsia"/>
          <w:sz w:val="20"/>
        </w:rPr>
        <w:t>여</w:t>
      </w:r>
      <w:r w:rsidRPr="00C87505">
        <w:rPr>
          <w:rFonts w:asciiTheme="majorHAnsi" w:eastAsiaTheme="majorHAnsi" w:hAnsiTheme="majorHAnsi"/>
          <w:sz w:val="20"/>
        </w:rPr>
        <w:t xml:space="preserve">, </w:t>
      </w:r>
      <w:r w:rsidRPr="00C87505">
        <w:rPr>
          <w:rFonts w:asciiTheme="majorHAnsi" w:eastAsiaTheme="majorHAnsi" w:hAnsiTheme="majorHAnsi" w:hint="eastAsia"/>
          <w:sz w:val="20"/>
        </w:rPr>
        <w:t>법정</w:t>
      </w:r>
      <w:r w:rsidRPr="00C87505">
        <w:rPr>
          <w:rFonts w:asciiTheme="majorHAnsi" w:eastAsiaTheme="majorHAnsi" w:hAnsiTheme="majorHAnsi"/>
          <w:sz w:val="20"/>
        </w:rPr>
        <w:t xml:space="preserve">검사 </w:t>
      </w:r>
      <w:proofErr w:type="spellStart"/>
      <w:r w:rsidRPr="00C87505">
        <w:rPr>
          <w:rFonts w:asciiTheme="majorHAnsi" w:eastAsiaTheme="majorHAnsi" w:hAnsiTheme="majorHAnsi"/>
          <w:sz w:val="20"/>
        </w:rPr>
        <w:t>필증을</w:t>
      </w:r>
      <w:proofErr w:type="spellEnd"/>
      <w:r w:rsidRPr="00C87505">
        <w:rPr>
          <w:rFonts w:asciiTheme="majorHAnsi" w:eastAsiaTheme="majorHAnsi" w:hAnsiTheme="majorHAnsi"/>
          <w:sz w:val="20"/>
        </w:rPr>
        <w:t xml:space="preserve"> 제출한 뒤 반드시 준공검사에 합격하여야 납품</w:t>
      </w:r>
      <w:r w:rsidRPr="00C87505">
        <w:rPr>
          <w:rFonts w:asciiTheme="majorHAnsi" w:eastAsiaTheme="majorHAnsi" w:hAnsiTheme="majorHAnsi" w:hint="eastAsia"/>
          <w:sz w:val="20"/>
        </w:rPr>
        <w:t xml:space="preserve"> </w:t>
      </w:r>
      <w:r w:rsidRPr="00C87505">
        <w:rPr>
          <w:rFonts w:asciiTheme="majorHAnsi" w:eastAsiaTheme="majorHAnsi" w:hAnsiTheme="majorHAnsi"/>
          <w:sz w:val="20"/>
        </w:rPr>
        <w:t>설치가 완료된</w:t>
      </w:r>
      <w:r w:rsidRPr="00C87505">
        <w:rPr>
          <w:rFonts w:asciiTheme="majorHAnsi" w:eastAsiaTheme="majorHAnsi" w:hAnsiTheme="majorHAnsi" w:hint="eastAsia"/>
          <w:sz w:val="20"/>
        </w:rPr>
        <w:t xml:space="preserve"> </w:t>
      </w:r>
      <w:r w:rsidRPr="00C87505">
        <w:rPr>
          <w:rFonts w:asciiTheme="majorHAnsi" w:eastAsiaTheme="majorHAnsi" w:hAnsiTheme="majorHAnsi"/>
          <w:sz w:val="20"/>
        </w:rPr>
        <w:t xml:space="preserve">것으로 한다. </w:t>
      </w:r>
    </w:p>
    <w:p w:rsidR="000373F9" w:rsidRPr="00C87505" w:rsidRDefault="000373F9" w:rsidP="000373F9">
      <w:pPr>
        <w:pStyle w:val="a9"/>
        <w:numPr>
          <w:ilvl w:val="0"/>
          <w:numId w:val="13"/>
        </w:numPr>
        <w:ind w:leftChars="0" w:left="426" w:hanging="284"/>
        <w:rPr>
          <w:rFonts w:asciiTheme="majorHAnsi" w:eastAsiaTheme="majorHAnsi" w:hAnsiTheme="majorHAnsi"/>
          <w:sz w:val="20"/>
        </w:rPr>
      </w:pPr>
      <w:r w:rsidRPr="00C87505">
        <w:rPr>
          <w:rFonts w:asciiTheme="majorHAnsi" w:eastAsiaTheme="majorHAnsi" w:hAnsiTheme="majorHAnsi"/>
          <w:sz w:val="20"/>
        </w:rPr>
        <w:t>“</w:t>
      </w:r>
      <w:proofErr w:type="spellStart"/>
      <w:r w:rsidRPr="00C87505">
        <w:rPr>
          <w:rFonts w:asciiTheme="majorHAnsi" w:eastAsiaTheme="majorHAnsi" w:hAnsiTheme="majorHAnsi"/>
          <w:sz w:val="20"/>
        </w:rPr>
        <w:t>시공자</w:t>
      </w:r>
      <w:proofErr w:type="spellEnd"/>
      <w:r w:rsidRPr="00C87505">
        <w:rPr>
          <w:rFonts w:asciiTheme="majorHAnsi" w:eastAsiaTheme="majorHAnsi" w:hAnsiTheme="majorHAnsi"/>
          <w:sz w:val="20"/>
        </w:rPr>
        <w:t>”는 계약 체결 후 30일 이내에 당 현장에 실제 적용되는 시공계획서 제출 및 시공계획</w:t>
      </w:r>
      <w:r w:rsidRPr="00C87505">
        <w:rPr>
          <w:rFonts w:asciiTheme="majorHAnsi" w:eastAsiaTheme="majorHAnsi" w:hAnsiTheme="majorHAnsi" w:hint="eastAsia"/>
          <w:sz w:val="20"/>
        </w:rPr>
        <w:t xml:space="preserve"> </w:t>
      </w:r>
      <w:proofErr w:type="spellStart"/>
      <w:r w:rsidRPr="00C87505">
        <w:rPr>
          <w:rFonts w:asciiTheme="majorHAnsi" w:eastAsiaTheme="majorHAnsi" w:hAnsiTheme="majorHAnsi" w:hint="eastAsia"/>
          <w:sz w:val="20"/>
        </w:rPr>
        <w:t>제출</w:t>
      </w:r>
      <w:r w:rsidRPr="00C87505">
        <w:rPr>
          <w:rFonts w:asciiTheme="majorHAnsi" w:eastAsiaTheme="majorHAnsi" w:hAnsiTheme="majorHAnsi"/>
          <w:sz w:val="20"/>
        </w:rPr>
        <w:t>를</w:t>
      </w:r>
      <w:proofErr w:type="spellEnd"/>
      <w:r w:rsidRPr="00C87505">
        <w:rPr>
          <w:rFonts w:asciiTheme="majorHAnsi" w:eastAsiaTheme="majorHAnsi" w:hAnsiTheme="majorHAnsi"/>
          <w:sz w:val="20"/>
        </w:rPr>
        <w:t xml:space="preserve"> 하여야 하며, 아래와 같은 내용이 첨부 되도록 한다.</w:t>
      </w:r>
    </w:p>
    <w:p w:rsidR="000373F9" w:rsidRPr="00C87505" w:rsidRDefault="000373F9" w:rsidP="000373F9">
      <w:pPr>
        <w:pStyle w:val="a9"/>
        <w:numPr>
          <w:ilvl w:val="2"/>
          <w:numId w:val="14"/>
        </w:numPr>
        <w:ind w:leftChars="0" w:left="709" w:hanging="283"/>
        <w:rPr>
          <w:rFonts w:asciiTheme="majorHAnsi" w:eastAsiaTheme="majorHAnsi" w:hAnsiTheme="majorHAnsi"/>
          <w:sz w:val="20"/>
        </w:rPr>
      </w:pPr>
      <w:r w:rsidRPr="00C87505">
        <w:rPr>
          <w:rFonts w:asciiTheme="majorHAnsi" w:eastAsiaTheme="majorHAnsi" w:hAnsiTheme="majorHAnsi"/>
          <w:sz w:val="20"/>
        </w:rPr>
        <w:t>엘리베이터 Master Schedule</w:t>
      </w:r>
    </w:p>
    <w:p w:rsidR="000373F9" w:rsidRPr="00C87505" w:rsidRDefault="000373F9" w:rsidP="000373F9">
      <w:pPr>
        <w:pStyle w:val="a9"/>
        <w:numPr>
          <w:ilvl w:val="2"/>
          <w:numId w:val="14"/>
        </w:numPr>
        <w:ind w:leftChars="0" w:left="709" w:hanging="283"/>
        <w:rPr>
          <w:rFonts w:asciiTheme="majorHAnsi" w:eastAsiaTheme="majorHAnsi" w:hAnsiTheme="majorHAnsi"/>
          <w:sz w:val="20"/>
        </w:rPr>
      </w:pPr>
      <w:r w:rsidRPr="00C87505">
        <w:rPr>
          <w:rFonts w:asciiTheme="majorHAnsi" w:eastAsiaTheme="majorHAnsi" w:hAnsiTheme="majorHAnsi"/>
          <w:sz w:val="20"/>
        </w:rPr>
        <w:t>엘리베이터 설계 및 제작 계획서</w:t>
      </w:r>
    </w:p>
    <w:p w:rsidR="000373F9" w:rsidRPr="00C87505" w:rsidRDefault="000373F9" w:rsidP="000373F9">
      <w:pPr>
        <w:pStyle w:val="a9"/>
        <w:numPr>
          <w:ilvl w:val="2"/>
          <w:numId w:val="14"/>
        </w:numPr>
        <w:ind w:leftChars="0" w:left="709" w:hanging="283"/>
        <w:rPr>
          <w:rFonts w:asciiTheme="majorHAnsi" w:eastAsiaTheme="majorHAnsi" w:hAnsiTheme="majorHAnsi"/>
          <w:sz w:val="20"/>
        </w:rPr>
      </w:pPr>
      <w:r w:rsidRPr="00C87505">
        <w:rPr>
          <w:rFonts w:asciiTheme="majorHAnsi" w:eastAsiaTheme="majorHAnsi" w:hAnsiTheme="majorHAnsi"/>
          <w:sz w:val="20"/>
        </w:rPr>
        <w:t>설치공사 계획서 (양중 계획 포함)</w:t>
      </w:r>
    </w:p>
    <w:p w:rsidR="000373F9" w:rsidRPr="00C87505" w:rsidRDefault="000373F9" w:rsidP="000373F9">
      <w:pPr>
        <w:pStyle w:val="a9"/>
        <w:numPr>
          <w:ilvl w:val="2"/>
          <w:numId w:val="14"/>
        </w:numPr>
        <w:ind w:leftChars="0" w:left="709" w:hanging="283"/>
        <w:rPr>
          <w:rFonts w:asciiTheme="majorHAnsi" w:eastAsiaTheme="majorHAnsi" w:hAnsiTheme="majorHAnsi"/>
          <w:sz w:val="20"/>
        </w:rPr>
      </w:pPr>
      <w:r w:rsidRPr="00C87505">
        <w:rPr>
          <w:rFonts w:asciiTheme="majorHAnsi" w:eastAsiaTheme="majorHAnsi" w:hAnsiTheme="majorHAnsi"/>
          <w:sz w:val="20"/>
        </w:rPr>
        <w:t>안전관리 계획서</w:t>
      </w:r>
    </w:p>
    <w:p w:rsidR="000373F9" w:rsidRPr="00C87505" w:rsidRDefault="000373F9" w:rsidP="000373F9">
      <w:pPr>
        <w:pStyle w:val="a9"/>
        <w:numPr>
          <w:ilvl w:val="2"/>
          <w:numId w:val="14"/>
        </w:numPr>
        <w:ind w:leftChars="0" w:left="709" w:hanging="283"/>
        <w:rPr>
          <w:rFonts w:asciiTheme="majorHAnsi" w:eastAsiaTheme="majorHAnsi" w:hAnsiTheme="majorHAnsi"/>
          <w:sz w:val="20"/>
        </w:rPr>
      </w:pPr>
      <w:r w:rsidRPr="00C87505">
        <w:rPr>
          <w:rFonts w:asciiTheme="majorHAnsi" w:eastAsiaTheme="majorHAnsi" w:hAnsiTheme="majorHAnsi"/>
          <w:sz w:val="20"/>
        </w:rPr>
        <w:t>품질관리 계획서</w:t>
      </w:r>
    </w:p>
    <w:p w:rsidR="000373F9" w:rsidRPr="00C87505" w:rsidRDefault="000373F9" w:rsidP="000373F9">
      <w:pPr>
        <w:pStyle w:val="a9"/>
        <w:numPr>
          <w:ilvl w:val="2"/>
          <w:numId w:val="14"/>
        </w:numPr>
        <w:ind w:leftChars="0" w:left="709" w:hanging="283"/>
        <w:rPr>
          <w:rFonts w:asciiTheme="majorHAnsi" w:eastAsiaTheme="majorHAnsi" w:hAnsiTheme="majorHAnsi"/>
          <w:sz w:val="20"/>
        </w:rPr>
      </w:pPr>
      <w:r w:rsidRPr="00C87505">
        <w:rPr>
          <w:rFonts w:asciiTheme="majorHAnsi" w:eastAsiaTheme="majorHAnsi" w:hAnsiTheme="majorHAnsi"/>
          <w:sz w:val="20"/>
        </w:rPr>
        <w:t>장비 및 인원투입 계획서</w:t>
      </w:r>
      <w:r w:rsidRPr="00C87505">
        <w:rPr>
          <w:rFonts w:asciiTheme="majorHAnsi" w:eastAsiaTheme="majorHAnsi" w:hAnsiTheme="majorHAnsi" w:hint="eastAsia"/>
          <w:sz w:val="20"/>
        </w:rPr>
        <w:t xml:space="preserve"> (착공3</w:t>
      </w:r>
      <w:r w:rsidRPr="00C87505">
        <w:rPr>
          <w:rFonts w:asciiTheme="majorHAnsi" w:eastAsiaTheme="majorHAnsi" w:hAnsiTheme="majorHAnsi"/>
          <w:sz w:val="20"/>
        </w:rPr>
        <w:t>0</w:t>
      </w:r>
      <w:r w:rsidRPr="00C87505">
        <w:rPr>
          <w:rFonts w:asciiTheme="majorHAnsi" w:eastAsiaTheme="majorHAnsi" w:hAnsiTheme="majorHAnsi" w:hint="eastAsia"/>
          <w:sz w:val="20"/>
        </w:rPr>
        <w:t>일 전 제출)</w:t>
      </w:r>
    </w:p>
    <w:p w:rsidR="000373F9" w:rsidRPr="00C87505" w:rsidRDefault="000373F9" w:rsidP="000373F9">
      <w:pPr>
        <w:pStyle w:val="a9"/>
        <w:numPr>
          <w:ilvl w:val="2"/>
          <w:numId w:val="14"/>
        </w:numPr>
        <w:ind w:leftChars="0" w:left="709" w:hanging="283"/>
        <w:rPr>
          <w:rFonts w:asciiTheme="majorHAnsi" w:eastAsiaTheme="majorHAnsi" w:hAnsiTheme="majorHAnsi"/>
          <w:sz w:val="20"/>
        </w:rPr>
      </w:pPr>
      <w:proofErr w:type="spellStart"/>
      <w:r w:rsidRPr="00C87505">
        <w:rPr>
          <w:rFonts w:asciiTheme="majorHAnsi" w:eastAsiaTheme="majorHAnsi" w:hAnsiTheme="majorHAnsi"/>
          <w:sz w:val="20"/>
        </w:rPr>
        <w:t>근재보험</w:t>
      </w:r>
      <w:proofErr w:type="spellEnd"/>
      <w:r w:rsidRPr="00C87505">
        <w:rPr>
          <w:rFonts w:asciiTheme="majorHAnsi" w:eastAsiaTheme="majorHAnsi" w:hAnsiTheme="majorHAnsi"/>
          <w:sz w:val="20"/>
        </w:rPr>
        <w:t xml:space="preserve"> 사본</w:t>
      </w:r>
    </w:p>
    <w:p w:rsidR="000373F9" w:rsidRPr="00C87505" w:rsidRDefault="000373F9" w:rsidP="000373F9">
      <w:pPr>
        <w:pStyle w:val="a9"/>
        <w:numPr>
          <w:ilvl w:val="2"/>
          <w:numId w:val="14"/>
        </w:numPr>
        <w:ind w:leftChars="0" w:left="709" w:hanging="283"/>
        <w:rPr>
          <w:rFonts w:asciiTheme="majorHAnsi" w:eastAsiaTheme="majorHAnsi" w:hAnsiTheme="majorHAnsi"/>
          <w:sz w:val="20"/>
        </w:rPr>
      </w:pPr>
      <w:r w:rsidRPr="00C87505">
        <w:rPr>
          <w:rFonts w:asciiTheme="majorHAnsi" w:eastAsiaTheme="majorHAnsi" w:hAnsiTheme="majorHAnsi"/>
          <w:sz w:val="20"/>
        </w:rPr>
        <w:t>현장대리인 및 안전관리자 경력증명서</w:t>
      </w:r>
      <w:r w:rsidRPr="00C87505">
        <w:rPr>
          <w:rFonts w:asciiTheme="majorHAnsi" w:eastAsiaTheme="majorHAnsi" w:hAnsiTheme="majorHAnsi" w:hint="eastAsia"/>
          <w:sz w:val="20"/>
        </w:rPr>
        <w:t xml:space="preserve"> (착공3</w:t>
      </w:r>
      <w:r w:rsidRPr="00C87505">
        <w:rPr>
          <w:rFonts w:asciiTheme="majorHAnsi" w:eastAsiaTheme="majorHAnsi" w:hAnsiTheme="majorHAnsi"/>
          <w:sz w:val="20"/>
        </w:rPr>
        <w:t>0</w:t>
      </w:r>
      <w:r w:rsidRPr="00C87505">
        <w:rPr>
          <w:rFonts w:asciiTheme="majorHAnsi" w:eastAsiaTheme="majorHAnsi" w:hAnsiTheme="majorHAnsi" w:hint="eastAsia"/>
          <w:sz w:val="20"/>
        </w:rPr>
        <w:t>일 전 제출)</w:t>
      </w:r>
    </w:p>
    <w:p w:rsidR="000373F9" w:rsidRPr="00C87505" w:rsidRDefault="000373F9" w:rsidP="000373F9">
      <w:pPr>
        <w:pStyle w:val="a9"/>
        <w:numPr>
          <w:ilvl w:val="2"/>
          <w:numId w:val="14"/>
        </w:numPr>
        <w:ind w:leftChars="0" w:left="709" w:hanging="283"/>
        <w:rPr>
          <w:rFonts w:asciiTheme="majorHAnsi" w:eastAsiaTheme="majorHAnsi" w:hAnsiTheme="majorHAnsi"/>
          <w:sz w:val="20"/>
        </w:rPr>
      </w:pPr>
      <w:r w:rsidRPr="00C87505">
        <w:rPr>
          <w:rFonts w:asciiTheme="majorHAnsi" w:eastAsiaTheme="majorHAnsi" w:hAnsiTheme="majorHAnsi"/>
          <w:sz w:val="20"/>
        </w:rPr>
        <w:t xml:space="preserve">엘리베이터 설치관련 문제점 및 요구사항 </w:t>
      </w:r>
      <w:r w:rsidRPr="00C87505">
        <w:rPr>
          <w:rFonts w:asciiTheme="majorHAnsi" w:eastAsiaTheme="majorHAnsi" w:hAnsiTheme="majorHAnsi" w:hint="eastAsia"/>
          <w:sz w:val="20"/>
        </w:rPr>
        <w:t xml:space="preserve">협의 </w:t>
      </w:r>
    </w:p>
    <w:p w:rsidR="000373F9" w:rsidRPr="00C87505" w:rsidRDefault="000373F9" w:rsidP="000373F9">
      <w:pPr>
        <w:pStyle w:val="a9"/>
        <w:numPr>
          <w:ilvl w:val="0"/>
          <w:numId w:val="13"/>
        </w:numPr>
        <w:ind w:leftChars="0" w:left="426" w:hanging="284"/>
        <w:rPr>
          <w:rFonts w:asciiTheme="majorHAnsi" w:eastAsiaTheme="majorHAnsi" w:hAnsiTheme="majorHAnsi"/>
          <w:sz w:val="20"/>
        </w:rPr>
      </w:pPr>
      <w:r w:rsidRPr="00C87505">
        <w:rPr>
          <w:rFonts w:asciiTheme="majorHAnsi" w:eastAsiaTheme="majorHAnsi" w:hAnsiTheme="majorHAnsi"/>
          <w:sz w:val="20"/>
        </w:rPr>
        <w:t>“</w:t>
      </w:r>
      <w:proofErr w:type="spellStart"/>
      <w:r w:rsidRPr="00C87505">
        <w:rPr>
          <w:rFonts w:asciiTheme="majorHAnsi" w:eastAsiaTheme="majorHAnsi" w:hAnsiTheme="majorHAnsi"/>
          <w:sz w:val="20"/>
        </w:rPr>
        <w:t>시공자</w:t>
      </w:r>
      <w:proofErr w:type="spellEnd"/>
      <w:r w:rsidRPr="00C87505">
        <w:rPr>
          <w:rFonts w:asciiTheme="majorHAnsi" w:eastAsiaTheme="majorHAnsi" w:hAnsiTheme="majorHAnsi"/>
          <w:sz w:val="20"/>
        </w:rPr>
        <w:t>”</w:t>
      </w:r>
      <w:proofErr w:type="spellStart"/>
      <w:r w:rsidRPr="00C87505">
        <w:rPr>
          <w:rFonts w:asciiTheme="majorHAnsi" w:eastAsiaTheme="majorHAnsi" w:hAnsiTheme="majorHAnsi"/>
          <w:sz w:val="20"/>
        </w:rPr>
        <w:t>로</w:t>
      </w:r>
      <w:proofErr w:type="spellEnd"/>
      <w:r w:rsidRPr="00C87505">
        <w:rPr>
          <w:rFonts w:asciiTheme="majorHAnsi" w:eastAsiaTheme="majorHAnsi" w:hAnsiTheme="majorHAnsi"/>
          <w:sz w:val="20"/>
        </w:rPr>
        <w:t xml:space="preserve"> 선정된 업체는 설치기술자 1명을 현장대리인으로 선정하고, </w:t>
      </w:r>
      <w:r w:rsidRPr="00C87505">
        <w:rPr>
          <w:rFonts w:asciiTheme="majorHAnsi" w:eastAsiaTheme="majorHAnsi" w:hAnsiTheme="majorHAnsi" w:hint="eastAsia"/>
          <w:sz w:val="20"/>
        </w:rPr>
        <w:t xml:space="preserve">승강기 설치공사의 </w:t>
      </w:r>
      <w:r w:rsidRPr="00C87505">
        <w:rPr>
          <w:rFonts w:asciiTheme="majorHAnsi" w:eastAsiaTheme="majorHAnsi" w:hAnsiTheme="majorHAnsi"/>
          <w:sz w:val="20"/>
        </w:rPr>
        <w:t>시공</w:t>
      </w:r>
      <w:r w:rsidRPr="00C87505">
        <w:rPr>
          <w:rFonts w:asciiTheme="majorHAnsi" w:eastAsiaTheme="majorHAnsi" w:hAnsiTheme="majorHAnsi" w:hint="eastAsia"/>
          <w:sz w:val="20"/>
        </w:rPr>
        <w:t xml:space="preserve"> </w:t>
      </w:r>
      <w:r w:rsidRPr="00C87505">
        <w:rPr>
          <w:rFonts w:asciiTheme="majorHAnsi" w:eastAsiaTheme="majorHAnsi" w:hAnsiTheme="majorHAnsi"/>
          <w:sz w:val="20"/>
        </w:rPr>
        <w:t>관리를 책임지도록 하여야 한다</w:t>
      </w:r>
      <w:r w:rsidRPr="00C87505">
        <w:rPr>
          <w:rFonts w:asciiTheme="majorHAnsi" w:eastAsiaTheme="majorHAnsi" w:hAnsiTheme="majorHAnsi" w:hint="eastAsia"/>
          <w:sz w:val="20"/>
        </w:rPr>
        <w:t>.</w:t>
      </w:r>
    </w:p>
    <w:p w:rsidR="000373F9" w:rsidRPr="00C87505" w:rsidRDefault="000373F9" w:rsidP="000373F9">
      <w:pPr>
        <w:pStyle w:val="a9"/>
        <w:numPr>
          <w:ilvl w:val="0"/>
          <w:numId w:val="13"/>
        </w:numPr>
        <w:ind w:leftChars="0" w:left="426" w:hanging="284"/>
        <w:rPr>
          <w:rFonts w:asciiTheme="majorHAnsi" w:eastAsiaTheme="majorHAnsi" w:hAnsiTheme="majorHAnsi"/>
          <w:sz w:val="20"/>
        </w:rPr>
      </w:pPr>
      <w:r w:rsidRPr="00C87505">
        <w:rPr>
          <w:rFonts w:asciiTheme="majorHAnsi" w:eastAsiaTheme="majorHAnsi" w:hAnsiTheme="majorHAnsi"/>
          <w:sz w:val="20"/>
        </w:rPr>
        <w:t xml:space="preserve">품질, 안전, 환경, 민원사항 등의 부적합 공사로 인한 현장 </w:t>
      </w:r>
      <w:r w:rsidR="00B92BC6" w:rsidRPr="00C87505">
        <w:rPr>
          <w:rFonts w:asciiTheme="majorHAnsi" w:eastAsiaTheme="majorHAnsi" w:hAnsiTheme="majorHAnsi" w:hint="eastAsia"/>
          <w:sz w:val="20"/>
        </w:rPr>
        <w:t>담당자</w:t>
      </w:r>
      <w:r w:rsidRPr="00C87505">
        <w:rPr>
          <w:rFonts w:asciiTheme="majorHAnsi" w:eastAsiaTheme="majorHAnsi" w:hAnsiTheme="majorHAnsi"/>
          <w:sz w:val="20"/>
        </w:rPr>
        <w:t>의 공사 중지명령 및 시정지시서 발생 시 우선적으로 시행하고, 그 결과를 반드시 서면으로 제출 하여야 한다.</w:t>
      </w:r>
    </w:p>
    <w:p w:rsidR="000373F9" w:rsidRPr="00C87505" w:rsidRDefault="000373F9" w:rsidP="000373F9">
      <w:pPr>
        <w:pStyle w:val="a9"/>
        <w:numPr>
          <w:ilvl w:val="0"/>
          <w:numId w:val="13"/>
        </w:numPr>
        <w:ind w:leftChars="0" w:left="426" w:hanging="284"/>
        <w:rPr>
          <w:rFonts w:asciiTheme="majorHAnsi" w:eastAsiaTheme="majorHAnsi" w:hAnsiTheme="majorHAnsi"/>
          <w:sz w:val="20"/>
        </w:rPr>
      </w:pPr>
      <w:r w:rsidRPr="00C87505">
        <w:rPr>
          <w:rFonts w:asciiTheme="majorHAnsi" w:eastAsiaTheme="majorHAnsi" w:hAnsiTheme="majorHAnsi"/>
          <w:sz w:val="20"/>
        </w:rPr>
        <w:t>공장검수는 아래의 기준으로 한다</w:t>
      </w:r>
    </w:p>
    <w:p w:rsidR="000373F9" w:rsidRPr="00C87505" w:rsidRDefault="000373F9" w:rsidP="000373F9">
      <w:pPr>
        <w:pStyle w:val="a9"/>
        <w:numPr>
          <w:ilvl w:val="0"/>
          <w:numId w:val="15"/>
        </w:numPr>
        <w:ind w:leftChars="0" w:left="709" w:hanging="283"/>
        <w:rPr>
          <w:rFonts w:asciiTheme="majorHAnsi" w:eastAsiaTheme="majorHAnsi" w:hAnsiTheme="majorHAnsi"/>
          <w:sz w:val="20"/>
        </w:rPr>
      </w:pPr>
      <w:r w:rsidRPr="00C87505">
        <w:rPr>
          <w:rFonts w:asciiTheme="majorHAnsi" w:eastAsiaTheme="majorHAnsi" w:hAnsiTheme="majorHAnsi"/>
          <w:sz w:val="20"/>
        </w:rPr>
        <w:t>"</w:t>
      </w:r>
      <w:proofErr w:type="spellStart"/>
      <w:r w:rsidRPr="00C87505">
        <w:rPr>
          <w:rFonts w:asciiTheme="majorHAnsi" w:eastAsiaTheme="majorHAnsi" w:hAnsiTheme="majorHAnsi"/>
          <w:sz w:val="20"/>
        </w:rPr>
        <w:t>시공자</w:t>
      </w:r>
      <w:proofErr w:type="spellEnd"/>
      <w:r w:rsidRPr="00C87505">
        <w:rPr>
          <w:rFonts w:asciiTheme="majorHAnsi" w:eastAsiaTheme="majorHAnsi" w:hAnsiTheme="majorHAnsi"/>
          <w:sz w:val="20"/>
        </w:rPr>
        <w:t xml:space="preserve">"는 주요부품에 대하여 공장 출하 전에 공장검수 계획서를 제출하고, "발주자"의 공장검수 승인 후에 출하시켜야 </w:t>
      </w:r>
      <w:r w:rsidRPr="00C87505">
        <w:rPr>
          <w:rFonts w:asciiTheme="majorHAnsi" w:eastAsiaTheme="majorHAnsi" w:hAnsiTheme="majorHAnsi" w:hint="eastAsia"/>
          <w:sz w:val="20"/>
        </w:rPr>
        <w:t>한다.</w:t>
      </w:r>
      <w:r w:rsidRPr="00C87505">
        <w:rPr>
          <w:rFonts w:asciiTheme="majorHAnsi" w:eastAsiaTheme="majorHAnsi" w:hAnsiTheme="majorHAnsi"/>
          <w:sz w:val="20"/>
        </w:rPr>
        <w:t xml:space="preserve"> 이에 소요되는 비용일체는 "</w:t>
      </w:r>
      <w:proofErr w:type="spellStart"/>
      <w:r w:rsidRPr="00C87505">
        <w:rPr>
          <w:rFonts w:asciiTheme="majorHAnsi" w:eastAsiaTheme="majorHAnsi" w:hAnsiTheme="majorHAnsi"/>
          <w:sz w:val="20"/>
        </w:rPr>
        <w:t>시공자</w:t>
      </w:r>
      <w:proofErr w:type="spellEnd"/>
      <w:r w:rsidRPr="00C87505">
        <w:rPr>
          <w:rFonts w:asciiTheme="majorHAnsi" w:eastAsiaTheme="majorHAnsi" w:hAnsiTheme="majorHAnsi"/>
          <w:sz w:val="20"/>
        </w:rPr>
        <w:t>"의 부담으로 한다.</w:t>
      </w:r>
    </w:p>
    <w:p w:rsidR="000373F9" w:rsidRPr="00C87505" w:rsidRDefault="000373F9" w:rsidP="000373F9">
      <w:pPr>
        <w:pStyle w:val="a9"/>
        <w:numPr>
          <w:ilvl w:val="0"/>
          <w:numId w:val="15"/>
        </w:numPr>
        <w:ind w:leftChars="0" w:left="709" w:hanging="283"/>
        <w:rPr>
          <w:rFonts w:asciiTheme="majorHAnsi" w:eastAsiaTheme="majorHAnsi" w:hAnsiTheme="majorHAnsi"/>
          <w:sz w:val="20"/>
        </w:rPr>
      </w:pPr>
      <w:r w:rsidRPr="00C87505">
        <w:rPr>
          <w:rFonts w:asciiTheme="majorHAnsi" w:eastAsiaTheme="majorHAnsi" w:hAnsiTheme="majorHAnsi" w:hint="eastAsia"/>
          <w:sz w:val="20"/>
        </w:rPr>
        <w:lastRenderedPageBreak/>
        <w:t>공장검수시의</w:t>
      </w:r>
      <w:r w:rsidRPr="00C87505">
        <w:rPr>
          <w:rFonts w:asciiTheme="majorHAnsi" w:eastAsiaTheme="majorHAnsi" w:hAnsiTheme="majorHAnsi"/>
          <w:sz w:val="20"/>
        </w:rPr>
        <w:t xml:space="preserve"> 중점 검수항목은 권상기(모터 포함), </w:t>
      </w:r>
      <w:proofErr w:type="spellStart"/>
      <w:r w:rsidRPr="00C87505">
        <w:rPr>
          <w:rFonts w:asciiTheme="majorHAnsi" w:eastAsiaTheme="majorHAnsi" w:hAnsiTheme="majorHAnsi"/>
          <w:sz w:val="20"/>
        </w:rPr>
        <w:t>제어반</w:t>
      </w:r>
      <w:proofErr w:type="spellEnd"/>
      <w:r w:rsidRPr="00C87505">
        <w:rPr>
          <w:rFonts w:asciiTheme="majorHAnsi" w:eastAsiaTheme="majorHAnsi" w:hAnsiTheme="majorHAnsi"/>
          <w:sz w:val="20"/>
        </w:rPr>
        <w:t>, 과속조절기</w:t>
      </w:r>
      <w:r w:rsidRPr="00C87505">
        <w:rPr>
          <w:rFonts w:asciiTheme="majorHAnsi" w:eastAsiaTheme="majorHAnsi" w:hAnsiTheme="majorHAnsi" w:hint="eastAsia"/>
          <w:sz w:val="20"/>
        </w:rPr>
        <w:t xml:space="preserve"> 등을</w:t>
      </w:r>
      <w:r w:rsidRPr="00C87505">
        <w:rPr>
          <w:rFonts w:asciiTheme="majorHAnsi" w:eastAsiaTheme="majorHAnsi" w:hAnsiTheme="majorHAnsi"/>
          <w:sz w:val="20"/>
        </w:rPr>
        <w:t xml:space="preserve"> 위주로 실시</w:t>
      </w:r>
      <w:r w:rsidRPr="00C87505">
        <w:rPr>
          <w:rFonts w:asciiTheme="majorHAnsi" w:eastAsiaTheme="majorHAnsi" w:hAnsiTheme="majorHAnsi" w:hint="eastAsia"/>
          <w:sz w:val="20"/>
        </w:rPr>
        <w:t>한다.</w:t>
      </w:r>
    </w:p>
    <w:p w:rsidR="000373F9" w:rsidRPr="00C87505" w:rsidRDefault="000373F9" w:rsidP="000373F9">
      <w:pPr>
        <w:pStyle w:val="a9"/>
        <w:ind w:leftChars="0" w:left="709"/>
        <w:rPr>
          <w:rFonts w:asciiTheme="majorHAnsi" w:eastAsiaTheme="majorHAnsi" w:hAnsiTheme="majorHAnsi"/>
          <w:sz w:val="20"/>
        </w:rPr>
      </w:pPr>
      <w:r w:rsidRPr="00C87505">
        <w:rPr>
          <w:rFonts w:asciiTheme="majorHAnsi" w:eastAsiaTheme="majorHAnsi" w:hAnsiTheme="majorHAnsi"/>
          <w:sz w:val="20"/>
        </w:rPr>
        <w:t xml:space="preserve">"발주자"의 </w:t>
      </w:r>
      <w:proofErr w:type="spellStart"/>
      <w:r w:rsidRPr="00C87505">
        <w:rPr>
          <w:rFonts w:asciiTheme="majorHAnsi" w:eastAsiaTheme="majorHAnsi" w:hAnsiTheme="majorHAnsi"/>
          <w:sz w:val="20"/>
        </w:rPr>
        <w:t>요구시</w:t>
      </w:r>
      <w:proofErr w:type="spellEnd"/>
      <w:r w:rsidRPr="00C87505">
        <w:rPr>
          <w:rFonts w:asciiTheme="majorHAnsi" w:eastAsiaTheme="majorHAnsi" w:hAnsiTheme="majorHAnsi"/>
          <w:sz w:val="20"/>
        </w:rPr>
        <w:t xml:space="preserve"> "</w:t>
      </w:r>
      <w:proofErr w:type="spellStart"/>
      <w:r w:rsidRPr="00C87505">
        <w:rPr>
          <w:rFonts w:asciiTheme="majorHAnsi" w:eastAsiaTheme="majorHAnsi" w:hAnsiTheme="majorHAnsi"/>
          <w:sz w:val="20"/>
        </w:rPr>
        <w:t>시공자</w:t>
      </w:r>
      <w:proofErr w:type="spellEnd"/>
      <w:r w:rsidRPr="00C87505">
        <w:rPr>
          <w:rFonts w:asciiTheme="majorHAnsi" w:eastAsiaTheme="majorHAnsi" w:hAnsiTheme="majorHAnsi"/>
          <w:sz w:val="20"/>
        </w:rPr>
        <w:t>"는 증빙자료를 제출하도록 한다.</w:t>
      </w:r>
    </w:p>
    <w:p w:rsidR="000373F9" w:rsidRPr="00C87505" w:rsidRDefault="000373F9" w:rsidP="000373F9">
      <w:pPr>
        <w:pStyle w:val="a9"/>
        <w:numPr>
          <w:ilvl w:val="0"/>
          <w:numId w:val="15"/>
        </w:numPr>
        <w:ind w:leftChars="0" w:left="709" w:hanging="283"/>
        <w:rPr>
          <w:rFonts w:asciiTheme="majorHAnsi" w:eastAsiaTheme="majorHAnsi" w:hAnsiTheme="majorHAnsi"/>
          <w:sz w:val="20"/>
        </w:rPr>
      </w:pPr>
      <w:r w:rsidRPr="00C87505">
        <w:rPr>
          <w:rFonts w:asciiTheme="majorHAnsi" w:eastAsiaTheme="majorHAnsi" w:hAnsiTheme="majorHAnsi"/>
          <w:sz w:val="20"/>
        </w:rPr>
        <w:t>"</w:t>
      </w:r>
      <w:proofErr w:type="spellStart"/>
      <w:r w:rsidRPr="00C87505">
        <w:rPr>
          <w:rFonts w:asciiTheme="majorHAnsi" w:eastAsiaTheme="majorHAnsi" w:hAnsiTheme="majorHAnsi"/>
          <w:sz w:val="20"/>
        </w:rPr>
        <w:t>시공자</w:t>
      </w:r>
      <w:proofErr w:type="spellEnd"/>
      <w:r w:rsidRPr="00C87505">
        <w:rPr>
          <w:rFonts w:asciiTheme="majorHAnsi" w:eastAsiaTheme="majorHAnsi" w:hAnsiTheme="majorHAnsi"/>
          <w:sz w:val="20"/>
        </w:rPr>
        <w:t>"는 "발주자"의 현장에 제품을 입고 시에는 공장검수시의 제품과 동일함을 입증할 수 있는 서류를 제출하고 입고 검수를 받아야 한다</w:t>
      </w:r>
      <w:r w:rsidRPr="00C87505">
        <w:rPr>
          <w:rFonts w:asciiTheme="majorHAnsi" w:eastAsiaTheme="majorHAnsi" w:hAnsiTheme="majorHAnsi" w:hint="eastAsia"/>
          <w:sz w:val="20"/>
        </w:rPr>
        <w:t>.</w:t>
      </w:r>
    </w:p>
    <w:p w:rsidR="000373F9" w:rsidRPr="00C87505" w:rsidRDefault="000373F9" w:rsidP="000373F9">
      <w:pPr>
        <w:pStyle w:val="a9"/>
        <w:numPr>
          <w:ilvl w:val="0"/>
          <w:numId w:val="13"/>
        </w:numPr>
        <w:ind w:leftChars="0" w:left="426" w:hanging="284"/>
        <w:rPr>
          <w:rFonts w:asciiTheme="majorHAnsi" w:eastAsiaTheme="majorHAnsi" w:hAnsiTheme="majorHAnsi"/>
          <w:sz w:val="20"/>
        </w:rPr>
      </w:pPr>
      <w:r w:rsidRPr="00C87505">
        <w:rPr>
          <w:rFonts w:asciiTheme="majorHAnsi" w:eastAsiaTheme="majorHAnsi" w:hAnsiTheme="majorHAnsi"/>
          <w:sz w:val="20"/>
        </w:rPr>
        <w:t>설치에 관한 시방서 및 도면상 불명확한 부분 중, 기술적으로 필요한 사항은 승강기</w:t>
      </w:r>
      <w:r w:rsidRPr="00C87505">
        <w:rPr>
          <w:rFonts w:asciiTheme="majorHAnsi" w:eastAsiaTheme="majorHAnsi" w:hAnsiTheme="majorHAnsi" w:hint="eastAsia"/>
          <w:sz w:val="20"/>
        </w:rPr>
        <w:t xml:space="preserve"> </w:t>
      </w:r>
      <w:r w:rsidRPr="00C87505">
        <w:rPr>
          <w:rFonts w:asciiTheme="majorHAnsi" w:eastAsiaTheme="majorHAnsi" w:hAnsiTheme="majorHAnsi"/>
          <w:sz w:val="20"/>
        </w:rPr>
        <w:t>검사기준 및 감독원의 지시에 따라야 한다.</w:t>
      </w:r>
    </w:p>
    <w:p w:rsidR="000373F9" w:rsidRPr="00C87505" w:rsidRDefault="000373F9" w:rsidP="000373F9">
      <w:pPr>
        <w:pStyle w:val="a9"/>
        <w:numPr>
          <w:ilvl w:val="0"/>
          <w:numId w:val="13"/>
        </w:numPr>
        <w:ind w:leftChars="0" w:left="426" w:hanging="284"/>
        <w:rPr>
          <w:rFonts w:asciiTheme="majorHAnsi" w:eastAsiaTheme="majorHAnsi" w:hAnsiTheme="majorHAnsi"/>
          <w:sz w:val="20"/>
        </w:rPr>
      </w:pPr>
      <w:r w:rsidRPr="00C87505">
        <w:rPr>
          <w:rFonts w:asciiTheme="majorHAnsi" w:eastAsiaTheme="majorHAnsi" w:hAnsiTheme="majorHAnsi"/>
          <w:sz w:val="20"/>
        </w:rPr>
        <w:t xml:space="preserve">승강기 공사 중에 승강기 관련 부대공사가 발생할 경우에는 현장 </w:t>
      </w:r>
      <w:r w:rsidR="00D50CC9" w:rsidRPr="00C87505">
        <w:rPr>
          <w:rFonts w:asciiTheme="majorHAnsi" w:eastAsiaTheme="majorHAnsi" w:hAnsiTheme="majorHAnsi" w:hint="eastAsia"/>
          <w:sz w:val="20"/>
        </w:rPr>
        <w:t>담당자</w:t>
      </w:r>
      <w:r w:rsidRPr="00C87505">
        <w:rPr>
          <w:rFonts w:asciiTheme="majorHAnsi" w:eastAsiaTheme="majorHAnsi" w:hAnsiTheme="majorHAnsi"/>
          <w:sz w:val="20"/>
        </w:rPr>
        <w:t>와 협의하여 공사 진행이 지연되지 않도록 하여야 하며, “</w:t>
      </w:r>
      <w:proofErr w:type="spellStart"/>
      <w:r w:rsidRPr="00C87505">
        <w:rPr>
          <w:rFonts w:asciiTheme="majorHAnsi" w:eastAsiaTheme="majorHAnsi" w:hAnsiTheme="majorHAnsi"/>
          <w:sz w:val="20"/>
        </w:rPr>
        <w:t>시공자</w:t>
      </w:r>
      <w:proofErr w:type="spellEnd"/>
      <w:r w:rsidRPr="00C87505">
        <w:rPr>
          <w:rFonts w:asciiTheme="majorHAnsi" w:eastAsiaTheme="majorHAnsi" w:hAnsiTheme="majorHAnsi"/>
          <w:sz w:val="20"/>
        </w:rPr>
        <w:t xml:space="preserve">”는 현장 </w:t>
      </w:r>
      <w:proofErr w:type="spellStart"/>
      <w:r w:rsidR="00B92BC6" w:rsidRPr="00C87505">
        <w:rPr>
          <w:rFonts w:asciiTheme="majorHAnsi" w:eastAsiaTheme="majorHAnsi" w:hAnsiTheme="majorHAnsi" w:hint="eastAsia"/>
          <w:sz w:val="20"/>
        </w:rPr>
        <w:t>담장자</w:t>
      </w:r>
      <w:r w:rsidRPr="00C87505">
        <w:rPr>
          <w:rFonts w:asciiTheme="majorHAnsi" w:eastAsiaTheme="majorHAnsi" w:hAnsiTheme="majorHAnsi"/>
          <w:sz w:val="20"/>
        </w:rPr>
        <w:t>와</w:t>
      </w:r>
      <w:proofErr w:type="spellEnd"/>
      <w:r w:rsidRPr="00C87505">
        <w:rPr>
          <w:rFonts w:asciiTheme="majorHAnsi" w:eastAsiaTheme="majorHAnsi" w:hAnsiTheme="majorHAnsi"/>
          <w:sz w:val="20"/>
        </w:rPr>
        <w:t xml:space="preserve"> 건축 제반 사항을 설치공사 전에 충분히 검토하고 건축공사 시행 시에 문제가 발생하지 않도록 조치하여야 한다. </w:t>
      </w:r>
      <w:r w:rsidRPr="00C87505">
        <w:rPr>
          <w:rFonts w:asciiTheme="majorHAnsi" w:eastAsiaTheme="majorHAnsi" w:hAnsiTheme="majorHAnsi" w:hint="eastAsia"/>
          <w:sz w:val="20"/>
        </w:rPr>
        <w:t>또한,</w:t>
      </w:r>
      <w:r w:rsidRPr="00C87505">
        <w:rPr>
          <w:rFonts w:asciiTheme="majorHAnsi" w:eastAsiaTheme="majorHAnsi" w:hAnsiTheme="majorHAnsi"/>
          <w:sz w:val="20"/>
        </w:rPr>
        <w:t xml:space="preserve"> </w:t>
      </w:r>
      <w:r w:rsidRPr="00C87505">
        <w:rPr>
          <w:rFonts w:asciiTheme="majorHAnsi" w:eastAsiaTheme="majorHAnsi" w:hAnsiTheme="majorHAnsi" w:hint="eastAsia"/>
          <w:sz w:val="20"/>
        </w:rPr>
        <w:t xml:space="preserve">소음 작업은 일과 시간 이후에 실시하는 것을 원칙으로 하고 공사 중 소음으로 인하여 민원이 발생할 경우, 공사 </w:t>
      </w:r>
      <w:r w:rsidR="00B92BC6" w:rsidRPr="00C87505">
        <w:rPr>
          <w:rFonts w:asciiTheme="majorHAnsi" w:eastAsiaTheme="majorHAnsi" w:hAnsiTheme="majorHAnsi" w:hint="eastAsia"/>
          <w:sz w:val="20"/>
        </w:rPr>
        <w:t>담당자</w:t>
      </w:r>
      <w:r w:rsidRPr="00C87505">
        <w:rPr>
          <w:rFonts w:asciiTheme="majorHAnsi" w:eastAsiaTheme="majorHAnsi" w:hAnsiTheme="majorHAnsi" w:hint="eastAsia"/>
          <w:sz w:val="20"/>
        </w:rPr>
        <w:t xml:space="preserve"> 및 </w:t>
      </w:r>
      <w:proofErr w:type="spellStart"/>
      <w:r w:rsidRPr="00C87505">
        <w:rPr>
          <w:rFonts w:asciiTheme="majorHAnsi" w:eastAsiaTheme="majorHAnsi" w:hAnsiTheme="majorHAnsi" w:hint="eastAsia"/>
          <w:sz w:val="20"/>
        </w:rPr>
        <w:t>발주처와</w:t>
      </w:r>
      <w:proofErr w:type="spellEnd"/>
      <w:r w:rsidRPr="00C87505">
        <w:rPr>
          <w:rFonts w:asciiTheme="majorHAnsi" w:eastAsiaTheme="majorHAnsi" w:hAnsiTheme="majorHAnsi" w:hint="eastAsia"/>
          <w:sz w:val="20"/>
        </w:rPr>
        <w:t xml:space="preserve"> 협의 하에 공사를 진행한다</w:t>
      </w:r>
    </w:p>
    <w:p w:rsidR="000373F9" w:rsidRPr="00C87505" w:rsidRDefault="000373F9" w:rsidP="000373F9">
      <w:pPr>
        <w:pStyle w:val="a9"/>
        <w:numPr>
          <w:ilvl w:val="0"/>
          <w:numId w:val="13"/>
        </w:numPr>
        <w:ind w:leftChars="0" w:left="426" w:hanging="284"/>
        <w:rPr>
          <w:rFonts w:asciiTheme="majorHAnsi" w:eastAsiaTheme="majorHAnsi" w:hAnsiTheme="majorHAnsi"/>
          <w:sz w:val="20"/>
        </w:rPr>
      </w:pPr>
      <w:r w:rsidRPr="00C87505">
        <w:rPr>
          <w:rFonts w:asciiTheme="majorHAnsi" w:eastAsiaTheme="majorHAnsi" w:hAnsiTheme="majorHAnsi"/>
          <w:sz w:val="20"/>
        </w:rPr>
        <w:t>승강기의 의장</w:t>
      </w:r>
      <w:r w:rsidRPr="00C87505">
        <w:rPr>
          <w:rFonts w:asciiTheme="majorHAnsi" w:eastAsiaTheme="majorHAnsi" w:hAnsiTheme="majorHAnsi" w:hint="eastAsia"/>
          <w:sz w:val="20"/>
        </w:rPr>
        <w:t xml:space="preserve"> </w:t>
      </w:r>
      <w:r w:rsidRPr="00C87505">
        <w:rPr>
          <w:rFonts w:asciiTheme="majorHAnsi" w:eastAsiaTheme="majorHAnsi" w:hAnsiTheme="majorHAnsi"/>
          <w:sz w:val="20"/>
        </w:rPr>
        <w:t>부분은 비닐</w:t>
      </w:r>
      <w:r w:rsidRPr="00C87505">
        <w:rPr>
          <w:rFonts w:asciiTheme="majorHAnsi" w:eastAsiaTheme="majorHAnsi" w:hAnsiTheme="majorHAnsi" w:hint="eastAsia"/>
          <w:sz w:val="20"/>
        </w:rPr>
        <w:t xml:space="preserve"> </w:t>
      </w:r>
      <w:r w:rsidRPr="00C87505">
        <w:rPr>
          <w:rFonts w:asciiTheme="majorHAnsi" w:eastAsiaTheme="majorHAnsi" w:hAnsiTheme="majorHAnsi"/>
          <w:sz w:val="20"/>
        </w:rPr>
        <w:t>보호 테이프로 보양하여 현장에 반입하여야 한다.</w:t>
      </w:r>
    </w:p>
    <w:p w:rsidR="000373F9" w:rsidRPr="00C87505" w:rsidRDefault="000373F9" w:rsidP="000373F9">
      <w:pPr>
        <w:pStyle w:val="a9"/>
        <w:numPr>
          <w:ilvl w:val="0"/>
          <w:numId w:val="13"/>
        </w:numPr>
        <w:ind w:leftChars="0" w:left="426" w:hanging="284"/>
        <w:rPr>
          <w:rFonts w:asciiTheme="majorHAnsi" w:eastAsiaTheme="majorHAnsi" w:hAnsiTheme="majorHAnsi"/>
          <w:sz w:val="20"/>
        </w:rPr>
      </w:pPr>
      <w:r w:rsidRPr="00C87505">
        <w:rPr>
          <w:rFonts w:asciiTheme="majorHAnsi" w:eastAsiaTheme="majorHAnsi" w:hAnsiTheme="majorHAnsi"/>
          <w:sz w:val="20"/>
        </w:rPr>
        <w:t>“</w:t>
      </w:r>
      <w:proofErr w:type="spellStart"/>
      <w:r w:rsidRPr="00C87505">
        <w:rPr>
          <w:rFonts w:asciiTheme="majorHAnsi" w:eastAsiaTheme="majorHAnsi" w:hAnsiTheme="majorHAnsi"/>
          <w:sz w:val="20"/>
        </w:rPr>
        <w:t>시공자</w:t>
      </w:r>
      <w:proofErr w:type="spellEnd"/>
      <w:r w:rsidRPr="00C87505">
        <w:rPr>
          <w:rFonts w:asciiTheme="majorHAnsi" w:eastAsiaTheme="majorHAnsi" w:hAnsiTheme="majorHAnsi"/>
          <w:sz w:val="20"/>
        </w:rPr>
        <w:t xml:space="preserve">”는 계약 체결 후 30일 이내에 다음의 도면 및 자료를 반드시 책자 또는 FILE화하여 각 3부를 현장 </w:t>
      </w:r>
      <w:r w:rsidR="00B92BC6" w:rsidRPr="00C87505">
        <w:rPr>
          <w:rFonts w:asciiTheme="majorHAnsi" w:eastAsiaTheme="majorHAnsi" w:hAnsiTheme="majorHAnsi" w:hint="eastAsia"/>
          <w:sz w:val="20"/>
        </w:rPr>
        <w:t>담당자</w:t>
      </w:r>
      <w:r w:rsidRPr="00C87505">
        <w:rPr>
          <w:rFonts w:asciiTheme="majorHAnsi" w:eastAsiaTheme="majorHAnsi" w:hAnsiTheme="majorHAnsi"/>
          <w:sz w:val="20"/>
        </w:rPr>
        <w:t>에게 제출 및 승인을 득한 후, 제작에 착수하여야 한다.</w:t>
      </w:r>
    </w:p>
    <w:p w:rsidR="000373F9" w:rsidRPr="00C87505" w:rsidRDefault="000373F9" w:rsidP="000373F9">
      <w:pPr>
        <w:pStyle w:val="a9"/>
        <w:numPr>
          <w:ilvl w:val="2"/>
          <w:numId w:val="16"/>
        </w:numPr>
        <w:ind w:leftChars="0" w:left="709" w:hanging="283"/>
        <w:rPr>
          <w:rFonts w:asciiTheme="majorHAnsi" w:eastAsiaTheme="majorHAnsi" w:hAnsiTheme="majorHAnsi"/>
          <w:sz w:val="20"/>
        </w:rPr>
      </w:pPr>
      <w:r w:rsidRPr="00C87505">
        <w:rPr>
          <w:rFonts w:asciiTheme="majorHAnsi" w:eastAsiaTheme="majorHAnsi" w:hAnsiTheme="majorHAnsi"/>
          <w:sz w:val="20"/>
        </w:rPr>
        <w:t>승강기 제작 및 설치</w:t>
      </w:r>
      <w:r w:rsidRPr="00C87505">
        <w:rPr>
          <w:rFonts w:asciiTheme="majorHAnsi" w:eastAsiaTheme="majorHAnsi" w:hAnsiTheme="majorHAnsi" w:hint="eastAsia"/>
          <w:sz w:val="20"/>
        </w:rPr>
        <w:t xml:space="preserve"> </w:t>
      </w:r>
      <w:r w:rsidRPr="00C87505">
        <w:rPr>
          <w:rFonts w:asciiTheme="majorHAnsi" w:eastAsiaTheme="majorHAnsi" w:hAnsiTheme="majorHAnsi"/>
          <w:sz w:val="20"/>
        </w:rPr>
        <w:t>공정표</w:t>
      </w:r>
    </w:p>
    <w:p w:rsidR="000373F9" w:rsidRPr="00C87505" w:rsidRDefault="000373F9" w:rsidP="000373F9">
      <w:pPr>
        <w:pStyle w:val="a9"/>
        <w:numPr>
          <w:ilvl w:val="2"/>
          <w:numId w:val="16"/>
        </w:numPr>
        <w:ind w:leftChars="0" w:left="709" w:hanging="283"/>
        <w:rPr>
          <w:rFonts w:asciiTheme="majorHAnsi" w:eastAsiaTheme="majorHAnsi" w:hAnsiTheme="majorHAnsi"/>
          <w:sz w:val="20"/>
        </w:rPr>
      </w:pPr>
      <w:r w:rsidRPr="00C87505">
        <w:rPr>
          <w:rFonts w:asciiTheme="majorHAnsi" w:eastAsiaTheme="majorHAnsi" w:hAnsiTheme="majorHAnsi"/>
          <w:sz w:val="20"/>
        </w:rPr>
        <w:t>승강기 설치</w:t>
      </w:r>
      <w:r w:rsidRPr="00C87505">
        <w:rPr>
          <w:rFonts w:asciiTheme="majorHAnsi" w:eastAsiaTheme="majorHAnsi" w:hAnsiTheme="majorHAnsi" w:hint="eastAsia"/>
          <w:sz w:val="20"/>
        </w:rPr>
        <w:t xml:space="preserve"> </w:t>
      </w:r>
      <w:r w:rsidRPr="00C87505">
        <w:rPr>
          <w:rFonts w:asciiTheme="majorHAnsi" w:eastAsiaTheme="majorHAnsi" w:hAnsiTheme="majorHAnsi"/>
          <w:sz w:val="20"/>
        </w:rPr>
        <w:t>계획도</w:t>
      </w:r>
      <w:r w:rsidRPr="00C87505">
        <w:rPr>
          <w:rFonts w:asciiTheme="majorHAnsi" w:eastAsiaTheme="majorHAnsi" w:hAnsiTheme="majorHAnsi" w:hint="eastAsia"/>
          <w:sz w:val="20"/>
        </w:rPr>
        <w:t xml:space="preserve"> </w:t>
      </w:r>
      <w:r w:rsidRPr="00C87505">
        <w:rPr>
          <w:rFonts w:asciiTheme="majorHAnsi" w:eastAsiaTheme="majorHAnsi" w:hAnsiTheme="majorHAnsi"/>
          <w:sz w:val="20"/>
        </w:rPr>
        <w:t>(평면, 단면 각 층 상세, 기계실 등)</w:t>
      </w:r>
    </w:p>
    <w:p w:rsidR="000373F9" w:rsidRPr="00C87505" w:rsidRDefault="000373F9" w:rsidP="000373F9">
      <w:pPr>
        <w:pStyle w:val="a9"/>
        <w:numPr>
          <w:ilvl w:val="2"/>
          <w:numId w:val="16"/>
        </w:numPr>
        <w:ind w:leftChars="0" w:left="709" w:hanging="283"/>
        <w:rPr>
          <w:rFonts w:asciiTheme="majorHAnsi" w:eastAsiaTheme="majorHAnsi" w:hAnsiTheme="majorHAnsi"/>
          <w:sz w:val="20"/>
        </w:rPr>
      </w:pPr>
      <w:r w:rsidRPr="00C87505">
        <w:rPr>
          <w:rFonts w:asciiTheme="majorHAnsi" w:eastAsiaTheme="majorHAnsi" w:hAnsiTheme="majorHAnsi"/>
          <w:sz w:val="20"/>
        </w:rPr>
        <w:t xml:space="preserve">승강기 디자인투시도 및 의장도, </w:t>
      </w:r>
      <w:r w:rsidRPr="00C87505">
        <w:rPr>
          <w:rFonts w:asciiTheme="majorHAnsi" w:eastAsiaTheme="majorHAnsi" w:hAnsiTheme="majorHAnsi" w:hint="eastAsia"/>
          <w:sz w:val="20"/>
        </w:rPr>
        <w:t>정보표시장치</w:t>
      </w:r>
      <w:r w:rsidRPr="00C87505">
        <w:rPr>
          <w:rFonts w:asciiTheme="majorHAnsi" w:eastAsiaTheme="majorHAnsi" w:hAnsiTheme="majorHAnsi"/>
          <w:sz w:val="20"/>
        </w:rPr>
        <w:t xml:space="preserve"> 시안</w:t>
      </w:r>
    </w:p>
    <w:p w:rsidR="000373F9" w:rsidRPr="00C87505" w:rsidRDefault="000373F9" w:rsidP="000373F9">
      <w:pPr>
        <w:pStyle w:val="a9"/>
        <w:numPr>
          <w:ilvl w:val="2"/>
          <w:numId w:val="16"/>
        </w:numPr>
        <w:ind w:leftChars="0" w:left="709" w:hanging="283"/>
        <w:rPr>
          <w:rFonts w:asciiTheme="majorHAnsi" w:eastAsiaTheme="majorHAnsi" w:hAnsiTheme="majorHAnsi"/>
          <w:sz w:val="20"/>
        </w:rPr>
      </w:pPr>
      <w:r w:rsidRPr="00C87505">
        <w:rPr>
          <w:rFonts w:asciiTheme="majorHAnsi" w:eastAsiaTheme="majorHAnsi" w:hAnsiTheme="majorHAnsi" w:hint="eastAsia"/>
          <w:sz w:val="20"/>
        </w:rPr>
        <w:t xml:space="preserve">진동소음 방지 </w:t>
      </w:r>
      <w:proofErr w:type="spellStart"/>
      <w:r w:rsidRPr="00C87505">
        <w:rPr>
          <w:rFonts w:asciiTheme="majorHAnsi" w:eastAsiaTheme="majorHAnsi" w:hAnsiTheme="majorHAnsi" w:hint="eastAsia"/>
          <w:sz w:val="20"/>
        </w:rPr>
        <w:t>대책안</w:t>
      </w:r>
      <w:proofErr w:type="spellEnd"/>
    </w:p>
    <w:p w:rsidR="000373F9" w:rsidRPr="00C87505" w:rsidRDefault="000373F9" w:rsidP="000373F9">
      <w:pPr>
        <w:pStyle w:val="a9"/>
        <w:numPr>
          <w:ilvl w:val="2"/>
          <w:numId w:val="16"/>
        </w:numPr>
        <w:ind w:leftChars="0" w:left="709" w:hanging="283"/>
        <w:rPr>
          <w:rFonts w:asciiTheme="majorHAnsi" w:eastAsiaTheme="majorHAnsi" w:hAnsiTheme="majorHAnsi"/>
          <w:sz w:val="20"/>
        </w:rPr>
      </w:pPr>
      <w:r w:rsidRPr="00C87505">
        <w:rPr>
          <w:rFonts w:asciiTheme="majorHAnsi" w:eastAsiaTheme="majorHAnsi" w:hAnsiTheme="majorHAnsi"/>
          <w:sz w:val="20"/>
        </w:rPr>
        <w:t xml:space="preserve">전자파 및 고조파 </w:t>
      </w:r>
      <w:proofErr w:type="spellStart"/>
      <w:r w:rsidRPr="00C87505">
        <w:rPr>
          <w:rFonts w:asciiTheme="majorHAnsi" w:eastAsiaTheme="majorHAnsi" w:hAnsiTheme="majorHAnsi"/>
          <w:sz w:val="20"/>
        </w:rPr>
        <w:t>대책안</w:t>
      </w:r>
      <w:proofErr w:type="spellEnd"/>
    </w:p>
    <w:p w:rsidR="000373F9" w:rsidRPr="00C87505" w:rsidRDefault="000373F9" w:rsidP="000373F9">
      <w:pPr>
        <w:pStyle w:val="a9"/>
        <w:numPr>
          <w:ilvl w:val="2"/>
          <w:numId w:val="16"/>
        </w:numPr>
        <w:ind w:leftChars="0" w:left="709" w:hanging="283"/>
        <w:rPr>
          <w:rFonts w:asciiTheme="majorHAnsi" w:eastAsiaTheme="majorHAnsi" w:hAnsiTheme="majorHAnsi"/>
          <w:sz w:val="20"/>
        </w:rPr>
      </w:pPr>
      <w:r w:rsidRPr="00C87505">
        <w:rPr>
          <w:rFonts w:asciiTheme="majorHAnsi" w:eastAsiaTheme="majorHAnsi" w:hAnsiTheme="majorHAnsi"/>
          <w:sz w:val="20"/>
        </w:rPr>
        <w:t>감시반 의장도</w:t>
      </w:r>
    </w:p>
    <w:p w:rsidR="000373F9" w:rsidRPr="00C87505" w:rsidRDefault="000373F9" w:rsidP="000373F9">
      <w:pPr>
        <w:pStyle w:val="a9"/>
        <w:numPr>
          <w:ilvl w:val="2"/>
          <w:numId w:val="16"/>
        </w:numPr>
        <w:ind w:leftChars="0" w:left="709" w:hanging="283"/>
        <w:rPr>
          <w:rFonts w:asciiTheme="majorHAnsi" w:eastAsiaTheme="majorHAnsi" w:hAnsiTheme="majorHAnsi"/>
          <w:sz w:val="20"/>
        </w:rPr>
      </w:pPr>
      <w:r w:rsidRPr="00C87505">
        <w:rPr>
          <w:rFonts w:asciiTheme="majorHAnsi" w:eastAsiaTheme="majorHAnsi" w:hAnsiTheme="majorHAnsi"/>
          <w:sz w:val="20"/>
        </w:rPr>
        <w:t>주요부품 인증서 및 시험성적서</w:t>
      </w:r>
    </w:p>
    <w:p w:rsidR="000373F9" w:rsidRPr="00C87505" w:rsidRDefault="000373F9" w:rsidP="000373F9">
      <w:pPr>
        <w:pStyle w:val="a9"/>
        <w:numPr>
          <w:ilvl w:val="2"/>
          <w:numId w:val="16"/>
        </w:numPr>
        <w:ind w:leftChars="0" w:left="709" w:hanging="283"/>
        <w:rPr>
          <w:rFonts w:asciiTheme="majorHAnsi" w:eastAsiaTheme="majorHAnsi" w:hAnsiTheme="majorHAnsi"/>
          <w:sz w:val="20"/>
        </w:rPr>
      </w:pPr>
      <w:r w:rsidRPr="00C87505">
        <w:rPr>
          <w:rFonts w:asciiTheme="majorHAnsi" w:eastAsiaTheme="majorHAnsi" w:hAnsiTheme="majorHAnsi"/>
          <w:sz w:val="20"/>
        </w:rPr>
        <w:t xml:space="preserve">당 건물의 </w:t>
      </w:r>
      <w:proofErr w:type="spellStart"/>
      <w:r w:rsidRPr="00C87505">
        <w:rPr>
          <w:rFonts w:asciiTheme="majorHAnsi" w:eastAsiaTheme="majorHAnsi" w:hAnsiTheme="majorHAnsi"/>
          <w:sz w:val="20"/>
        </w:rPr>
        <w:t>승강로</w:t>
      </w:r>
      <w:proofErr w:type="spellEnd"/>
      <w:r w:rsidRPr="00C87505">
        <w:rPr>
          <w:rFonts w:asciiTheme="majorHAnsi" w:eastAsiaTheme="majorHAnsi" w:hAnsiTheme="majorHAnsi"/>
          <w:sz w:val="20"/>
        </w:rPr>
        <w:t xml:space="preserve"> 실측에 대한 </w:t>
      </w:r>
      <w:proofErr w:type="spellStart"/>
      <w:r w:rsidRPr="00C87505">
        <w:rPr>
          <w:rFonts w:asciiTheme="majorHAnsi" w:eastAsiaTheme="majorHAnsi" w:hAnsiTheme="majorHAnsi"/>
          <w:sz w:val="20"/>
        </w:rPr>
        <w:t>검측표</w:t>
      </w:r>
      <w:proofErr w:type="spellEnd"/>
    </w:p>
    <w:p w:rsidR="000373F9" w:rsidRPr="00C87505" w:rsidRDefault="000373F9" w:rsidP="000373F9">
      <w:pPr>
        <w:pStyle w:val="a9"/>
        <w:numPr>
          <w:ilvl w:val="2"/>
          <w:numId w:val="16"/>
        </w:numPr>
        <w:ind w:leftChars="0" w:left="709" w:hanging="283"/>
        <w:rPr>
          <w:rFonts w:asciiTheme="majorHAnsi" w:eastAsiaTheme="majorHAnsi" w:hAnsiTheme="majorHAnsi"/>
          <w:sz w:val="20"/>
        </w:rPr>
      </w:pPr>
      <w:proofErr w:type="spellStart"/>
      <w:r w:rsidRPr="00C87505">
        <w:rPr>
          <w:rFonts w:asciiTheme="majorHAnsi" w:eastAsiaTheme="majorHAnsi" w:hAnsiTheme="majorHAnsi"/>
          <w:sz w:val="20"/>
        </w:rPr>
        <w:t>설치메뉴얼</w:t>
      </w:r>
      <w:proofErr w:type="spellEnd"/>
      <w:r w:rsidRPr="00C87505">
        <w:rPr>
          <w:rFonts w:asciiTheme="majorHAnsi" w:eastAsiaTheme="majorHAnsi" w:hAnsiTheme="majorHAnsi" w:hint="eastAsia"/>
          <w:sz w:val="20"/>
        </w:rPr>
        <w:t xml:space="preserve"> </w:t>
      </w:r>
      <w:r w:rsidRPr="00C87505">
        <w:rPr>
          <w:rFonts w:asciiTheme="majorHAnsi" w:eastAsiaTheme="majorHAnsi" w:hAnsiTheme="majorHAnsi"/>
          <w:sz w:val="20"/>
        </w:rPr>
        <w:t xml:space="preserve">&amp; </w:t>
      </w:r>
      <w:proofErr w:type="spellStart"/>
      <w:r w:rsidRPr="00C87505">
        <w:rPr>
          <w:rFonts w:asciiTheme="majorHAnsi" w:eastAsiaTheme="majorHAnsi" w:hAnsiTheme="majorHAnsi"/>
          <w:sz w:val="20"/>
        </w:rPr>
        <w:t>유지보수점검메뉴얼</w:t>
      </w:r>
      <w:proofErr w:type="spellEnd"/>
    </w:p>
    <w:p w:rsidR="000373F9" w:rsidRPr="00C87505" w:rsidRDefault="000373F9" w:rsidP="000373F9">
      <w:pPr>
        <w:pStyle w:val="a9"/>
        <w:numPr>
          <w:ilvl w:val="2"/>
          <w:numId w:val="16"/>
        </w:numPr>
        <w:ind w:leftChars="0" w:left="709" w:hanging="283"/>
        <w:rPr>
          <w:rFonts w:asciiTheme="majorHAnsi" w:eastAsiaTheme="majorHAnsi" w:hAnsiTheme="majorHAnsi"/>
        </w:rPr>
      </w:pPr>
      <w:r w:rsidRPr="00C87505">
        <w:rPr>
          <w:rFonts w:asciiTheme="majorHAnsi" w:eastAsiaTheme="majorHAnsi" w:hAnsiTheme="majorHAnsi"/>
          <w:sz w:val="20"/>
        </w:rPr>
        <w:t>승강기 주요부품</w:t>
      </w:r>
      <w:r w:rsidRPr="00C87505">
        <w:rPr>
          <w:rFonts w:asciiTheme="majorHAnsi" w:eastAsiaTheme="majorHAnsi" w:hAnsiTheme="majorHAnsi" w:hint="eastAsia"/>
          <w:sz w:val="20"/>
        </w:rPr>
        <w:t>의 항목 (</w:t>
      </w:r>
      <w:r w:rsidRPr="00C87505">
        <w:rPr>
          <w:rFonts w:asciiTheme="majorHAnsi" w:eastAsiaTheme="majorHAnsi" w:hAnsiTheme="majorHAnsi"/>
          <w:sz w:val="20"/>
        </w:rPr>
        <w:t>Vendor List)</w:t>
      </w:r>
      <w:r w:rsidRPr="00C87505">
        <w:rPr>
          <w:rFonts w:asciiTheme="majorHAnsi" w:eastAsiaTheme="majorHAnsi" w:hAnsiTheme="majorHAnsi" w:hint="eastAsia"/>
          <w:sz w:val="20"/>
        </w:rPr>
        <w:t xml:space="preserve">, 제조사, </w:t>
      </w:r>
      <w:proofErr w:type="spellStart"/>
      <w:r w:rsidRPr="00C87505">
        <w:rPr>
          <w:rFonts w:asciiTheme="majorHAnsi" w:eastAsiaTheme="majorHAnsi" w:hAnsiTheme="majorHAnsi" w:hint="eastAsia"/>
          <w:sz w:val="20"/>
        </w:rPr>
        <w:t>제조국</w:t>
      </w:r>
      <w:proofErr w:type="spellEnd"/>
      <w:r w:rsidRPr="00C87505">
        <w:rPr>
          <w:rFonts w:asciiTheme="majorHAnsi" w:eastAsiaTheme="majorHAnsi" w:hAnsiTheme="majorHAnsi" w:hint="eastAsia"/>
          <w:sz w:val="20"/>
        </w:rPr>
        <w:t xml:space="preserve"> (원산지 표시)</w:t>
      </w:r>
    </w:p>
    <w:p w:rsidR="000373F9" w:rsidRPr="00C87505" w:rsidRDefault="000373F9" w:rsidP="000373F9">
      <w:pPr>
        <w:pStyle w:val="2"/>
        <w:spacing w:before="72"/>
      </w:pPr>
      <w:bookmarkStart w:id="85" w:name="_Toc457229004"/>
      <w:bookmarkStart w:id="86" w:name="_Toc457230300"/>
      <w:bookmarkStart w:id="87" w:name="_Toc462132138"/>
      <w:bookmarkStart w:id="88" w:name="_Toc4169961"/>
      <w:r w:rsidRPr="00C87505">
        <w:rPr>
          <w:rFonts w:hint="eastAsia"/>
        </w:rPr>
        <w:t>1.</w:t>
      </w:r>
      <w:r w:rsidRPr="00C87505">
        <w:t>1</w:t>
      </w:r>
      <w:r w:rsidR="0069074B" w:rsidRPr="00C87505">
        <w:t>2</w:t>
      </w:r>
      <w:r w:rsidRPr="00C87505">
        <w:rPr>
          <w:rFonts w:hint="eastAsia"/>
        </w:rPr>
        <w:t xml:space="preserve"> 공사완료시점</w:t>
      </w:r>
      <w:r w:rsidRPr="00C87505">
        <w:t xml:space="preserve"> 정의</w:t>
      </w:r>
      <w:bookmarkEnd w:id="85"/>
      <w:bookmarkEnd w:id="86"/>
      <w:bookmarkEnd w:id="87"/>
      <w:bookmarkEnd w:id="88"/>
    </w:p>
    <w:p w:rsidR="000373F9" w:rsidRPr="00C87505" w:rsidRDefault="00D50CC9" w:rsidP="000373F9">
      <w:pPr>
        <w:pStyle w:val="a9"/>
        <w:numPr>
          <w:ilvl w:val="1"/>
          <w:numId w:val="17"/>
        </w:numPr>
        <w:ind w:leftChars="0" w:left="709" w:hanging="283"/>
        <w:rPr>
          <w:rFonts w:asciiTheme="majorHAnsi" w:eastAsiaTheme="majorHAnsi" w:hAnsiTheme="majorHAnsi"/>
          <w:sz w:val="20"/>
        </w:rPr>
      </w:pPr>
      <w:r w:rsidRPr="00C87505">
        <w:rPr>
          <w:rFonts w:asciiTheme="majorHAnsi" w:eastAsiaTheme="majorHAnsi" w:hAnsiTheme="majorHAnsi" w:hint="eastAsia"/>
          <w:b/>
          <w:sz w:val="20"/>
          <w:u w:val="single"/>
        </w:rPr>
        <w:t xml:space="preserve">각 </w:t>
      </w:r>
      <w:proofErr w:type="spellStart"/>
      <w:r w:rsidRPr="00C87505">
        <w:rPr>
          <w:rFonts w:asciiTheme="majorHAnsi" w:eastAsiaTheme="majorHAnsi" w:hAnsiTheme="majorHAnsi" w:hint="eastAsia"/>
          <w:b/>
          <w:sz w:val="20"/>
          <w:u w:val="single"/>
        </w:rPr>
        <w:t>차수별</w:t>
      </w:r>
      <w:proofErr w:type="spellEnd"/>
      <w:r w:rsidRPr="00C87505">
        <w:rPr>
          <w:rFonts w:asciiTheme="majorHAnsi" w:eastAsiaTheme="majorHAnsi" w:hAnsiTheme="majorHAnsi" w:hint="eastAsia"/>
          <w:b/>
          <w:sz w:val="20"/>
          <w:u w:val="single"/>
        </w:rPr>
        <w:t xml:space="preserve"> 준공시점</w:t>
      </w:r>
      <w:r w:rsidRPr="00C87505">
        <w:rPr>
          <w:rFonts w:asciiTheme="majorHAnsi" w:eastAsiaTheme="majorHAnsi" w:hAnsiTheme="majorHAnsi" w:hint="eastAsia"/>
          <w:sz w:val="20"/>
        </w:rPr>
        <w:t>은 승강기 교체가 완료되어, 설치(수시)검사에 합격한 후 운행 개시일로 한다.</w:t>
      </w:r>
    </w:p>
    <w:p w:rsidR="000373F9" w:rsidRPr="00C87505" w:rsidRDefault="00D50CC9" w:rsidP="000373F9">
      <w:pPr>
        <w:pStyle w:val="a9"/>
        <w:numPr>
          <w:ilvl w:val="0"/>
          <w:numId w:val="17"/>
        </w:numPr>
        <w:ind w:leftChars="0" w:left="709" w:hanging="283"/>
        <w:rPr>
          <w:rFonts w:asciiTheme="majorHAnsi" w:eastAsiaTheme="majorHAnsi" w:hAnsiTheme="majorHAnsi"/>
          <w:sz w:val="20"/>
        </w:rPr>
      </w:pPr>
      <w:r w:rsidRPr="00C87505">
        <w:rPr>
          <w:rFonts w:asciiTheme="majorHAnsi" w:eastAsiaTheme="majorHAnsi" w:hAnsiTheme="majorHAnsi" w:hint="eastAsia"/>
          <w:b/>
          <w:sz w:val="20"/>
          <w:u w:val="single"/>
        </w:rPr>
        <w:t>최종준공시점</w:t>
      </w:r>
      <w:r w:rsidRPr="00C87505">
        <w:rPr>
          <w:rFonts w:asciiTheme="majorHAnsi" w:eastAsiaTheme="majorHAnsi" w:hAnsiTheme="majorHAnsi" w:hint="eastAsia"/>
          <w:sz w:val="20"/>
        </w:rPr>
        <w:t>은 전체 승강기의 설치가 완료되어,</w:t>
      </w:r>
      <w:r w:rsidRPr="00C87505">
        <w:rPr>
          <w:rFonts w:asciiTheme="majorHAnsi" w:eastAsiaTheme="majorHAnsi" w:hAnsiTheme="majorHAnsi"/>
          <w:sz w:val="20"/>
        </w:rPr>
        <w:t xml:space="preserve"> </w:t>
      </w:r>
      <w:r w:rsidRPr="00C87505">
        <w:rPr>
          <w:rFonts w:asciiTheme="majorHAnsi" w:eastAsiaTheme="majorHAnsi" w:hAnsiTheme="majorHAnsi" w:hint="eastAsia"/>
          <w:sz w:val="20"/>
        </w:rPr>
        <w:t>설치(수시)검사에 합격한 후 운행 개시일로 한다.</w:t>
      </w:r>
    </w:p>
    <w:p w:rsidR="000373F9" w:rsidRPr="00C87505" w:rsidRDefault="00D50CC9" w:rsidP="000373F9">
      <w:pPr>
        <w:pStyle w:val="a9"/>
        <w:numPr>
          <w:ilvl w:val="0"/>
          <w:numId w:val="17"/>
        </w:numPr>
        <w:ind w:leftChars="0" w:left="709" w:hanging="283"/>
        <w:rPr>
          <w:rFonts w:asciiTheme="majorHAnsi" w:eastAsiaTheme="majorHAnsi" w:hAnsiTheme="majorHAnsi"/>
          <w:sz w:val="20"/>
        </w:rPr>
      </w:pPr>
      <w:r w:rsidRPr="00C87505">
        <w:rPr>
          <w:rFonts w:asciiTheme="majorHAnsi" w:eastAsiaTheme="majorHAnsi" w:hAnsiTheme="majorHAnsi" w:hint="eastAsia"/>
          <w:b/>
          <w:sz w:val="20"/>
          <w:u w:val="single"/>
        </w:rPr>
        <w:t>최종공사완료시점</w:t>
      </w:r>
      <w:r w:rsidRPr="00C87505">
        <w:rPr>
          <w:rFonts w:asciiTheme="majorHAnsi" w:eastAsiaTheme="majorHAnsi" w:hAnsiTheme="majorHAnsi" w:hint="eastAsia"/>
          <w:sz w:val="20"/>
        </w:rPr>
        <w:t>은 설치(수시)검사에 지적된 사항은 하자로 규정하며,</w:t>
      </w:r>
      <w:r w:rsidRPr="00C87505">
        <w:rPr>
          <w:rFonts w:asciiTheme="majorHAnsi" w:eastAsiaTheme="majorHAnsi" w:hAnsiTheme="majorHAnsi"/>
          <w:sz w:val="20"/>
        </w:rPr>
        <w:t xml:space="preserve"> </w:t>
      </w:r>
      <w:r w:rsidRPr="00C87505">
        <w:rPr>
          <w:rFonts w:asciiTheme="majorHAnsi" w:eastAsiaTheme="majorHAnsi" w:hAnsiTheme="majorHAnsi" w:hint="eastAsia"/>
          <w:sz w:val="20"/>
        </w:rPr>
        <w:t>하자에 대한 보완이 완료되고,</w:t>
      </w:r>
      <w:r w:rsidRPr="00C87505">
        <w:rPr>
          <w:rFonts w:asciiTheme="majorHAnsi" w:eastAsiaTheme="majorHAnsi" w:hAnsiTheme="majorHAnsi"/>
          <w:sz w:val="20"/>
        </w:rPr>
        <w:t xml:space="preserve"> </w:t>
      </w:r>
      <w:r w:rsidRPr="00C87505">
        <w:rPr>
          <w:rFonts w:asciiTheme="majorHAnsi" w:eastAsiaTheme="majorHAnsi" w:hAnsiTheme="majorHAnsi" w:hint="eastAsia"/>
          <w:sz w:val="20"/>
        </w:rPr>
        <w:t xml:space="preserve">수급자의 </w:t>
      </w:r>
      <w:proofErr w:type="spellStart"/>
      <w:r w:rsidRPr="00C87505">
        <w:rPr>
          <w:rFonts w:asciiTheme="majorHAnsi" w:eastAsiaTheme="majorHAnsi" w:hAnsiTheme="majorHAnsi" w:hint="eastAsia"/>
          <w:sz w:val="20"/>
        </w:rPr>
        <w:t>준공계</w:t>
      </w:r>
      <w:proofErr w:type="spellEnd"/>
      <w:r w:rsidRPr="00C87505">
        <w:rPr>
          <w:rFonts w:asciiTheme="majorHAnsi" w:eastAsiaTheme="majorHAnsi" w:hAnsiTheme="majorHAnsi" w:hint="eastAsia"/>
          <w:sz w:val="20"/>
        </w:rPr>
        <w:t xml:space="preserve"> 및 하자이행 증권이 제출되고,</w:t>
      </w:r>
      <w:r w:rsidRPr="00C87505">
        <w:rPr>
          <w:rFonts w:asciiTheme="majorHAnsi" w:eastAsiaTheme="majorHAnsi" w:hAnsiTheme="majorHAnsi"/>
          <w:sz w:val="20"/>
        </w:rPr>
        <w:t xml:space="preserve"> </w:t>
      </w:r>
      <w:r w:rsidRPr="00C87505">
        <w:rPr>
          <w:rFonts w:asciiTheme="majorHAnsi" w:eastAsiaTheme="majorHAnsi" w:hAnsiTheme="majorHAnsi" w:hint="eastAsia"/>
          <w:sz w:val="20"/>
        </w:rPr>
        <w:t>발주자 측의 최종승인을 득한 날로 한다.</w:t>
      </w:r>
    </w:p>
    <w:p w:rsidR="000373F9" w:rsidRPr="00C87505" w:rsidRDefault="000373F9" w:rsidP="000373F9">
      <w:pPr>
        <w:pStyle w:val="2"/>
        <w:spacing w:before="72"/>
      </w:pPr>
      <w:bookmarkStart w:id="89" w:name="_Toc457229005"/>
      <w:bookmarkStart w:id="90" w:name="_Toc457230301"/>
      <w:bookmarkStart w:id="91" w:name="_Toc462132139"/>
      <w:bookmarkStart w:id="92" w:name="_Toc4169962"/>
      <w:r w:rsidRPr="00C87505">
        <w:rPr>
          <w:rFonts w:hint="eastAsia"/>
        </w:rPr>
        <w:t>1.</w:t>
      </w:r>
      <w:r w:rsidRPr="00C87505">
        <w:t>1</w:t>
      </w:r>
      <w:r w:rsidR="0069074B" w:rsidRPr="00C87505">
        <w:t>3</w:t>
      </w:r>
      <w:r w:rsidRPr="00C87505">
        <w:t xml:space="preserve"> </w:t>
      </w:r>
      <w:r w:rsidRPr="00C87505">
        <w:rPr>
          <w:rFonts w:hint="eastAsia"/>
        </w:rPr>
        <w:t>현장 가설물 설치</w:t>
      </w:r>
      <w:bookmarkEnd w:id="89"/>
      <w:bookmarkEnd w:id="90"/>
      <w:bookmarkEnd w:id="91"/>
      <w:bookmarkEnd w:id="92"/>
    </w:p>
    <w:p w:rsidR="000373F9" w:rsidRPr="00C87505" w:rsidRDefault="000373F9" w:rsidP="000373F9">
      <w:pPr>
        <w:ind w:left="426" w:hanging="142"/>
      </w:pPr>
      <w:r w:rsidRPr="00C87505">
        <w:t xml:space="preserve">1) </w:t>
      </w:r>
      <w:r w:rsidRPr="00C87505">
        <w:rPr>
          <w:rFonts w:hint="eastAsia"/>
        </w:rPr>
        <w:t>본</w:t>
      </w:r>
      <w:r w:rsidRPr="00C87505">
        <w:t xml:space="preserve"> 공사에 필요한 기자재 보관장소 등 “</w:t>
      </w:r>
      <w:r w:rsidRPr="00C87505">
        <w:rPr>
          <w:rFonts w:hint="eastAsia"/>
        </w:rPr>
        <w:t>발주자</w:t>
      </w:r>
      <w:r w:rsidRPr="00C87505">
        <w:t>”와 협의 가설한다.</w:t>
      </w:r>
    </w:p>
    <w:p w:rsidR="000373F9" w:rsidRPr="00C87505" w:rsidRDefault="000373F9" w:rsidP="000373F9">
      <w:pPr>
        <w:ind w:left="560" w:hanging="276"/>
      </w:pPr>
      <w:r w:rsidRPr="00C87505">
        <w:t xml:space="preserve">2) </w:t>
      </w:r>
      <w:r w:rsidRPr="00C87505">
        <w:rPr>
          <w:rFonts w:hint="eastAsia"/>
        </w:rPr>
        <w:t>현장</w:t>
      </w:r>
      <w:r w:rsidRPr="00C87505">
        <w:t xml:space="preserve"> 가설물 설치, 배치, 자재 야적장 등에는 안내</w:t>
      </w:r>
      <w:r w:rsidRPr="00C87505">
        <w:rPr>
          <w:rFonts w:hint="eastAsia"/>
        </w:rPr>
        <w:t xml:space="preserve"> </w:t>
      </w:r>
      <w:r w:rsidRPr="00C87505">
        <w:t>도면, 안내문을 입구에 게시하여 입주자들의 안전을 확보하여야 하며 입주자들의 통행에 불편이 없도록 “</w:t>
      </w:r>
      <w:proofErr w:type="spellStart"/>
      <w:r w:rsidRPr="00C87505">
        <w:rPr>
          <w:rFonts w:hint="eastAsia"/>
        </w:rPr>
        <w:t>시공자</w:t>
      </w:r>
      <w:proofErr w:type="spellEnd"/>
      <w:r w:rsidRPr="00C87505">
        <w:t>”는 필히 “</w:t>
      </w:r>
      <w:r w:rsidRPr="00C87505">
        <w:rPr>
          <w:rFonts w:hint="eastAsia"/>
        </w:rPr>
        <w:t>발주자</w:t>
      </w:r>
      <w:r w:rsidRPr="00C87505">
        <w:t>”</w:t>
      </w:r>
      <w:r w:rsidRPr="00C87505">
        <w:rPr>
          <w:rFonts w:hint="eastAsia"/>
        </w:rPr>
        <w:t>와</w:t>
      </w:r>
      <w:r w:rsidRPr="00C87505">
        <w:t xml:space="preserve"> 협의하여 게시하여야 한다. </w:t>
      </w:r>
    </w:p>
    <w:p w:rsidR="000373F9" w:rsidRPr="00C87505" w:rsidRDefault="000373F9" w:rsidP="000373F9">
      <w:pPr>
        <w:ind w:leftChars="100" w:left="200" w:firstLineChars="200" w:firstLine="400"/>
      </w:pPr>
      <w:r w:rsidRPr="00C87505">
        <w:t>(안내문 주요 내용: 공사기간 및 책임자, 발주자, 전기실 담당자 등의 연락처 기재)</w:t>
      </w:r>
    </w:p>
    <w:p w:rsidR="000373F9" w:rsidRPr="00C87505" w:rsidRDefault="000373F9" w:rsidP="000373F9">
      <w:pPr>
        <w:pStyle w:val="1"/>
      </w:pPr>
      <w:bookmarkStart w:id="93" w:name="_Toc4169963"/>
      <w:r w:rsidRPr="00C87505">
        <w:rPr>
          <w:rFonts w:hint="eastAsia"/>
        </w:rPr>
        <w:lastRenderedPageBreak/>
        <w:t>엘리베이터 교체공사 사양서</w:t>
      </w:r>
      <w:bookmarkEnd w:id="93"/>
    </w:p>
    <w:p w:rsidR="000373F9" w:rsidRPr="00C87505" w:rsidRDefault="000373F9" w:rsidP="000373F9">
      <w:pPr>
        <w:pStyle w:val="2"/>
        <w:spacing w:before="72"/>
      </w:pPr>
      <w:bookmarkStart w:id="94" w:name="_Toc292196510"/>
      <w:bookmarkStart w:id="95" w:name="_Toc371955527"/>
      <w:bookmarkStart w:id="96" w:name="_Toc383169884"/>
      <w:bookmarkStart w:id="97" w:name="_Toc383169961"/>
      <w:bookmarkStart w:id="98" w:name="_Toc388520350"/>
      <w:bookmarkStart w:id="99" w:name="_Toc457229007"/>
      <w:bookmarkStart w:id="100" w:name="_Toc457230303"/>
      <w:bookmarkStart w:id="101" w:name="_Toc462132141"/>
      <w:bookmarkStart w:id="102" w:name="_Toc4169964"/>
      <w:r w:rsidRPr="00C87505">
        <w:rPr>
          <w:rFonts w:hint="eastAsia"/>
        </w:rPr>
        <w:t>2</w:t>
      </w:r>
      <w:r w:rsidRPr="00C87505">
        <w:t>.</w:t>
      </w:r>
      <w:r w:rsidRPr="00C87505">
        <w:rPr>
          <w:rFonts w:hint="eastAsia"/>
        </w:rPr>
        <w:t>1</w:t>
      </w:r>
      <w:bookmarkStart w:id="103" w:name="_Toc285808451"/>
      <w:bookmarkStart w:id="104" w:name="_Toc285808536"/>
      <w:bookmarkStart w:id="105" w:name="_Toc354129755"/>
      <w:bookmarkEnd w:id="94"/>
      <w:bookmarkEnd w:id="95"/>
      <w:bookmarkEnd w:id="96"/>
      <w:bookmarkEnd w:id="97"/>
      <w:bookmarkEnd w:id="98"/>
      <w:r w:rsidRPr="00C87505">
        <w:t xml:space="preserve">. </w:t>
      </w:r>
      <w:r w:rsidRPr="00C87505">
        <w:rPr>
          <w:rFonts w:hint="eastAsia"/>
        </w:rPr>
        <w:t>Elevator Spec Sheet</w:t>
      </w:r>
      <w:bookmarkEnd w:id="99"/>
      <w:bookmarkEnd w:id="100"/>
      <w:bookmarkEnd w:id="101"/>
      <w:bookmarkEnd w:id="102"/>
      <w:bookmarkEnd w:id="103"/>
      <w:bookmarkEnd w:id="104"/>
      <w:bookmarkEnd w:id="105"/>
    </w:p>
    <w:tbl>
      <w:tblPr>
        <w:tblW w:w="4970" w:type="pct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5"/>
        <w:gridCol w:w="675"/>
        <w:gridCol w:w="1100"/>
        <w:gridCol w:w="1521"/>
        <w:gridCol w:w="839"/>
        <w:gridCol w:w="850"/>
        <w:gridCol w:w="840"/>
        <w:gridCol w:w="850"/>
        <w:gridCol w:w="895"/>
        <w:gridCol w:w="853"/>
      </w:tblGrid>
      <w:tr w:rsidR="00C87505" w:rsidRPr="00C87505" w:rsidTr="000373F9">
        <w:trPr>
          <w:trHeight w:val="420"/>
        </w:trPr>
        <w:tc>
          <w:tcPr>
            <w:tcW w:w="325" w:type="pct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shd w:val="clear" w:color="auto" w:fill="BFBFBF"/>
            <w:vAlign w:val="center"/>
            <w:hideMark/>
          </w:tcPr>
          <w:p w:rsidR="000373F9" w:rsidRPr="00C87505" w:rsidRDefault="000373F9" w:rsidP="000373F9">
            <w:pPr>
              <w:widowControl/>
              <w:wordWrap/>
              <w:autoSpaceDE/>
              <w:snapToGrid w:val="0"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  <w:proofErr w:type="spellStart"/>
            <w:r w:rsidRPr="00C87505">
              <w:rPr>
                <w:rFonts w:asciiTheme="majorHAnsi" w:eastAsiaTheme="majorHAnsi" w:hAnsiTheme="majorHAnsi" w:cs="굴림" w:hint="eastAsia"/>
                <w:bCs/>
                <w:sz w:val="18"/>
                <w:szCs w:val="18"/>
              </w:rPr>
              <w:t>항번</w:t>
            </w:r>
            <w:proofErr w:type="spellEnd"/>
          </w:p>
        </w:tc>
        <w:tc>
          <w:tcPr>
            <w:tcW w:w="1829" w:type="pct"/>
            <w:gridSpan w:val="3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double" w:sz="6" w:space="0" w:color="000000"/>
            </w:tcBorders>
            <w:shd w:val="clear" w:color="auto" w:fill="BFBFBF"/>
            <w:vAlign w:val="center"/>
            <w:hideMark/>
          </w:tcPr>
          <w:p w:rsidR="000373F9" w:rsidRPr="00C87505" w:rsidRDefault="000373F9" w:rsidP="000373F9">
            <w:pPr>
              <w:widowControl/>
              <w:wordWrap/>
              <w:autoSpaceDE/>
              <w:snapToGrid w:val="0"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  <w:r w:rsidRPr="00C87505">
              <w:rPr>
                <w:rFonts w:asciiTheme="majorHAnsi" w:eastAsiaTheme="majorHAnsi" w:hAnsiTheme="majorHAnsi" w:cs="굴림" w:hint="eastAsia"/>
                <w:bCs/>
                <w:sz w:val="18"/>
                <w:szCs w:val="18"/>
              </w:rPr>
              <w:t>SPEC ITEM</w:t>
            </w:r>
          </w:p>
        </w:tc>
        <w:tc>
          <w:tcPr>
            <w:tcW w:w="2846" w:type="pct"/>
            <w:gridSpan w:val="6"/>
            <w:tcBorders>
              <w:top w:val="single" w:sz="2" w:space="0" w:color="000000"/>
              <w:left w:val="double" w:sz="6" w:space="0" w:color="000000"/>
              <w:bottom w:val="double" w:sz="4" w:space="0" w:color="000000"/>
              <w:right w:val="single" w:sz="4" w:space="0" w:color="000000"/>
            </w:tcBorders>
            <w:shd w:val="clear" w:color="auto" w:fill="BFBFBF"/>
            <w:vAlign w:val="center"/>
            <w:hideMark/>
          </w:tcPr>
          <w:p w:rsidR="000373F9" w:rsidRPr="00C87505" w:rsidRDefault="000373F9" w:rsidP="000373F9">
            <w:pPr>
              <w:snapToGrid w:val="0"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</w:p>
        </w:tc>
      </w:tr>
      <w:tr w:rsidR="00C87505" w:rsidRPr="00C87505" w:rsidTr="000373F9">
        <w:trPr>
          <w:trHeight w:val="420"/>
        </w:trPr>
        <w:tc>
          <w:tcPr>
            <w:tcW w:w="2154" w:type="pct"/>
            <w:gridSpan w:val="4"/>
            <w:tcBorders>
              <w:top w:val="double" w:sz="4" w:space="0" w:color="000000"/>
              <w:left w:val="single" w:sz="2" w:space="0" w:color="000000"/>
              <w:bottom w:val="single" w:sz="4" w:space="0" w:color="000000"/>
              <w:right w:val="double" w:sz="6" w:space="0" w:color="000000"/>
            </w:tcBorders>
            <w:shd w:val="clear" w:color="auto" w:fill="BFBFBF"/>
            <w:vAlign w:val="center"/>
            <w:hideMark/>
          </w:tcPr>
          <w:p w:rsidR="000373F9" w:rsidRPr="00C87505" w:rsidRDefault="000373F9" w:rsidP="000373F9">
            <w:pPr>
              <w:widowControl/>
              <w:wordWrap/>
              <w:autoSpaceDE/>
              <w:snapToGrid w:val="0"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  <w:r w:rsidRPr="00C87505">
              <w:rPr>
                <w:rFonts w:asciiTheme="majorHAnsi" w:eastAsiaTheme="majorHAnsi" w:hAnsiTheme="majorHAnsi" w:cs="굴림" w:hint="eastAsia"/>
                <w:sz w:val="18"/>
                <w:szCs w:val="18"/>
              </w:rPr>
              <w:t>구분</w:t>
            </w:r>
          </w:p>
        </w:tc>
        <w:tc>
          <w:tcPr>
            <w:tcW w:w="466" w:type="pct"/>
            <w:tcBorders>
              <w:top w:val="double" w:sz="4" w:space="0" w:color="000000"/>
              <w:left w:val="double" w:sz="6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73F9" w:rsidRPr="00C87505" w:rsidRDefault="000373F9" w:rsidP="000373F9">
            <w:pPr>
              <w:widowControl/>
              <w:wordWrap/>
              <w:autoSpaceDE/>
              <w:snapToGrid w:val="0"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  <w:r w:rsidRPr="00C87505">
              <w:rPr>
                <w:rFonts w:asciiTheme="majorHAnsi" w:eastAsiaTheme="majorHAnsi" w:hAnsiTheme="majorHAnsi" w:cs="굴림" w:hint="eastAsia"/>
                <w:sz w:val="18"/>
                <w:szCs w:val="18"/>
              </w:rPr>
              <w:t>1호기</w:t>
            </w:r>
          </w:p>
        </w:tc>
        <w:tc>
          <w:tcPr>
            <w:tcW w:w="472" w:type="pct"/>
            <w:tcBorders>
              <w:top w:val="doub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73F9" w:rsidRPr="00C87505" w:rsidRDefault="000373F9" w:rsidP="000373F9">
            <w:pPr>
              <w:widowControl/>
              <w:wordWrap/>
              <w:autoSpaceDE/>
              <w:snapToGrid w:val="0"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  <w:r w:rsidRPr="00C87505">
              <w:rPr>
                <w:rFonts w:asciiTheme="majorHAnsi" w:eastAsiaTheme="majorHAnsi" w:hAnsiTheme="majorHAnsi" w:cs="굴림" w:hint="eastAsia"/>
                <w:sz w:val="18"/>
                <w:szCs w:val="18"/>
              </w:rPr>
              <w:t>2호기</w:t>
            </w:r>
          </w:p>
        </w:tc>
        <w:tc>
          <w:tcPr>
            <w:tcW w:w="466" w:type="pct"/>
            <w:tcBorders>
              <w:top w:val="doub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73F9" w:rsidRPr="00C87505" w:rsidRDefault="000373F9" w:rsidP="000373F9">
            <w:pPr>
              <w:widowControl/>
              <w:wordWrap/>
              <w:autoSpaceDE/>
              <w:snapToGrid w:val="0"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  <w:r w:rsidRPr="00C87505">
              <w:rPr>
                <w:rFonts w:asciiTheme="majorHAnsi" w:eastAsiaTheme="majorHAnsi" w:hAnsiTheme="majorHAnsi" w:cs="굴림" w:hint="eastAsia"/>
                <w:sz w:val="18"/>
                <w:szCs w:val="18"/>
              </w:rPr>
              <w:t>3호기</w:t>
            </w:r>
          </w:p>
        </w:tc>
        <w:tc>
          <w:tcPr>
            <w:tcW w:w="472" w:type="pct"/>
            <w:tcBorders>
              <w:top w:val="doub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73F9" w:rsidRPr="00C87505" w:rsidRDefault="000373F9" w:rsidP="000373F9">
            <w:pPr>
              <w:snapToGrid w:val="0"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  <w:r w:rsidRPr="00C87505">
              <w:rPr>
                <w:rFonts w:asciiTheme="majorHAnsi" w:eastAsiaTheme="majorHAnsi" w:hAnsiTheme="majorHAnsi" w:cs="굴림" w:hint="eastAsia"/>
                <w:sz w:val="18"/>
                <w:szCs w:val="18"/>
              </w:rPr>
              <w:t>4호기</w:t>
            </w:r>
          </w:p>
        </w:tc>
        <w:tc>
          <w:tcPr>
            <w:tcW w:w="497" w:type="pct"/>
            <w:tcBorders>
              <w:top w:val="doub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73F9" w:rsidRPr="00C87505" w:rsidRDefault="000373F9" w:rsidP="000373F9">
            <w:pPr>
              <w:snapToGrid w:val="0"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  <w:r w:rsidRPr="00C87505">
              <w:rPr>
                <w:rFonts w:asciiTheme="majorHAnsi" w:eastAsiaTheme="majorHAnsi" w:hAnsiTheme="majorHAnsi" w:cs="굴림" w:hint="eastAsia"/>
                <w:sz w:val="18"/>
                <w:szCs w:val="18"/>
              </w:rPr>
              <w:t>5호기</w:t>
            </w:r>
          </w:p>
        </w:tc>
        <w:tc>
          <w:tcPr>
            <w:tcW w:w="473" w:type="pct"/>
            <w:tcBorders>
              <w:top w:val="doub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0373F9" w:rsidRPr="00C87505" w:rsidRDefault="000373F9" w:rsidP="000373F9">
            <w:pPr>
              <w:snapToGrid w:val="0"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  <w:r w:rsidRPr="00C87505">
              <w:rPr>
                <w:rFonts w:asciiTheme="majorHAnsi" w:eastAsiaTheme="majorHAnsi" w:hAnsiTheme="majorHAnsi" w:cs="굴림" w:hint="eastAsia"/>
                <w:sz w:val="18"/>
                <w:szCs w:val="18"/>
              </w:rPr>
              <w:t>6호기</w:t>
            </w:r>
          </w:p>
        </w:tc>
      </w:tr>
      <w:tr w:rsidR="00C87505" w:rsidRPr="00C87505" w:rsidTr="000373F9">
        <w:trPr>
          <w:trHeight w:val="420"/>
        </w:trPr>
        <w:tc>
          <w:tcPr>
            <w:tcW w:w="325" w:type="pct"/>
            <w:tcBorders>
              <w:top w:val="single" w:sz="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FBFBF"/>
            <w:vAlign w:val="center"/>
          </w:tcPr>
          <w:p w:rsidR="000373F9" w:rsidRPr="00C87505" w:rsidRDefault="000373F9" w:rsidP="000373F9">
            <w:pPr>
              <w:widowControl/>
              <w:wordWrap/>
              <w:autoSpaceDE/>
              <w:snapToGrid w:val="0"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  <w:r w:rsidRPr="00C87505">
              <w:rPr>
                <w:rFonts w:asciiTheme="majorHAnsi" w:eastAsiaTheme="majorHAnsi" w:hAnsiTheme="majorHAnsi" w:cs="굴림" w:hint="eastAsia"/>
                <w:sz w:val="18"/>
                <w:szCs w:val="18"/>
              </w:rPr>
              <w:t>1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0373F9" w:rsidRPr="00C87505" w:rsidRDefault="000373F9" w:rsidP="000373F9">
            <w:pPr>
              <w:widowControl/>
              <w:wordWrap/>
              <w:autoSpaceDE/>
              <w:snapToGrid w:val="0"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</w:p>
        </w:tc>
        <w:tc>
          <w:tcPr>
            <w:tcW w:w="1454" w:type="pct"/>
            <w:gridSpan w:val="2"/>
            <w:tcBorders>
              <w:top w:val="single" w:sz="4" w:space="0" w:color="000000"/>
              <w:left w:val="single" w:sz="2" w:space="0" w:color="000000"/>
              <w:bottom w:val="single" w:sz="2" w:space="0" w:color="000000"/>
              <w:right w:val="double" w:sz="6" w:space="0" w:color="000000"/>
            </w:tcBorders>
            <w:vAlign w:val="center"/>
          </w:tcPr>
          <w:p w:rsidR="000373F9" w:rsidRPr="00C87505" w:rsidRDefault="000373F9" w:rsidP="000373F9">
            <w:pPr>
              <w:widowControl/>
              <w:wordWrap/>
              <w:autoSpaceDE/>
              <w:snapToGrid w:val="0"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  <w:r w:rsidRPr="00C87505">
              <w:rPr>
                <w:rFonts w:asciiTheme="majorHAnsi" w:eastAsiaTheme="majorHAnsi" w:hAnsiTheme="majorHAnsi" w:cs="굴림" w:hint="eastAsia"/>
                <w:sz w:val="18"/>
                <w:szCs w:val="18"/>
              </w:rPr>
              <w:t>용도</w:t>
            </w:r>
          </w:p>
        </w:tc>
        <w:tc>
          <w:tcPr>
            <w:tcW w:w="1404" w:type="pct"/>
            <w:gridSpan w:val="3"/>
            <w:tcBorders>
              <w:top w:val="single" w:sz="4" w:space="0" w:color="auto"/>
              <w:left w:val="double" w:sz="6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373F9" w:rsidRPr="00C87505" w:rsidRDefault="000373F9" w:rsidP="000373F9">
            <w:pPr>
              <w:widowControl/>
              <w:wordWrap/>
              <w:autoSpaceDE/>
              <w:snapToGrid w:val="0"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  <w:r w:rsidRPr="00C87505">
              <w:rPr>
                <w:rFonts w:asciiTheme="majorHAnsi" w:eastAsiaTheme="majorHAnsi" w:hAnsiTheme="majorHAnsi" w:cs="굴림" w:hint="eastAsia"/>
                <w:sz w:val="18"/>
                <w:szCs w:val="18"/>
              </w:rPr>
              <w:t>승객용</w:t>
            </w:r>
          </w:p>
        </w:tc>
        <w:tc>
          <w:tcPr>
            <w:tcW w:w="472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373F9" w:rsidRPr="00C87505" w:rsidRDefault="000373F9" w:rsidP="000373F9">
            <w:pPr>
              <w:widowControl/>
              <w:wordWrap/>
              <w:autoSpaceDE/>
              <w:snapToGrid w:val="0"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  <w:r w:rsidRPr="00C87505">
              <w:rPr>
                <w:rFonts w:asciiTheme="majorHAnsi" w:eastAsiaTheme="majorHAnsi" w:hAnsiTheme="majorHAnsi" w:cs="굴림" w:hint="eastAsia"/>
                <w:sz w:val="18"/>
                <w:szCs w:val="18"/>
              </w:rPr>
              <w:t>장애인용</w:t>
            </w:r>
          </w:p>
        </w:tc>
        <w:tc>
          <w:tcPr>
            <w:tcW w:w="497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373F9" w:rsidRPr="00C87505" w:rsidRDefault="000373F9" w:rsidP="000373F9">
            <w:pPr>
              <w:widowControl/>
              <w:wordWrap/>
              <w:autoSpaceDE/>
              <w:snapToGrid w:val="0"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  <w:r w:rsidRPr="00C87505">
              <w:rPr>
                <w:rFonts w:asciiTheme="majorHAnsi" w:eastAsiaTheme="majorHAnsi" w:hAnsiTheme="majorHAnsi" w:cs="굴림" w:hint="eastAsia"/>
                <w:sz w:val="18"/>
                <w:szCs w:val="18"/>
              </w:rPr>
              <w:t>비상/승객</w:t>
            </w:r>
          </w:p>
          <w:p w:rsidR="000373F9" w:rsidRPr="00C87505" w:rsidRDefault="000373F9" w:rsidP="000373F9">
            <w:pPr>
              <w:widowControl/>
              <w:wordWrap/>
              <w:autoSpaceDE/>
              <w:snapToGrid w:val="0"/>
              <w:spacing w:line="180" w:lineRule="auto"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  <w:r w:rsidRPr="00C87505">
              <w:rPr>
                <w:rFonts w:asciiTheme="majorHAnsi" w:eastAsiaTheme="majorHAnsi" w:hAnsiTheme="majorHAnsi" w:cs="굴림" w:hint="eastAsia"/>
                <w:sz w:val="18"/>
                <w:szCs w:val="18"/>
              </w:rPr>
              <w:t>화물용</w:t>
            </w:r>
          </w:p>
        </w:tc>
        <w:tc>
          <w:tcPr>
            <w:tcW w:w="473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373F9" w:rsidRPr="00C87505" w:rsidRDefault="000373F9" w:rsidP="000373F9">
            <w:pPr>
              <w:widowControl/>
              <w:wordWrap/>
              <w:autoSpaceDE/>
              <w:snapToGrid w:val="0"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  <w:r w:rsidRPr="00C87505">
              <w:rPr>
                <w:rFonts w:asciiTheme="majorHAnsi" w:eastAsiaTheme="majorHAnsi" w:hAnsiTheme="majorHAnsi" w:cs="굴림" w:hint="eastAsia"/>
                <w:sz w:val="18"/>
                <w:szCs w:val="18"/>
              </w:rPr>
              <w:t>화물용</w:t>
            </w:r>
          </w:p>
        </w:tc>
      </w:tr>
      <w:tr w:rsidR="00C87505" w:rsidRPr="00C87505" w:rsidTr="000373F9">
        <w:trPr>
          <w:trHeight w:val="420"/>
        </w:trPr>
        <w:tc>
          <w:tcPr>
            <w:tcW w:w="32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FBFBF"/>
            <w:vAlign w:val="center"/>
            <w:hideMark/>
          </w:tcPr>
          <w:p w:rsidR="000373F9" w:rsidRPr="00C87505" w:rsidRDefault="000373F9" w:rsidP="000373F9">
            <w:pPr>
              <w:widowControl/>
              <w:wordWrap/>
              <w:autoSpaceDE/>
              <w:snapToGrid w:val="0"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  <w:r w:rsidRPr="00C87505">
              <w:rPr>
                <w:rFonts w:asciiTheme="majorHAnsi" w:eastAsiaTheme="majorHAnsi" w:hAnsiTheme="majorHAnsi" w:cs="굴림" w:hint="eastAsia"/>
                <w:sz w:val="18"/>
                <w:szCs w:val="18"/>
              </w:rPr>
              <w:t>2</w:t>
            </w:r>
          </w:p>
        </w:tc>
        <w:tc>
          <w:tcPr>
            <w:tcW w:w="375" w:type="pct"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0373F9" w:rsidRPr="00C87505" w:rsidRDefault="000373F9" w:rsidP="000373F9">
            <w:pPr>
              <w:widowControl/>
              <w:wordWrap/>
              <w:autoSpaceDE/>
              <w:autoSpaceDN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</w:p>
        </w:tc>
        <w:tc>
          <w:tcPr>
            <w:tcW w:w="1454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6" w:space="0" w:color="000000"/>
            </w:tcBorders>
            <w:vAlign w:val="center"/>
            <w:hideMark/>
          </w:tcPr>
          <w:p w:rsidR="000373F9" w:rsidRPr="00C87505" w:rsidRDefault="000373F9" w:rsidP="000373F9">
            <w:pPr>
              <w:widowControl/>
              <w:wordWrap/>
              <w:autoSpaceDE/>
              <w:snapToGrid w:val="0"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  <w:r w:rsidRPr="00C87505">
              <w:rPr>
                <w:rFonts w:asciiTheme="majorHAnsi" w:eastAsiaTheme="majorHAnsi" w:hAnsiTheme="majorHAnsi" w:cs="굴림" w:hint="eastAsia"/>
                <w:sz w:val="18"/>
                <w:szCs w:val="18"/>
              </w:rPr>
              <w:t>정격용량</w:t>
            </w:r>
          </w:p>
        </w:tc>
        <w:tc>
          <w:tcPr>
            <w:tcW w:w="1876" w:type="pct"/>
            <w:gridSpan w:val="4"/>
            <w:tcBorders>
              <w:top w:val="single" w:sz="4" w:space="0" w:color="000000"/>
              <w:left w:val="double" w:sz="6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373F9" w:rsidRPr="00C87505" w:rsidRDefault="000373F9" w:rsidP="000373F9">
            <w:pPr>
              <w:widowControl/>
              <w:wordWrap/>
              <w:autoSpaceDE/>
              <w:snapToGrid w:val="0"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  <w:r w:rsidRPr="00C87505">
              <w:rPr>
                <w:rFonts w:asciiTheme="majorHAnsi" w:eastAsiaTheme="majorHAnsi" w:hAnsiTheme="majorHAnsi" w:cs="굴림" w:hint="eastAsia"/>
                <w:sz w:val="18"/>
                <w:szCs w:val="18"/>
              </w:rPr>
              <w:t>17인(</w:t>
            </w:r>
            <w:r w:rsidRPr="00C87505">
              <w:rPr>
                <w:rFonts w:asciiTheme="majorHAnsi" w:eastAsiaTheme="majorHAnsi" w:hAnsiTheme="majorHAnsi" w:cs="굴림"/>
                <w:sz w:val="18"/>
                <w:szCs w:val="18"/>
              </w:rPr>
              <w:t>1150kg)</w:t>
            </w:r>
          </w:p>
        </w:tc>
        <w:tc>
          <w:tcPr>
            <w:tcW w:w="497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373F9" w:rsidRPr="00C87505" w:rsidRDefault="000373F9" w:rsidP="000373F9">
            <w:pPr>
              <w:widowControl/>
              <w:wordWrap/>
              <w:autoSpaceDE/>
              <w:snapToGrid w:val="0"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  <w:r w:rsidRPr="00C87505">
              <w:rPr>
                <w:rFonts w:asciiTheme="majorHAnsi" w:eastAsiaTheme="majorHAnsi" w:hAnsiTheme="majorHAnsi" w:cs="굴림" w:hint="eastAsia"/>
                <w:sz w:val="18"/>
                <w:szCs w:val="18"/>
              </w:rPr>
              <w:t>37인승</w:t>
            </w:r>
          </w:p>
          <w:p w:rsidR="000373F9" w:rsidRPr="00C87505" w:rsidRDefault="000373F9" w:rsidP="000373F9">
            <w:pPr>
              <w:widowControl/>
              <w:wordWrap/>
              <w:autoSpaceDE/>
              <w:snapToGrid w:val="0"/>
              <w:spacing w:line="180" w:lineRule="auto"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  <w:r w:rsidRPr="00C87505">
              <w:rPr>
                <w:rFonts w:asciiTheme="majorHAnsi" w:eastAsiaTheme="majorHAnsi" w:hAnsiTheme="majorHAnsi" w:cs="굴림" w:hint="eastAsia"/>
                <w:sz w:val="18"/>
                <w:szCs w:val="18"/>
              </w:rPr>
              <w:t>(2500kg)</w:t>
            </w:r>
          </w:p>
        </w:tc>
        <w:tc>
          <w:tcPr>
            <w:tcW w:w="473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373F9" w:rsidRPr="00C87505" w:rsidRDefault="000373F9" w:rsidP="000373F9">
            <w:pPr>
              <w:widowControl/>
              <w:wordWrap/>
              <w:autoSpaceDE/>
              <w:snapToGrid w:val="0"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  <w:r w:rsidRPr="00C87505">
              <w:rPr>
                <w:rFonts w:asciiTheme="majorHAnsi" w:eastAsiaTheme="majorHAnsi" w:hAnsiTheme="majorHAnsi" w:cs="굴림" w:hint="eastAsia"/>
                <w:sz w:val="18"/>
                <w:szCs w:val="18"/>
              </w:rPr>
              <w:t>6000kg</w:t>
            </w:r>
          </w:p>
        </w:tc>
      </w:tr>
      <w:tr w:rsidR="00C87505" w:rsidRPr="00C87505" w:rsidTr="000373F9">
        <w:trPr>
          <w:trHeight w:val="420"/>
        </w:trPr>
        <w:tc>
          <w:tcPr>
            <w:tcW w:w="32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FBFBF"/>
            <w:vAlign w:val="center"/>
            <w:hideMark/>
          </w:tcPr>
          <w:p w:rsidR="000373F9" w:rsidRPr="00C87505" w:rsidRDefault="000373F9" w:rsidP="000373F9">
            <w:pPr>
              <w:widowControl/>
              <w:wordWrap/>
              <w:autoSpaceDE/>
              <w:autoSpaceDN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  <w:r w:rsidRPr="00C87505">
              <w:rPr>
                <w:rFonts w:asciiTheme="majorHAnsi" w:eastAsiaTheme="majorHAnsi" w:hAnsiTheme="majorHAnsi" w:cs="굴림" w:hint="eastAsia"/>
                <w:sz w:val="18"/>
                <w:szCs w:val="18"/>
              </w:rPr>
              <w:t>3</w:t>
            </w:r>
          </w:p>
        </w:tc>
        <w:tc>
          <w:tcPr>
            <w:tcW w:w="375" w:type="pct"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0373F9" w:rsidRPr="00C87505" w:rsidRDefault="000373F9" w:rsidP="000373F9">
            <w:pPr>
              <w:widowControl/>
              <w:wordWrap/>
              <w:autoSpaceDE/>
              <w:autoSpaceDN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</w:p>
        </w:tc>
        <w:tc>
          <w:tcPr>
            <w:tcW w:w="1454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6" w:space="0" w:color="000000"/>
            </w:tcBorders>
            <w:vAlign w:val="center"/>
            <w:hideMark/>
          </w:tcPr>
          <w:p w:rsidR="000373F9" w:rsidRPr="00C87505" w:rsidRDefault="000373F9" w:rsidP="000373F9">
            <w:pPr>
              <w:widowControl/>
              <w:wordWrap/>
              <w:autoSpaceDE/>
              <w:snapToGrid w:val="0"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  <w:r w:rsidRPr="00C87505">
              <w:rPr>
                <w:rFonts w:asciiTheme="majorHAnsi" w:eastAsiaTheme="majorHAnsi" w:hAnsiTheme="majorHAnsi" w:cs="굴림" w:hint="eastAsia"/>
                <w:sz w:val="18"/>
                <w:szCs w:val="18"/>
              </w:rPr>
              <w:t>속 도</w:t>
            </w:r>
          </w:p>
        </w:tc>
        <w:tc>
          <w:tcPr>
            <w:tcW w:w="1876" w:type="pct"/>
            <w:gridSpan w:val="4"/>
            <w:tcBorders>
              <w:top w:val="single" w:sz="4" w:space="0" w:color="000000"/>
              <w:left w:val="double" w:sz="6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373F9" w:rsidRPr="00C87505" w:rsidRDefault="000373F9" w:rsidP="000373F9">
            <w:pPr>
              <w:widowControl/>
              <w:wordWrap/>
              <w:autoSpaceDE/>
              <w:snapToGrid w:val="0"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  <w:r w:rsidRPr="00C87505">
              <w:rPr>
                <w:rFonts w:asciiTheme="majorHAnsi" w:eastAsiaTheme="majorHAnsi" w:hAnsiTheme="majorHAnsi" w:cs="굴림" w:hint="eastAsia"/>
                <w:sz w:val="18"/>
                <w:szCs w:val="18"/>
              </w:rPr>
              <w:t>2.5m/s</w:t>
            </w:r>
          </w:p>
        </w:tc>
        <w:tc>
          <w:tcPr>
            <w:tcW w:w="497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373F9" w:rsidRPr="00C87505" w:rsidRDefault="000373F9" w:rsidP="000373F9">
            <w:pPr>
              <w:widowControl/>
              <w:wordWrap/>
              <w:autoSpaceDE/>
              <w:snapToGrid w:val="0"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  <w:r w:rsidRPr="00C87505">
              <w:rPr>
                <w:rFonts w:asciiTheme="majorHAnsi" w:eastAsiaTheme="majorHAnsi" w:hAnsiTheme="majorHAnsi" w:cs="굴림" w:hint="eastAsia"/>
                <w:sz w:val="18"/>
                <w:szCs w:val="18"/>
              </w:rPr>
              <w:t>1.0m/s</w:t>
            </w:r>
          </w:p>
        </w:tc>
        <w:tc>
          <w:tcPr>
            <w:tcW w:w="473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373F9" w:rsidRPr="00C87505" w:rsidRDefault="000373F9" w:rsidP="000373F9">
            <w:pPr>
              <w:widowControl/>
              <w:wordWrap/>
              <w:autoSpaceDE/>
              <w:snapToGrid w:val="0"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  <w:r w:rsidRPr="00C87505">
              <w:rPr>
                <w:rFonts w:asciiTheme="majorHAnsi" w:eastAsiaTheme="majorHAnsi" w:hAnsiTheme="majorHAnsi" w:cs="굴림" w:hint="eastAsia"/>
                <w:sz w:val="18"/>
                <w:szCs w:val="18"/>
              </w:rPr>
              <w:t>0.5m/s</w:t>
            </w:r>
          </w:p>
        </w:tc>
      </w:tr>
      <w:tr w:rsidR="00C87505" w:rsidRPr="00C87505" w:rsidTr="000373F9">
        <w:trPr>
          <w:trHeight w:val="420"/>
        </w:trPr>
        <w:tc>
          <w:tcPr>
            <w:tcW w:w="32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FBFBF"/>
            <w:vAlign w:val="center"/>
            <w:hideMark/>
          </w:tcPr>
          <w:p w:rsidR="000373F9" w:rsidRPr="00C87505" w:rsidRDefault="000373F9" w:rsidP="000373F9">
            <w:pPr>
              <w:widowControl/>
              <w:wordWrap/>
              <w:autoSpaceDE/>
              <w:snapToGrid w:val="0"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  <w:r w:rsidRPr="00C87505">
              <w:rPr>
                <w:rFonts w:asciiTheme="majorHAnsi" w:eastAsiaTheme="majorHAnsi" w:hAnsiTheme="majorHAnsi" w:cs="굴림" w:hint="eastAsia"/>
                <w:sz w:val="18"/>
                <w:szCs w:val="18"/>
              </w:rPr>
              <w:t>4</w:t>
            </w:r>
          </w:p>
        </w:tc>
        <w:tc>
          <w:tcPr>
            <w:tcW w:w="375" w:type="pct"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0373F9" w:rsidRPr="00C87505" w:rsidRDefault="000373F9" w:rsidP="000373F9">
            <w:pPr>
              <w:widowControl/>
              <w:wordWrap/>
              <w:autoSpaceDE/>
              <w:autoSpaceDN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</w:p>
        </w:tc>
        <w:tc>
          <w:tcPr>
            <w:tcW w:w="1454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6" w:space="0" w:color="000000"/>
            </w:tcBorders>
            <w:vAlign w:val="center"/>
            <w:hideMark/>
          </w:tcPr>
          <w:p w:rsidR="000373F9" w:rsidRPr="00C87505" w:rsidRDefault="000373F9" w:rsidP="000373F9">
            <w:pPr>
              <w:widowControl/>
              <w:wordWrap/>
              <w:autoSpaceDE/>
              <w:snapToGrid w:val="0"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  <w:proofErr w:type="spellStart"/>
            <w:r w:rsidRPr="00C87505">
              <w:rPr>
                <w:rFonts w:asciiTheme="majorHAnsi" w:eastAsiaTheme="majorHAnsi" w:hAnsiTheme="majorHAnsi" w:cs="굴림" w:hint="eastAsia"/>
                <w:sz w:val="18"/>
                <w:szCs w:val="18"/>
              </w:rPr>
              <w:t>운행층</w:t>
            </w:r>
            <w:proofErr w:type="spellEnd"/>
            <w:r w:rsidRPr="00C87505">
              <w:rPr>
                <w:rFonts w:asciiTheme="majorHAnsi" w:eastAsiaTheme="majorHAnsi" w:hAnsiTheme="majorHAnsi" w:cs="굴림" w:hint="eastAsia"/>
                <w:sz w:val="18"/>
                <w:szCs w:val="18"/>
              </w:rPr>
              <w:t xml:space="preserve"> 및 층수</w:t>
            </w:r>
          </w:p>
        </w:tc>
        <w:tc>
          <w:tcPr>
            <w:tcW w:w="938" w:type="pct"/>
            <w:gridSpan w:val="2"/>
            <w:tcBorders>
              <w:top w:val="single" w:sz="4" w:space="0" w:color="000000"/>
              <w:left w:val="double" w:sz="6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373F9" w:rsidRPr="00C87505" w:rsidRDefault="000373F9" w:rsidP="000373F9">
            <w:pPr>
              <w:widowControl/>
              <w:wordWrap/>
              <w:autoSpaceDE/>
              <w:snapToGrid w:val="0"/>
              <w:jc w:val="center"/>
              <w:rPr>
                <w:rFonts w:asciiTheme="majorHAnsi" w:eastAsiaTheme="majorHAnsi" w:hAnsiTheme="majorHAnsi" w:cs="굴림"/>
                <w:sz w:val="18"/>
                <w:szCs w:val="18"/>
                <w:highlight w:val="yellow"/>
              </w:rPr>
            </w:pPr>
            <w:r w:rsidRPr="00C87505">
              <w:rPr>
                <w:rFonts w:asciiTheme="majorHAnsi" w:eastAsiaTheme="majorHAnsi" w:hAnsiTheme="majorHAnsi" w:cs="굴림"/>
                <w:sz w:val="18"/>
                <w:szCs w:val="18"/>
              </w:rPr>
              <w:t>B6~13F/17S</w:t>
            </w:r>
          </w:p>
        </w:tc>
        <w:tc>
          <w:tcPr>
            <w:tcW w:w="938" w:type="pct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373F9" w:rsidRPr="00C87505" w:rsidRDefault="000373F9" w:rsidP="000373F9">
            <w:pPr>
              <w:widowControl/>
              <w:wordWrap/>
              <w:autoSpaceDE/>
              <w:snapToGrid w:val="0"/>
              <w:jc w:val="center"/>
              <w:rPr>
                <w:rFonts w:asciiTheme="majorHAnsi" w:eastAsiaTheme="majorHAnsi" w:hAnsiTheme="majorHAnsi" w:cs="굴림"/>
                <w:sz w:val="18"/>
                <w:szCs w:val="18"/>
                <w:highlight w:val="yellow"/>
              </w:rPr>
            </w:pPr>
            <w:r w:rsidRPr="00C87505">
              <w:rPr>
                <w:rFonts w:asciiTheme="majorHAnsi" w:eastAsiaTheme="majorHAnsi" w:hAnsiTheme="majorHAnsi" w:cs="굴림"/>
                <w:sz w:val="18"/>
                <w:szCs w:val="18"/>
              </w:rPr>
              <w:t>B4~13F/16S</w:t>
            </w:r>
          </w:p>
        </w:tc>
        <w:tc>
          <w:tcPr>
            <w:tcW w:w="497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373F9" w:rsidRPr="00C87505" w:rsidRDefault="000373F9" w:rsidP="000373F9">
            <w:pPr>
              <w:widowControl/>
              <w:wordWrap/>
              <w:autoSpaceDE/>
              <w:snapToGrid w:val="0"/>
              <w:jc w:val="center"/>
              <w:rPr>
                <w:rFonts w:asciiTheme="majorHAnsi" w:eastAsiaTheme="majorHAnsi" w:hAnsiTheme="majorHAnsi" w:cs="굴림"/>
                <w:sz w:val="16"/>
                <w:szCs w:val="18"/>
                <w:highlight w:val="yellow"/>
              </w:rPr>
            </w:pPr>
            <w:r w:rsidRPr="00C87505">
              <w:rPr>
                <w:rFonts w:asciiTheme="majorHAnsi" w:eastAsiaTheme="majorHAnsi" w:hAnsiTheme="majorHAnsi" w:cs="굴림"/>
                <w:sz w:val="16"/>
                <w:szCs w:val="18"/>
              </w:rPr>
              <w:t>B6~13F/18S</w:t>
            </w:r>
          </w:p>
        </w:tc>
        <w:tc>
          <w:tcPr>
            <w:tcW w:w="473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373F9" w:rsidRPr="00C87505" w:rsidRDefault="000373F9" w:rsidP="000373F9">
            <w:pPr>
              <w:widowControl/>
              <w:wordWrap/>
              <w:autoSpaceDE/>
              <w:snapToGrid w:val="0"/>
              <w:jc w:val="center"/>
              <w:rPr>
                <w:rFonts w:asciiTheme="majorHAnsi" w:eastAsiaTheme="majorHAnsi" w:hAnsiTheme="majorHAnsi" w:cs="굴림"/>
                <w:sz w:val="16"/>
                <w:szCs w:val="18"/>
                <w:highlight w:val="yellow"/>
              </w:rPr>
            </w:pPr>
            <w:r w:rsidRPr="00C87505">
              <w:rPr>
                <w:rFonts w:asciiTheme="majorHAnsi" w:eastAsiaTheme="majorHAnsi" w:hAnsiTheme="majorHAnsi" w:cs="굴림"/>
                <w:sz w:val="16"/>
                <w:szCs w:val="18"/>
              </w:rPr>
              <w:t>B6~4F/7S</w:t>
            </w:r>
          </w:p>
        </w:tc>
      </w:tr>
      <w:tr w:rsidR="00C87505" w:rsidRPr="00C87505" w:rsidTr="000373F9">
        <w:trPr>
          <w:trHeight w:val="420"/>
        </w:trPr>
        <w:tc>
          <w:tcPr>
            <w:tcW w:w="32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FBFBF"/>
            <w:vAlign w:val="center"/>
            <w:hideMark/>
          </w:tcPr>
          <w:p w:rsidR="000373F9" w:rsidRPr="00C87505" w:rsidRDefault="000373F9" w:rsidP="000373F9">
            <w:pPr>
              <w:widowControl/>
              <w:wordWrap/>
              <w:autoSpaceDE/>
              <w:snapToGrid w:val="0"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  <w:r w:rsidRPr="00C87505">
              <w:rPr>
                <w:rFonts w:asciiTheme="majorHAnsi" w:eastAsiaTheme="majorHAnsi" w:hAnsiTheme="majorHAnsi" w:cs="굴림" w:hint="eastAsia"/>
                <w:sz w:val="18"/>
                <w:szCs w:val="18"/>
              </w:rPr>
              <w:t>6</w:t>
            </w:r>
          </w:p>
        </w:tc>
        <w:tc>
          <w:tcPr>
            <w:tcW w:w="375" w:type="pct"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0373F9" w:rsidRPr="00C87505" w:rsidRDefault="000373F9" w:rsidP="000373F9">
            <w:pPr>
              <w:widowControl/>
              <w:wordWrap/>
              <w:autoSpaceDE/>
              <w:autoSpaceDN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</w:p>
        </w:tc>
        <w:tc>
          <w:tcPr>
            <w:tcW w:w="1454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6" w:space="0" w:color="000000"/>
            </w:tcBorders>
            <w:vAlign w:val="center"/>
            <w:hideMark/>
          </w:tcPr>
          <w:p w:rsidR="000373F9" w:rsidRPr="00C87505" w:rsidRDefault="000373F9" w:rsidP="000373F9">
            <w:pPr>
              <w:widowControl/>
              <w:wordWrap/>
              <w:autoSpaceDE/>
              <w:snapToGrid w:val="0"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  <w:proofErr w:type="spellStart"/>
            <w:r w:rsidRPr="00C87505">
              <w:rPr>
                <w:rFonts w:asciiTheme="majorHAnsi" w:eastAsiaTheme="majorHAnsi" w:hAnsiTheme="majorHAnsi" w:cs="굴림" w:hint="eastAsia"/>
                <w:sz w:val="18"/>
                <w:szCs w:val="18"/>
              </w:rPr>
              <w:t>기준층</w:t>
            </w:r>
            <w:proofErr w:type="spellEnd"/>
          </w:p>
        </w:tc>
        <w:tc>
          <w:tcPr>
            <w:tcW w:w="2846" w:type="pct"/>
            <w:gridSpan w:val="6"/>
            <w:tcBorders>
              <w:top w:val="single" w:sz="4" w:space="0" w:color="000000"/>
              <w:left w:val="doub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73F9" w:rsidRPr="00C87505" w:rsidRDefault="000373F9" w:rsidP="000373F9">
            <w:pPr>
              <w:widowControl/>
              <w:wordWrap/>
              <w:autoSpaceDE/>
              <w:snapToGrid w:val="0"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  <w:r w:rsidRPr="00C87505">
              <w:rPr>
                <w:rFonts w:asciiTheme="majorHAnsi" w:eastAsiaTheme="majorHAnsi" w:hAnsiTheme="majorHAnsi" w:cs="굴림" w:hint="eastAsia"/>
                <w:sz w:val="18"/>
                <w:szCs w:val="18"/>
              </w:rPr>
              <w:t>1F</w:t>
            </w:r>
          </w:p>
        </w:tc>
      </w:tr>
      <w:tr w:rsidR="00C87505" w:rsidRPr="00C87505" w:rsidTr="000373F9">
        <w:trPr>
          <w:trHeight w:val="420"/>
        </w:trPr>
        <w:tc>
          <w:tcPr>
            <w:tcW w:w="32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FBFBF"/>
            <w:vAlign w:val="center"/>
            <w:hideMark/>
          </w:tcPr>
          <w:p w:rsidR="000373F9" w:rsidRPr="00C87505" w:rsidRDefault="000373F9" w:rsidP="000373F9">
            <w:pPr>
              <w:widowControl/>
              <w:wordWrap/>
              <w:autoSpaceDE/>
              <w:snapToGrid w:val="0"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  <w:r w:rsidRPr="00C87505">
              <w:rPr>
                <w:rFonts w:asciiTheme="majorHAnsi" w:eastAsiaTheme="majorHAnsi" w:hAnsiTheme="majorHAnsi" w:cs="굴림" w:hint="eastAsia"/>
                <w:sz w:val="18"/>
                <w:szCs w:val="18"/>
              </w:rPr>
              <w:t>7</w:t>
            </w:r>
          </w:p>
        </w:tc>
        <w:tc>
          <w:tcPr>
            <w:tcW w:w="375" w:type="pct"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0373F9" w:rsidRPr="00C87505" w:rsidRDefault="000373F9" w:rsidP="000373F9">
            <w:pPr>
              <w:widowControl/>
              <w:wordWrap/>
              <w:autoSpaceDE/>
              <w:autoSpaceDN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</w:p>
        </w:tc>
        <w:tc>
          <w:tcPr>
            <w:tcW w:w="1454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6" w:space="0" w:color="000000"/>
            </w:tcBorders>
            <w:vAlign w:val="center"/>
            <w:hideMark/>
          </w:tcPr>
          <w:p w:rsidR="000373F9" w:rsidRPr="00C87505" w:rsidRDefault="000373F9" w:rsidP="000373F9">
            <w:pPr>
              <w:widowControl/>
              <w:wordWrap/>
              <w:autoSpaceDE/>
              <w:snapToGrid w:val="0"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  <w:r w:rsidRPr="00C87505">
              <w:rPr>
                <w:rFonts w:asciiTheme="majorHAnsi" w:eastAsiaTheme="majorHAnsi" w:hAnsiTheme="majorHAnsi" w:cs="굴림" w:hint="eastAsia"/>
                <w:sz w:val="18"/>
                <w:szCs w:val="18"/>
              </w:rPr>
              <w:t>제어방식</w:t>
            </w:r>
          </w:p>
        </w:tc>
        <w:tc>
          <w:tcPr>
            <w:tcW w:w="2846" w:type="pct"/>
            <w:gridSpan w:val="6"/>
            <w:tcBorders>
              <w:top w:val="single" w:sz="4" w:space="0" w:color="000000"/>
              <w:left w:val="doub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73F9" w:rsidRPr="00C87505" w:rsidRDefault="000373F9" w:rsidP="000373F9">
            <w:pPr>
              <w:widowControl/>
              <w:wordWrap/>
              <w:autoSpaceDE/>
              <w:snapToGrid w:val="0"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  <w:r w:rsidRPr="00C87505">
              <w:rPr>
                <w:rFonts w:cs="굴림" w:hint="eastAsia"/>
                <w:sz w:val="18"/>
                <w:szCs w:val="18"/>
              </w:rPr>
              <w:t>VVVF</w:t>
            </w:r>
            <w:r w:rsidRPr="00C87505">
              <w:rPr>
                <w:rFonts w:cs="굴림"/>
                <w:sz w:val="18"/>
                <w:szCs w:val="18"/>
              </w:rPr>
              <w:t xml:space="preserve"> (</w:t>
            </w:r>
            <w:r w:rsidRPr="00C87505">
              <w:rPr>
                <w:rFonts w:cs="굴림" w:hint="eastAsia"/>
                <w:sz w:val="18"/>
                <w:szCs w:val="18"/>
              </w:rPr>
              <w:t>인버터 방식)</w:t>
            </w:r>
          </w:p>
        </w:tc>
      </w:tr>
      <w:tr w:rsidR="00C87505" w:rsidRPr="00C87505" w:rsidTr="000373F9">
        <w:trPr>
          <w:trHeight w:val="420"/>
        </w:trPr>
        <w:tc>
          <w:tcPr>
            <w:tcW w:w="32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FBFBF"/>
            <w:vAlign w:val="center"/>
            <w:hideMark/>
          </w:tcPr>
          <w:p w:rsidR="000373F9" w:rsidRPr="00C87505" w:rsidRDefault="000373F9" w:rsidP="000373F9">
            <w:pPr>
              <w:widowControl/>
              <w:wordWrap/>
              <w:autoSpaceDE/>
              <w:snapToGrid w:val="0"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  <w:r w:rsidRPr="00C87505">
              <w:rPr>
                <w:rFonts w:asciiTheme="majorHAnsi" w:eastAsiaTheme="majorHAnsi" w:hAnsiTheme="majorHAnsi" w:cs="굴림" w:hint="eastAsia"/>
                <w:sz w:val="18"/>
                <w:szCs w:val="18"/>
              </w:rPr>
              <w:t>8</w:t>
            </w:r>
          </w:p>
        </w:tc>
        <w:tc>
          <w:tcPr>
            <w:tcW w:w="375" w:type="pct"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0373F9" w:rsidRPr="00C87505" w:rsidRDefault="000373F9" w:rsidP="000373F9">
            <w:pPr>
              <w:widowControl/>
              <w:wordWrap/>
              <w:autoSpaceDE/>
              <w:autoSpaceDN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</w:p>
        </w:tc>
        <w:tc>
          <w:tcPr>
            <w:tcW w:w="1454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6" w:space="0" w:color="000000"/>
            </w:tcBorders>
            <w:vAlign w:val="center"/>
            <w:hideMark/>
          </w:tcPr>
          <w:p w:rsidR="000373F9" w:rsidRPr="00C87505" w:rsidRDefault="000373F9" w:rsidP="000373F9">
            <w:pPr>
              <w:widowControl/>
              <w:wordWrap/>
              <w:autoSpaceDE/>
              <w:snapToGrid w:val="0"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  <w:r w:rsidRPr="00C87505">
              <w:rPr>
                <w:rFonts w:asciiTheme="majorHAnsi" w:eastAsiaTheme="majorHAnsi" w:hAnsiTheme="majorHAnsi" w:cs="굴림" w:hint="eastAsia"/>
                <w:sz w:val="18"/>
                <w:szCs w:val="18"/>
              </w:rPr>
              <w:t>운전방식</w:t>
            </w:r>
          </w:p>
        </w:tc>
        <w:tc>
          <w:tcPr>
            <w:tcW w:w="1876" w:type="pct"/>
            <w:gridSpan w:val="4"/>
            <w:tcBorders>
              <w:top w:val="single" w:sz="4" w:space="0" w:color="000000"/>
              <w:left w:val="double" w:sz="6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373F9" w:rsidRPr="00C87505" w:rsidRDefault="000373F9" w:rsidP="000373F9">
            <w:pPr>
              <w:widowControl/>
              <w:wordWrap/>
              <w:autoSpaceDE/>
              <w:snapToGrid w:val="0"/>
              <w:spacing w:line="180" w:lineRule="auto"/>
              <w:jc w:val="center"/>
              <w:rPr>
                <w:rFonts w:cs="굴림"/>
                <w:sz w:val="18"/>
                <w:szCs w:val="18"/>
              </w:rPr>
            </w:pPr>
            <w:r w:rsidRPr="00C87505">
              <w:rPr>
                <w:rFonts w:cs="굴림" w:hint="eastAsia"/>
                <w:sz w:val="18"/>
                <w:szCs w:val="18"/>
              </w:rPr>
              <w:t xml:space="preserve">4대 </w:t>
            </w:r>
            <w:proofErr w:type="spellStart"/>
            <w:r w:rsidRPr="00C87505">
              <w:rPr>
                <w:rFonts w:cs="굴림" w:hint="eastAsia"/>
                <w:sz w:val="18"/>
                <w:szCs w:val="18"/>
              </w:rPr>
              <w:t>군관리방식</w:t>
            </w:r>
            <w:proofErr w:type="spellEnd"/>
            <w:r w:rsidRPr="00C87505">
              <w:rPr>
                <w:rFonts w:cs="굴림" w:hint="eastAsia"/>
                <w:sz w:val="18"/>
                <w:szCs w:val="18"/>
              </w:rPr>
              <w:t xml:space="preserve"> + </w:t>
            </w:r>
            <w:proofErr w:type="spellStart"/>
            <w:r w:rsidRPr="00C87505">
              <w:rPr>
                <w:rFonts w:cs="굴림" w:hint="eastAsia"/>
                <w:sz w:val="18"/>
                <w:szCs w:val="18"/>
              </w:rPr>
              <w:t>필요시</w:t>
            </w:r>
            <w:proofErr w:type="spellEnd"/>
            <w:r w:rsidRPr="00C87505">
              <w:rPr>
                <w:rFonts w:cs="굴림" w:hint="eastAsia"/>
                <w:sz w:val="18"/>
                <w:szCs w:val="18"/>
              </w:rPr>
              <w:t xml:space="preserve"> CRT감시반에서 2대 </w:t>
            </w:r>
            <w:proofErr w:type="spellStart"/>
            <w:r w:rsidRPr="00C87505">
              <w:rPr>
                <w:rFonts w:cs="굴림" w:hint="eastAsia"/>
                <w:sz w:val="18"/>
                <w:szCs w:val="18"/>
              </w:rPr>
              <w:t>군관리운전으로</w:t>
            </w:r>
            <w:proofErr w:type="spellEnd"/>
            <w:r w:rsidRPr="00C87505">
              <w:rPr>
                <w:rFonts w:cs="굴림" w:hint="eastAsia"/>
                <w:sz w:val="18"/>
                <w:szCs w:val="18"/>
              </w:rPr>
              <w:t xml:space="preserve"> 변경 기능 포함</w:t>
            </w:r>
          </w:p>
          <w:p w:rsidR="000373F9" w:rsidRPr="00C87505" w:rsidRDefault="000373F9" w:rsidP="000373F9">
            <w:pPr>
              <w:widowControl/>
              <w:wordWrap/>
              <w:autoSpaceDE/>
              <w:snapToGrid w:val="0"/>
              <w:spacing w:line="180" w:lineRule="auto"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  <w:r w:rsidRPr="00C87505">
              <w:rPr>
                <w:rFonts w:cs="굴림" w:hint="eastAsia"/>
                <w:sz w:val="18"/>
                <w:szCs w:val="18"/>
              </w:rPr>
              <w:t>즉시예보기능+</w:t>
            </w:r>
            <w:proofErr w:type="spellStart"/>
            <w:r w:rsidRPr="00C87505">
              <w:rPr>
                <w:rFonts w:cs="굴림" w:hint="eastAsia"/>
                <w:sz w:val="18"/>
                <w:szCs w:val="18"/>
              </w:rPr>
              <w:t>승장챠임</w:t>
            </w:r>
            <w:proofErr w:type="spellEnd"/>
            <w:r w:rsidRPr="00C87505">
              <w:rPr>
                <w:rFonts w:cs="굴림" w:hint="eastAsia"/>
                <w:sz w:val="18"/>
                <w:szCs w:val="18"/>
              </w:rPr>
              <w:t xml:space="preserve"> 적용</w:t>
            </w:r>
          </w:p>
        </w:tc>
        <w:tc>
          <w:tcPr>
            <w:tcW w:w="970" w:type="pct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373F9" w:rsidRPr="00C87505" w:rsidRDefault="000373F9" w:rsidP="000373F9">
            <w:pPr>
              <w:widowControl/>
              <w:wordWrap/>
              <w:autoSpaceDE/>
              <w:snapToGrid w:val="0"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  <w:r w:rsidRPr="00C87505">
              <w:rPr>
                <w:rFonts w:asciiTheme="majorHAnsi" w:eastAsiaTheme="majorHAnsi" w:hAnsiTheme="majorHAnsi" w:cs="굴림" w:hint="eastAsia"/>
                <w:sz w:val="18"/>
                <w:szCs w:val="18"/>
              </w:rPr>
              <w:t>단독</w:t>
            </w:r>
          </w:p>
        </w:tc>
      </w:tr>
      <w:tr w:rsidR="00C87505" w:rsidRPr="00C87505" w:rsidTr="000373F9">
        <w:trPr>
          <w:trHeight w:val="420"/>
        </w:trPr>
        <w:tc>
          <w:tcPr>
            <w:tcW w:w="32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FBFBF"/>
            <w:vAlign w:val="center"/>
            <w:hideMark/>
          </w:tcPr>
          <w:p w:rsidR="000373F9" w:rsidRPr="00C87505" w:rsidRDefault="000373F9" w:rsidP="000373F9">
            <w:pPr>
              <w:widowControl/>
              <w:wordWrap/>
              <w:autoSpaceDE/>
              <w:snapToGrid w:val="0"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  <w:r w:rsidRPr="00C87505">
              <w:rPr>
                <w:rFonts w:asciiTheme="majorHAnsi" w:eastAsiaTheme="majorHAnsi" w:hAnsiTheme="majorHAnsi" w:cs="굴림" w:hint="eastAsia"/>
                <w:sz w:val="18"/>
                <w:szCs w:val="18"/>
              </w:rPr>
              <w:t>9</w:t>
            </w:r>
          </w:p>
        </w:tc>
        <w:tc>
          <w:tcPr>
            <w:tcW w:w="375" w:type="pct"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0373F9" w:rsidRPr="00C87505" w:rsidRDefault="000373F9" w:rsidP="000373F9">
            <w:pPr>
              <w:widowControl/>
              <w:wordWrap/>
              <w:autoSpaceDE/>
              <w:autoSpaceDN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</w:p>
        </w:tc>
        <w:tc>
          <w:tcPr>
            <w:tcW w:w="1454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6" w:space="0" w:color="000000"/>
            </w:tcBorders>
            <w:vAlign w:val="center"/>
            <w:hideMark/>
          </w:tcPr>
          <w:p w:rsidR="000373F9" w:rsidRPr="00C87505" w:rsidRDefault="000373F9" w:rsidP="000373F9">
            <w:pPr>
              <w:widowControl/>
              <w:wordWrap/>
              <w:autoSpaceDE/>
              <w:snapToGrid w:val="0"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  <w:r w:rsidRPr="00C87505">
              <w:rPr>
                <w:rFonts w:asciiTheme="majorHAnsi" w:eastAsiaTheme="majorHAnsi" w:hAnsiTheme="majorHAnsi" w:cs="굴림" w:hint="eastAsia"/>
                <w:sz w:val="18"/>
                <w:szCs w:val="18"/>
              </w:rPr>
              <w:t>출입구크기(W×H)</w:t>
            </w:r>
          </w:p>
        </w:tc>
        <w:tc>
          <w:tcPr>
            <w:tcW w:w="1876" w:type="pct"/>
            <w:gridSpan w:val="4"/>
            <w:tcBorders>
              <w:top w:val="single" w:sz="4" w:space="0" w:color="000000"/>
              <w:left w:val="double" w:sz="6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373F9" w:rsidRPr="00C87505" w:rsidRDefault="000373F9" w:rsidP="000373F9">
            <w:pPr>
              <w:widowControl/>
              <w:wordWrap/>
              <w:autoSpaceDE/>
              <w:snapToGrid w:val="0"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  <w:r w:rsidRPr="00C87505">
              <w:rPr>
                <w:rFonts w:asciiTheme="majorHAnsi" w:eastAsiaTheme="majorHAnsi" w:hAnsiTheme="majorHAnsi" w:cs="굴림"/>
                <w:sz w:val="18"/>
                <w:szCs w:val="18"/>
              </w:rPr>
              <w:t>1,100 * 2,100</w:t>
            </w:r>
          </w:p>
        </w:tc>
        <w:tc>
          <w:tcPr>
            <w:tcW w:w="497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373F9" w:rsidRPr="00C87505" w:rsidRDefault="000373F9" w:rsidP="000373F9">
            <w:pPr>
              <w:widowControl/>
              <w:wordWrap/>
              <w:autoSpaceDE/>
              <w:snapToGrid w:val="0"/>
              <w:spacing w:line="180" w:lineRule="auto"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  <w:r w:rsidRPr="00C87505">
              <w:rPr>
                <w:rFonts w:asciiTheme="majorHAnsi" w:eastAsiaTheme="majorHAnsi" w:hAnsiTheme="majorHAnsi" w:cs="굴림"/>
                <w:sz w:val="18"/>
                <w:szCs w:val="18"/>
              </w:rPr>
              <w:t>1,300 *</w:t>
            </w:r>
            <w:r w:rsidRPr="00C87505">
              <w:rPr>
                <w:rFonts w:asciiTheme="majorHAnsi" w:eastAsiaTheme="majorHAnsi" w:hAnsiTheme="majorHAnsi" w:cs="굴림" w:hint="eastAsia"/>
                <w:sz w:val="18"/>
                <w:szCs w:val="18"/>
              </w:rPr>
              <w:t xml:space="preserve"> </w:t>
            </w:r>
            <w:r w:rsidRPr="00C87505">
              <w:rPr>
                <w:rFonts w:asciiTheme="majorHAnsi" w:eastAsiaTheme="majorHAnsi" w:hAnsiTheme="majorHAnsi" w:cs="굴림"/>
                <w:sz w:val="18"/>
                <w:szCs w:val="18"/>
              </w:rPr>
              <w:t>2,300</w:t>
            </w:r>
          </w:p>
        </w:tc>
        <w:tc>
          <w:tcPr>
            <w:tcW w:w="473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373F9" w:rsidRPr="00C87505" w:rsidRDefault="000373F9" w:rsidP="000373F9">
            <w:pPr>
              <w:widowControl/>
              <w:wordWrap/>
              <w:autoSpaceDE/>
              <w:snapToGrid w:val="0"/>
              <w:spacing w:line="180" w:lineRule="auto"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  <w:r w:rsidRPr="00C87505">
              <w:rPr>
                <w:rFonts w:asciiTheme="majorHAnsi" w:eastAsiaTheme="majorHAnsi" w:hAnsiTheme="majorHAnsi" w:cs="굴림"/>
                <w:sz w:val="18"/>
                <w:szCs w:val="18"/>
              </w:rPr>
              <w:t>2,800 * 2,600</w:t>
            </w:r>
          </w:p>
        </w:tc>
      </w:tr>
      <w:tr w:rsidR="00C87505" w:rsidRPr="00C87505" w:rsidTr="000373F9">
        <w:trPr>
          <w:trHeight w:val="420"/>
        </w:trPr>
        <w:tc>
          <w:tcPr>
            <w:tcW w:w="325" w:type="pct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BFBFBF"/>
            <w:vAlign w:val="center"/>
            <w:hideMark/>
          </w:tcPr>
          <w:p w:rsidR="000373F9" w:rsidRPr="00C87505" w:rsidRDefault="000373F9" w:rsidP="000373F9">
            <w:pPr>
              <w:widowControl/>
              <w:wordWrap/>
              <w:autoSpaceDE/>
              <w:snapToGrid w:val="0"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  <w:r w:rsidRPr="00C87505">
              <w:rPr>
                <w:rFonts w:asciiTheme="majorHAnsi" w:eastAsiaTheme="majorHAnsi" w:hAnsiTheme="majorHAnsi" w:cs="굴림" w:hint="eastAsia"/>
                <w:sz w:val="18"/>
                <w:szCs w:val="18"/>
              </w:rPr>
              <w:t>10</w:t>
            </w:r>
          </w:p>
        </w:tc>
        <w:tc>
          <w:tcPr>
            <w:tcW w:w="375" w:type="pct"/>
            <w:tcBorders>
              <w:left w:val="single" w:sz="2" w:space="0" w:color="000000"/>
              <w:bottom w:val="single" w:sz="4" w:space="0" w:color="000000"/>
              <w:right w:val="single" w:sz="2" w:space="0" w:color="000000"/>
            </w:tcBorders>
            <w:vAlign w:val="center"/>
            <w:hideMark/>
          </w:tcPr>
          <w:p w:rsidR="000373F9" w:rsidRPr="00C87505" w:rsidRDefault="000373F9" w:rsidP="000373F9">
            <w:pPr>
              <w:widowControl/>
              <w:wordWrap/>
              <w:autoSpaceDE/>
              <w:autoSpaceDN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</w:p>
        </w:tc>
        <w:tc>
          <w:tcPr>
            <w:tcW w:w="1454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6" w:space="0" w:color="000000"/>
            </w:tcBorders>
            <w:vAlign w:val="center"/>
            <w:hideMark/>
          </w:tcPr>
          <w:p w:rsidR="000373F9" w:rsidRPr="00C87505" w:rsidRDefault="000373F9" w:rsidP="000373F9">
            <w:pPr>
              <w:widowControl/>
              <w:wordWrap/>
              <w:autoSpaceDE/>
              <w:snapToGrid w:val="0"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  <w:r w:rsidRPr="00C87505">
              <w:rPr>
                <w:rFonts w:asciiTheme="majorHAnsi" w:eastAsiaTheme="majorHAnsi" w:hAnsiTheme="majorHAnsi" w:cs="굴림" w:hint="eastAsia"/>
                <w:sz w:val="18"/>
                <w:szCs w:val="18"/>
              </w:rPr>
              <w:t>출입문 방식</w:t>
            </w:r>
          </w:p>
        </w:tc>
        <w:tc>
          <w:tcPr>
            <w:tcW w:w="2373" w:type="pct"/>
            <w:gridSpan w:val="5"/>
            <w:tcBorders>
              <w:top w:val="single" w:sz="4" w:space="0" w:color="000000"/>
              <w:left w:val="double" w:sz="6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373F9" w:rsidRPr="00C87505" w:rsidRDefault="000373F9" w:rsidP="000373F9">
            <w:pPr>
              <w:widowControl/>
              <w:wordWrap/>
              <w:autoSpaceDE/>
              <w:snapToGrid w:val="0"/>
              <w:jc w:val="center"/>
              <w:rPr>
                <w:rFonts w:cs="굴림"/>
                <w:sz w:val="18"/>
                <w:szCs w:val="18"/>
              </w:rPr>
            </w:pPr>
            <w:r w:rsidRPr="00C87505">
              <w:rPr>
                <w:rFonts w:cs="굴림" w:hint="eastAsia"/>
                <w:sz w:val="18"/>
                <w:szCs w:val="18"/>
              </w:rPr>
              <w:t>2Panel-Center Open (2P</w:t>
            </w:r>
            <w:r w:rsidRPr="00C87505">
              <w:rPr>
                <w:rFonts w:cs="굴림"/>
                <w:sz w:val="18"/>
                <w:szCs w:val="18"/>
              </w:rPr>
              <w:t>-</w:t>
            </w:r>
            <w:r w:rsidRPr="00C87505">
              <w:rPr>
                <w:rFonts w:cs="굴림" w:hint="eastAsia"/>
                <w:sz w:val="18"/>
                <w:szCs w:val="18"/>
              </w:rPr>
              <w:t>CO)</w:t>
            </w:r>
          </w:p>
        </w:tc>
        <w:tc>
          <w:tcPr>
            <w:tcW w:w="473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373F9" w:rsidRPr="00C87505" w:rsidRDefault="000373F9" w:rsidP="000373F9">
            <w:pPr>
              <w:widowControl/>
              <w:wordWrap/>
              <w:autoSpaceDE/>
              <w:snapToGrid w:val="0"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  <w:r w:rsidRPr="00C87505">
              <w:rPr>
                <w:rFonts w:asciiTheme="majorHAnsi" w:eastAsiaTheme="majorHAnsi" w:hAnsiTheme="majorHAnsi" w:cs="굴림" w:hint="eastAsia"/>
                <w:sz w:val="18"/>
                <w:szCs w:val="18"/>
              </w:rPr>
              <w:t>3P-VO</w:t>
            </w:r>
          </w:p>
        </w:tc>
      </w:tr>
      <w:tr w:rsidR="00C87505" w:rsidRPr="00C87505" w:rsidTr="000373F9">
        <w:trPr>
          <w:trHeight w:val="420"/>
        </w:trPr>
        <w:tc>
          <w:tcPr>
            <w:tcW w:w="325" w:type="pct"/>
            <w:vMerge w:val="restart"/>
            <w:tcBorders>
              <w:top w:val="single" w:sz="4" w:space="0" w:color="auto"/>
              <w:left w:val="single" w:sz="2" w:space="0" w:color="000000"/>
              <w:right w:val="single" w:sz="2" w:space="0" w:color="000000"/>
            </w:tcBorders>
            <w:shd w:val="clear" w:color="auto" w:fill="BFBFBF"/>
            <w:vAlign w:val="center"/>
            <w:hideMark/>
          </w:tcPr>
          <w:p w:rsidR="000373F9" w:rsidRPr="00C87505" w:rsidRDefault="000373F9" w:rsidP="000373F9">
            <w:pPr>
              <w:widowControl/>
              <w:wordWrap/>
              <w:autoSpaceDE/>
              <w:snapToGrid w:val="0"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  <w:r w:rsidRPr="00C87505">
              <w:rPr>
                <w:rFonts w:asciiTheme="majorHAnsi" w:eastAsiaTheme="majorHAnsi" w:hAnsiTheme="majorHAnsi" w:cs="굴림" w:hint="eastAsia"/>
                <w:sz w:val="18"/>
                <w:szCs w:val="18"/>
              </w:rPr>
              <w:t>11</w:t>
            </w:r>
          </w:p>
        </w:tc>
        <w:tc>
          <w:tcPr>
            <w:tcW w:w="375" w:type="pct"/>
            <w:vMerge w:val="restart"/>
            <w:tcBorders>
              <w:top w:val="single" w:sz="4" w:space="0" w:color="auto"/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0373F9" w:rsidRPr="00C87505" w:rsidRDefault="000373F9" w:rsidP="000373F9">
            <w:pPr>
              <w:widowControl/>
              <w:wordWrap/>
              <w:autoSpaceDE/>
              <w:snapToGrid w:val="0"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  <w:r w:rsidRPr="00C87505">
              <w:rPr>
                <w:rFonts w:asciiTheme="majorHAnsi" w:eastAsiaTheme="majorHAnsi" w:hAnsiTheme="majorHAnsi" w:cs="굴림" w:hint="eastAsia"/>
                <w:sz w:val="18"/>
                <w:szCs w:val="18"/>
              </w:rPr>
              <w:t>카</w:t>
            </w:r>
          </w:p>
          <w:p w:rsidR="000373F9" w:rsidRPr="00C87505" w:rsidRDefault="000373F9" w:rsidP="000373F9">
            <w:pPr>
              <w:widowControl/>
              <w:wordWrap/>
              <w:autoSpaceDE/>
              <w:snapToGrid w:val="0"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  <w:r w:rsidRPr="00C87505">
              <w:rPr>
                <w:rFonts w:asciiTheme="majorHAnsi" w:eastAsiaTheme="majorHAnsi" w:hAnsiTheme="majorHAnsi" w:cs="굴림" w:hint="eastAsia"/>
                <w:sz w:val="18"/>
                <w:szCs w:val="18"/>
              </w:rPr>
              <w:t>내</w:t>
            </w:r>
          </w:p>
          <w:p w:rsidR="000373F9" w:rsidRPr="00C87505" w:rsidRDefault="000373F9" w:rsidP="000373F9">
            <w:pPr>
              <w:widowControl/>
              <w:wordWrap/>
              <w:autoSpaceDE/>
              <w:snapToGrid w:val="0"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  <w:r w:rsidRPr="00C87505">
              <w:rPr>
                <w:rFonts w:asciiTheme="majorHAnsi" w:eastAsiaTheme="majorHAnsi" w:hAnsiTheme="majorHAnsi" w:cs="굴림" w:hint="eastAsia"/>
                <w:sz w:val="18"/>
                <w:szCs w:val="18"/>
              </w:rPr>
              <w:t>부</w:t>
            </w:r>
          </w:p>
          <w:p w:rsidR="000373F9" w:rsidRPr="00C87505" w:rsidRDefault="000373F9" w:rsidP="000373F9">
            <w:pPr>
              <w:widowControl/>
              <w:wordWrap/>
              <w:autoSpaceDE/>
              <w:snapToGrid w:val="0"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  <w:r w:rsidRPr="00C87505">
              <w:rPr>
                <w:rFonts w:asciiTheme="majorHAnsi" w:eastAsiaTheme="majorHAnsi" w:hAnsiTheme="majorHAnsi" w:cs="굴림" w:hint="eastAsia"/>
                <w:sz w:val="18"/>
                <w:szCs w:val="18"/>
              </w:rPr>
              <w:t>의</w:t>
            </w:r>
          </w:p>
          <w:p w:rsidR="000373F9" w:rsidRPr="00C87505" w:rsidRDefault="000373F9" w:rsidP="000373F9">
            <w:pPr>
              <w:widowControl/>
              <w:wordWrap/>
              <w:autoSpaceDE/>
              <w:snapToGrid w:val="0"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  <w:r w:rsidRPr="00C87505">
              <w:rPr>
                <w:rFonts w:asciiTheme="majorHAnsi" w:eastAsiaTheme="majorHAnsi" w:hAnsiTheme="majorHAnsi" w:cs="굴림" w:hint="eastAsia"/>
                <w:sz w:val="18"/>
                <w:szCs w:val="18"/>
              </w:rPr>
              <w:t>장</w:t>
            </w:r>
          </w:p>
          <w:p w:rsidR="000373F9" w:rsidRPr="00C87505" w:rsidRDefault="000373F9" w:rsidP="000373F9">
            <w:pPr>
              <w:widowControl/>
              <w:wordWrap/>
              <w:autoSpaceDE/>
              <w:snapToGrid w:val="0"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  <w:r w:rsidRPr="00C87505">
              <w:rPr>
                <w:rFonts w:asciiTheme="majorHAnsi" w:eastAsiaTheme="majorHAnsi" w:hAnsiTheme="majorHAnsi" w:cs="굴림" w:hint="eastAsia"/>
                <w:sz w:val="18"/>
                <w:szCs w:val="18"/>
              </w:rPr>
              <w:t>시</w:t>
            </w:r>
          </w:p>
          <w:p w:rsidR="000373F9" w:rsidRPr="00C87505" w:rsidRDefault="000373F9" w:rsidP="000373F9">
            <w:pPr>
              <w:snapToGrid w:val="0"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  <w:r w:rsidRPr="00C87505">
              <w:rPr>
                <w:rFonts w:asciiTheme="majorHAnsi" w:eastAsiaTheme="majorHAnsi" w:hAnsiTheme="majorHAnsi" w:cs="굴림" w:hint="eastAsia"/>
                <w:sz w:val="18"/>
                <w:szCs w:val="18"/>
              </w:rPr>
              <w:t>방</w:t>
            </w:r>
          </w:p>
        </w:tc>
        <w:tc>
          <w:tcPr>
            <w:tcW w:w="611" w:type="pct"/>
            <w:vMerge w:val="restart"/>
            <w:tcBorders>
              <w:top w:val="single" w:sz="4" w:space="0" w:color="auto"/>
              <w:left w:val="single" w:sz="2" w:space="0" w:color="000000"/>
              <w:right w:val="single" w:sz="4" w:space="0" w:color="auto"/>
            </w:tcBorders>
            <w:vAlign w:val="center"/>
            <w:hideMark/>
          </w:tcPr>
          <w:p w:rsidR="000373F9" w:rsidRPr="00C87505" w:rsidRDefault="000373F9" w:rsidP="000373F9">
            <w:pPr>
              <w:widowControl/>
              <w:wordWrap/>
              <w:autoSpaceDE/>
              <w:snapToGrid w:val="0"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  <w:proofErr w:type="spellStart"/>
            <w:r w:rsidRPr="00C87505">
              <w:rPr>
                <w:rFonts w:asciiTheme="majorHAnsi" w:eastAsiaTheme="majorHAnsi" w:hAnsiTheme="majorHAnsi" w:cs="굴림" w:hint="eastAsia"/>
                <w:sz w:val="18"/>
                <w:szCs w:val="18"/>
              </w:rPr>
              <w:t>카내부</w:t>
            </w:r>
            <w:proofErr w:type="spellEnd"/>
          </w:p>
        </w:tc>
        <w:tc>
          <w:tcPr>
            <w:tcW w:w="844" w:type="pct"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double" w:sz="6" w:space="0" w:color="000000"/>
            </w:tcBorders>
            <w:vAlign w:val="center"/>
          </w:tcPr>
          <w:p w:rsidR="000373F9" w:rsidRPr="00C87505" w:rsidRDefault="000373F9" w:rsidP="000373F9">
            <w:pPr>
              <w:widowControl/>
              <w:wordWrap/>
              <w:autoSpaceDE/>
              <w:snapToGrid w:val="0"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  <w:r w:rsidRPr="00C87505">
              <w:rPr>
                <w:rFonts w:asciiTheme="majorHAnsi" w:eastAsiaTheme="majorHAnsi" w:hAnsiTheme="majorHAnsi" w:cs="굴림" w:hint="eastAsia"/>
                <w:sz w:val="18"/>
                <w:szCs w:val="18"/>
              </w:rPr>
              <w:t>크기</w:t>
            </w:r>
          </w:p>
        </w:tc>
        <w:tc>
          <w:tcPr>
            <w:tcW w:w="1876" w:type="pct"/>
            <w:gridSpan w:val="4"/>
            <w:tcBorders>
              <w:top w:val="single" w:sz="4" w:space="0" w:color="000000"/>
              <w:left w:val="double" w:sz="6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373F9" w:rsidRPr="00C87505" w:rsidRDefault="000373F9" w:rsidP="000373F9">
            <w:pPr>
              <w:widowControl/>
              <w:wordWrap/>
              <w:autoSpaceDE/>
              <w:snapToGrid w:val="0"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  <w:r w:rsidRPr="00C87505">
              <w:rPr>
                <w:rFonts w:asciiTheme="majorHAnsi" w:eastAsiaTheme="majorHAnsi" w:hAnsiTheme="majorHAnsi" w:cs="굴림"/>
                <w:sz w:val="18"/>
                <w:szCs w:val="18"/>
              </w:rPr>
              <w:t>2050*1700</w:t>
            </w:r>
          </w:p>
          <w:p w:rsidR="000373F9" w:rsidRPr="00C87505" w:rsidRDefault="000373F9" w:rsidP="000373F9">
            <w:pPr>
              <w:widowControl/>
              <w:wordWrap/>
              <w:autoSpaceDE/>
              <w:snapToGrid w:val="0"/>
              <w:spacing w:line="180" w:lineRule="auto"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  <w:r w:rsidRPr="00C87505">
              <w:rPr>
                <w:rFonts w:asciiTheme="majorHAnsi" w:eastAsiaTheme="majorHAnsi" w:hAnsiTheme="majorHAnsi" w:cs="굴림" w:hint="eastAsia"/>
                <w:sz w:val="18"/>
                <w:szCs w:val="18"/>
              </w:rPr>
              <w:t>(필요시 업체 제작 기준에 따름)</w:t>
            </w:r>
          </w:p>
        </w:tc>
        <w:tc>
          <w:tcPr>
            <w:tcW w:w="497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373F9" w:rsidRPr="00C87505" w:rsidRDefault="000373F9" w:rsidP="000373F9">
            <w:pPr>
              <w:widowControl/>
              <w:wordWrap/>
              <w:autoSpaceDE/>
              <w:snapToGrid w:val="0"/>
              <w:jc w:val="center"/>
              <w:rPr>
                <w:rFonts w:asciiTheme="majorHAnsi" w:eastAsiaTheme="majorHAnsi" w:hAnsiTheme="majorHAnsi" w:cs="굴림"/>
                <w:sz w:val="16"/>
                <w:szCs w:val="18"/>
              </w:rPr>
            </w:pPr>
            <w:r w:rsidRPr="00C87505">
              <w:rPr>
                <w:rFonts w:asciiTheme="majorHAnsi" w:eastAsiaTheme="majorHAnsi" w:hAnsiTheme="majorHAnsi" w:cs="굴림"/>
                <w:sz w:val="16"/>
                <w:szCs w:val="18"/>
              </w:rPr>
              <w:t>2,160*2,300</w:t>
            </w:r>
          </w:p>
          <w:p w:rsidR="000373F9" w:rsidRPr="00C87505" w:rsidRDefault="000373F9" w:rsidP="000373F9">
            <w:pPr>
              <w:widowControl/>
              <w:wordWrap/>
              <w:autoSpaceDE/>
              <w:snapToGrid w:val="0"/>
              <w:spacing w:line="180" w:lineRule="auto"/>
              <w:jc w:val="center"/>
              <w:rPr>
                <w:rFonts w:asciiTheme="majorHAnsi" w:eastAsiaTheme="majorHAnsi" w:hAnsiTheme="majorHAnsi" w:cs="굴림"/>
                <w:sz w:val="16"/>
                <w:szCs w:val="18"/>
              </w:rPr>
            </w:pPr>
            <w:r w:rsidRPr="00C87505">
              <w:rPr>
                <w:rFonts w:asciiTheme="majorHAnsi" w:eastAsiaTheme="majorHAnsi" w:hAnsiTheme="majorHAnsi" w:cs="굴림" w:hint="eastAsia"/>
                <w:sz w:val="16"/>
                <w:szCs w:val="18"/>
              </w:rPr>
              <w:t>(</w:t>
            </w:r>
            <w:proofErr w:type="spellStart"/>
            <w:r w:rsidRPr="00C87505">
              <w:rPr>
                <w:rFonts w:asciiTheme="majorHAnsi" w:eastAsiaTheme="majorHAnsi" w:hAnsiTheme="majorHAnsi" w:cs="굴림" w:hint="eastAsia"/>
                <w:sz w:val="16"/>
                <w:szCs w:val="18"/>
              </w:rPr>
              <w:t>좌동</w:t>
            </w:r>
            <w:proofErr w:type="spellEnd"/>
            <w:r w:rsidRPr="00C87505">
              <w:rPr>
                <w:rFonts w:asciiTheme="majorHAnsi" w:eastAsiaTheme="majorHAnsi" w:hAnsiTheme="majorHAnsi" w:cs="굴림" w:hint="eastAsia"/>
                <w:sz w:val="16"/>
                <w:szCs w:val="18"/>
              </w:rPr>
              <w:t>)</w:t>
            </w:r>
          </w:p>
        </w:tc>
        <w:tc>
          <w:tcPr>
            <w:tcW w:w="473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373F9" w:rsidRPr="00C87505" w:rsidRDefault="000373F9" w:rsidP="000373F9">
            <w:pPr>
              <w:widowControl/>
              <w:wordWrap/>
              <w:autoSpaceDE/>
              <w:snapToGrid w:val="0"/>
              <w:jc w:val="center"/>
              <w:rPr>
                <w:rFonts w:asciiTheme="majorHAnsi" w:eastAsiaTheme="majorHAnsi" w:hAnsiTheme="majorHAnsi" w:cs="굴림"/>
                <w:sz w:val="16"/>
                <w:szCs w:val="18"/>
              </w:rPr>
            </w:pPr>
            <w:r w:rsidRPr="00C87505">
              <w:rPr>
                <w:rFonts w:asciiTheme="majorHAnsi" w:eastAsiaTheme="majorHAnsi" w:hAnsiTheme="majorHAnsi" w:cs="굴림"/>
                <w:sz w:val="16"/>
                <w:szCs w:val="18"/>
              </w:rPr>
              <w:t>2,800*6,200</w:t>
            </w:r>
          </w:p>
          <w:p w:rsidR="000373F9" w:rsidRPr="00C87505" w:rsidRDefault="000373F9" w:rsidP="000373F9">
            <w:pPr>
              <w:widowControl/>
              <w:wordWrap/>
              <w:autoSpaceDE/>
              <w:snapToGrid w:val="0"/>
              <w:spacing w:line="180" w:lineRule="auto"/>
              <w:jc w:val="center"/>
              <w:rPr>
                <w:rFonts w:asciiTheme="majorHAnsi" w:eastAsiaTheme="majorHAnsi" w:hAnsiTheme="majorHAnsi" w:cs="굴림"/>
                <w:sz w:val="16"/>
                <w:szCs w:val="18"/>
              </w:rPr>
            </w:pPr>
            <w:r w:rsidRPr="00C87505">
              <w:rPr>
                <w:rFonts w:asciiTheme="majorHAnsi" w:eastAsiaTheme="majorHAnsi" w:hAnsiTheme="majorHAnsi" w:cs="굴림" w:hint="eastAsia"/>
                <w:sz w:val="16"/>
                <w:szCs w:val="18"/>
              </w:rPr>
              <w:t>(</w:t>
            </w:r>
            <w:proofErr w:type="spellStart"/>
            <w:r w:rsidRPr="00C87505">
              <w:rPr>
                <w:rFonts w:asciiTheme="majorHAnsi" w:eastAsiaTheme="majorHAnsi" w:hAnsiTheme="majorHAnsi" w:cs="굴림" w:hint="eastAsia"/>
                <w:sz w:val="16"/>
                <w:szCs w:val="18"/>
              </w:rPr>
              <w:t>좌동</w:t>
            </w:r>
            <w:proofErr w:type="spellEnd"/>
            <w:r w:rsidRPr="00C87505">
              <w:rPr>
                <w:rFonts w:asciiTheme="majorHAnsi" w:eastAsiaTheme="majorHAnsi" w:hAnsiTheme="majorHAnsi" w:cs="굴림" w:hint="eastAsia"/>
                <w:sz w:val="16"/>
                <w:szCs w:val="18"/>
              </w:rPr>
              <w:t>)</w:t>
            </w:r>
          </w:p>
        </w:tc>
      </w:tr>
      <w:tr w:rsidR="00C87505" w:rsidRPr="00C87505" w:rsidTr="000373F9">
        <w:trPr>
          <w:trHeight w:val="420"/>
        </w:trPr>
        <w:tc>
          <w:tcPr>
            <w:tcW w:w="325" w:type="pct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FBFBF"/>
            <w:vAlign w:val="center"/>
          </w:tcPr>
          <w:p w:rsidR="000373F9" w:rsidRPr="00C87505" w:rsidRDefault="000373F9" w:rsidP="000373F9">
            <w:pPr>
              <w:widowControl/>
              <w:wordWrap/>
              <w:autoSpaceDE/>
              <w:snapToGrid w:val="0"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</w:p>
        </w:tc>
        <w:tc>
          <w:tcPr>
            <w:tcW w:w="375" w:type="pct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0373F9" w:rsidRPr="00C87505" w:rsidRDefault="000373F9" w:rsidP="000373F9">
            <w:pPr>
              <w:snapToGrid w:val="0"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</w:p>
        </w:tc>
        <w:tc>
          <w:tcPr>
            <w:tcW w:w="611" w:type="pct"/>
            <w:vMerge/>
            <w:tcBorders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:rsidR="000373F9" w:rsidRPr="00C87505" w:rsidRDefault="000373F9" w:rsidP="000373F9">
            <w:pPr>
              <w:widowControl/>
              <w:wordWrap/>
              <w:autoSpaceDE/>
              <w:snapToGrid w:val="0"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</w:p>
        </w:tc>
        <w:tc>
          <w:tcPr>
            <w:tcW w:w="844" w:type="pct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double" w:sz="6" w:space="0" w:color="000000"/>
            </w:tcBorders>
            <w:vAlign w:val="center"/>
          </w:tcPr>
          <w:p w:rsidR="000373F9" w:rsidRPr="00C87505" w:rsidRDefault="000373F9" w:rsidP="000373F9">
            <w:pPr>
              <w:widowControl/>
              <w:wordWrap/>
              <w:autoSpaceDE/>
              <w:snapToGrid w:val="0"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  <w:r w:rsidRPr="00C87505">
              <w:rPr>
                <w:rFonts w:asciiTheme="majorHAnsi" w:eastAsiaTheme="majorHAnsi" w:hAnsiTheme="majorHAnsi" w:cs="굴림" w:hint="eastAsia"/>
                <w:sz w:val="18"/>
                <w:szCs w:val="18"/>
              </w:rPr>
              <w:t>높이</w:t>
            </w:r>
          </w:p>
        </w:tc>
        <w:tc>
          <w:tcPr>
            <w:tcW w:w="2846" w:type="pct"/>
            <w:gridSpan w:val="6"/>
            <w:tcBorders>
              <w:top w:val="single" w:sz="4" w:space="0" w:color="000000"/>
              <w:left w:val="doub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73F9" w:rsidRPr="00C87505" w:rsidRDefault="000373F9" w:rsidP="000373F9">
            <w:pPr>
              <w:widowControl/>
              <w:wordWrap/>
              <w:autoSpaceDE/>
              <w:snapToGrid w:val="0"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  <w:r w:rsidRPr="00C87505">
              <w:rPr>
                <w:rFonts w:asciiTheme="majorHAnsi" w:eastAsiaTheme="majorHAnsi" w:hAnsiTheme="majorHAnsi" w:cs="굴림" w:hint="eastAsia"/>
                <w:sz w:val="18"/>
                <w:szCs w:val="18"/>
              </w:rPr>
              <w:t xml:space="preserve">기존 승강기 높이 </w:t>
            </w:r>
            <w:r w:rsidR="00FF21A6" w:rsidRPr="00C87505">
              <w:rPr>
                <w:rFonts w:asciiTheme="majorHAnsi" w:eastAsiaTheme="majorHAnsi" w:hAnsiTheme="majorHAnsi" w:cs="굴림"/>
                <w:sz w:val="18"/>
                <w:szCs w:val="18"/>
              </w:rPr>
              <w:t>200</w:t>
            </w:r>
            <w:r w:rsidR="00FF21A6" w:rsidRPr="00C87505">
              <w:rPr>
                <w:rFonts w:asciiTheme="majorHAnsi" w:eastAsiaTheme="majorHAnsi" w:hAnsiTheme="majorHAnsi" w:cs="굴림" w:hint="eastAsia"/>
                <w:sz w:val="18"/>
                <w:szCs w:val="18"/>
              </w:rPr>
              <w:t>mm</w:t>
            </w:r>
            <w:r w:rsidRPr="00C87505">
              <w:rPr>
                <w:rFonts w:asciiTheme="majorHAnsi" w:eastAsiaTheme="majorHAnsi" w:hAnsiTheme="majorHAnsi" w:cs="굴림" w:hint="eastAsia"/>
                <w:sz w:val="18"/>
                <w:szCs w:val="18"/>
              </w:rPr>
              <w:t>이상</w:t>
            </w:r>
          </w:p>
        </w:tc>
      </w:tr>
      <w:tr w:rsidR="00C87505" w:rsidRPr="00C87505" w:rsidTr="000373F9">
        <w:trPr>
          <w:trHeight w:val="420"/>
        </w:trPr>
        <w:tc>
          <w:tcPr>
            <w:tcW w:w="325" w:type="pct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FBFBF"/>
            <w:vAlign w:val="center"/>
          </w:tcPr>
          <w:p w:rsidR="000373F9" w:rsidRPr="00C87505" w:rsidRDefault="000373F9" w:rsidP="000373F9">
            <w:pPr>
              <w:widowControl/>
              <w:wordWrap/>
              <w:autoSpaceDE/>
              <w:snapToGrid w:val="0"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  <w:r w:rsidRPr="00C87505">
              <w:rPr>
                <w:rFonts w:asciiTheme="majorHAnsi" w:eastAsiaTheme="majorHAnsi" w:hAnsiTheme="majorHAnsi" w:cs="굴림" w:hint="eastAsia"/>
                <w:sz w:val="18"/>
                <w:szCs w:val="18"/>
              </w:rPr>
              <w:t>12</w:t>
            </w:r>
          </w:p>
        </w:tc>
        <w:tc>
          <w:tcPr>
            <w:tcW w:w="375" w:type="pct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0373F9" w:rsidRPr="00C87505" w:rsidRDefault="000373F9" w:rsidP="000373F9">
            <w:pPr>
              <w:widowControl/>
              <w:wordWrap/>
              <w:autoSpaceDE/>
              <w:snapToGrid w:val="0"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</w:p>
        </w:tc>
        <w:tc>
          <w:tcPr>
            <w:tcW w:w="611" w:type="pct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0373F9" w:rsidRPr="00C87505" w:rsidRDefault="000373F9" w:rsidP="000373F9">
            <w:pPr>
              <w:widowControl/>
              <w:wordWrap/>
              <w:autoSpaceDE/>
              <w:snapToGrid w:val="0"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  <w:proofErr w:type="spellStart"/>
            <w:r w:rsidRPr="00C87505">
              <w:rPr>
                <w:rFonts w:asciiTheme="majorHAnsi" w:eastAsiaTheme="majorHAnsi" w:hAnsiTheme="majorHAnsi" w:cs="굴림" w:hint="eastAsia"/>
                <w:sz w:val="18"/>
                <w:szCs w:val="18"/>
              </w:rPr>
              <w:t>카측벽</w:t>
            </w:r>
            <w:proofErr w:type="spellEnd"/>
          </w:p>
        </w:tc>
        <w:tc>
          <w:tcPr>
            <w:tcW w:w="84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6" w:space="0" w:color="000000"/>
            </w:tcBorders>
            <w:vAlign w:val="center"/>
            <w:hideMark/>
          </w:tcPr>
          <w:p w:rsidR="000373F9" w:rsidRPr="00C87505" w:rsidRDefault="000373F9" w:rsidP="000373F9">
            <w:pPr>
              <w:widowControl/>
              <w:wordWrap/>
              <w:autoSpaceDE/>
              <w:snapToGrid w:val="0"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  <w:r w:rsidRPr="00C87505">
              <w:rPr>
                <w:rFonts w:asciiTheme="majorHAnsi" w:eastAsiaTheme="majorHAnsi" w:hAnsiTheme="majorHAnsi" w:cs="굴림" w:hint="eastAsia"/>
                <w:sz w:val="18"/>
                <w:szCs w:val="18"/>
              </w:rPr>
              <w:t>재질</w:t>
            </w:r>
          </w:p>
        </w:tc>
        <w:tc>
          <w:tcPr>
            <w:tcW w:w="2846" w:type="pct"/>
            <w:gridSpan w:val="6"/>
            <w:tcBorders>
              <w:top w:val="single" w:sz="4" w:space="0" w:color="000000"/>
              <w:left w:val="doub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73F9" w:rsidRPr="00C87505" w:rsidRDefault="000373F9" w:rsidP="000373F9">
            <w:pPr>
              <w:jc w:val="center"/>
            </w:pPr>
            <w:r w:rsidRPr="00C87505">
              <w:rPr>
                <w:rFonts w:cs="굴림" w:hint="eastAsia"/>
                <w:sz w:val="18"/>
                <w:szCs w:val="18"/>
              </w:rPr>
              <w:t xml:space="preserve">STS MR </w:t>
            </w:r>
            <w:r w:rsidRPr="00C87505">
              <w:rPr>
                <w:rFonts w:cs="굴림"/>
                <w:sz w:val="18"/>
                <w:szCs w:val="18"/>
              </w:rPr>
              <w:t>3</w:t>
            </w:r>
            <w:r w:rsidRPr="00C87505">
              <w:rPr>
                <w:rFonts w:cs="굴림" w:hint="eastAsia"/>
                <w:sz w:val="18"/>
                <w:szCs w:val="18"/>
              </w:rPr>
              <w:t>S VIB (304적용)</w:t>
            </w:r>
          </w:p>
        </w:tc>
      </w:tr>
      <w:tr w:rsidR="00C87505" w:rsidRPr="00C87505" w:rsidTr="000373F9">
        <w:trPr>
          <w:trHeight w:val="420"/>
        </w:trPr>
        <w:tc>
          <w:tcPr>
            <w:tcW w:w="325" w:type="pct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373F9" w:rsidRPr="00C87505" w:rsidRDefault="000373F9" w:rsidP="000373F9">
            <w:pPr>
              <w:widowControl/>
              <w:wordWrap/>
              <w:autoSpaceDE/>
              <w:autoSpaceDN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</w:p>
        </w:tc>
        <w:tc>
          <w:tcPr>
            <w:tcW w:w="375" w:type="pct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0373F9" w:rsidRPr="00C87505" w:rsidRDefault="000373F9" w:rsidP="000373F9">
            <w:pPr>
              <w:widowControl/>
              <w:wordWrap/>
              <w:autoSpaceDE/>
              <w:autoSpaceDN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</w:p>
        </w:tc>
        <w:tc>
          <w:tcPr>
            <w:tcW w:w="611" w:type="pct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0373F9" w:rsidRPr="00C87505" w:rsidRDefault="000373F9" w:rsidP="000373F9">
            <w:pPr>
              <w:widowControl/>
              <w:wordWrap/>
              <w:autoSpaceDE/>
              <w:autoSpaceDN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</w:p>
        </w:tc>
        <w:tc>
          <w:tcPr>
            <w:tcW w:w="84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6" w:space="0" w:color="000000"/>
            </w:tcBorders>
            <w:vAlign w:val="center"/>
            <w:hideMark/>
          </w:tcPr>
          <w:p w:rsidR="000373F9" w:rsidRPr="00C87505" w:rsidRDefault="000373F9" w:rsidP="000373F9">
            <w:pPr>
              <w:widowControl/>
              <w:wordWrap/>
              <w:autoSpaceDE/>
              <w:snapToGrid w:val="0"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  <w:r w:rsidRPr="00C87505">
              <w:rPr>
                <w:rFonts w:asciiTheme="majorHAnsi" w:eastAsiaTheme="majorHAnsi" w:hAnsiTheme="majorHAnsi" w:cs="굴림" w:hint="eastAsia"/>
                <w:sz w:val="18"/>
                <w:szCs w:val="18"/>
              </w:rPr>
              <w:t>문양</w:t>
            </w:r>
          </w:p>
        </w:tc>
        <w:tc>
          <w:tcPr>
            <w:tcW w:w="2846" w:type="pct"/>
            <w:gridSpan w:val="6"/>
            <w:tcBorders>
              <w:top w:val="single" w:sz="4" w:space="0" w:color="000000"/>
              <w:left w:val="doub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73F9" w:rsidRPr="00C87505" w:rsidRDefault="000373F9" w:rsidP="000373F9">
            <w:pPr>
              <w:jc w:val="center"/>
            </w:pPr>
            <w:r w:rsidRPr="00C87505">
              <w:rPr>
                <w:rFonts w:cs="굴림" w:hint="eastAsia"/>
                <w:sz w:val="18"/>
                <w:szCs w:val="18"/>
              </w:rPr>
              <w:t>추후 디자인 승인사항</w:t>
            </w:r>
          </w:p>
        </w:tc>
      </w:tr>
      <w:tr w:rsidR="00C87505" w:rsidRPr="00C87505" w:rsidTr="000373F9">
        <w:trPr>
          <w:trHeight w:val="420"/>
        </w:trPr>
        <w:tc>
          <w:tcPr>
            <w:tcW w:w="325" w:type="pct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FBFBF"/>
            <w:vAlign w:val="center"/>
          </w:tcPr>
          <w:p w:rsidR="000373F9" w:rsidRPr="00C87505" w:rsidRDefault="000373F9" w:rsidP="000373F9">
            <w:pPr>
              <w:widowControl/>
              <w:wordWrap/>
              <w:autoSpaceDE/>
              <w:snapToGrid w:val="0"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  <w:r w:rsidRPr="00C87505">
              <w:rPr>
                <w:rFonts w:asciiTheme="majorHAnsi" w:eastAsiaTheme="majorHAnsi" w:hAnsiTheme="majorHAnsi" w:cs="굴림" w:hint="eastAsia"/>
                <w:sz w:val="18"/>
                <w:szCs w:val="18"/>
              </w:rPr>
              <w:t>13</w:t>
            </w:r>
          </w:p>
        </w:tc>
        <w:tc>
          <w:tcPr>
            <w:tcW w:w="375" w:type="pct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0373F9" w:rsidRPr="00C87505" w:rsidRDefault="000373F9" w:rsidP="000373F9">
            <w:pPr>
              <w:widowControl/>
              <w:wordWrap/>
              <w:autoSpaceDE/>
              <w:autoSpaceDN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</w:p>
        </w:tc>
        <w:tc>
          <w:tcPr>
            <w:tcW w:w="611" w:type="pct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0373F9" w:rsidRPr="00C87505" w:rsidRDefault="000373F9" w:rsidP="000373F9">
            <w:pPr>
              <w:widowControl/>
              <w:wordWrap/>
              <w:autoSpaceDE/>
              <w:snapToGrid w:val="0"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  <w:proofErr w:type="spellStart"/>
            <w:r w:rsidRPr="00C87505">
              <w:rPr>
                <w:rFonts w:asciiTheme="majorHAnsi" w:eastAsiaTheme="majorHAnsi" w:hAnsiTheme="majorHAnsi" w:cs="굴림" w:hint="eastAsia"/>
                <w:sz w:val="18"/>
                <w:szCs w:val="18"/>
              </w:rPr>
              <w:t>카도어</w:t>
            </w:r>
            <w:proofErr w:type="spellEnd"/>
          </w:p>
        </w:tc>
        <w:tc>
          <w:tcPr>
            <w:tcW w:w="84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6" w:space="0" w:color="000000"/>
            </w:tcBorders>
            <w:vAlign w:val="center"/>
            <w:hideMark/>
          </w:tcPr>
          <w:p w:rsidR="000373F9" w:rsidRPr="00C87505" w:rsidRDefault="000373F9" w:rsidP="000373F9">
            <w:pPr>
              <w:widowControl/>
              <w:wordWrap/>
              <w:autoSpaceDE/>
              <w:snapToGrid w:val="0"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  <w:r w:rsidRPr="00C87505">
              <w:rPr>
                <w:rFonts w:asciiTheme="majorHAnsi" w:eastAsiaTheme="majorHAnsi" w:hAnsiTheme="majorHAnsi" w:cs="굴림" w:hint="eastAsia"/>
                <w:sz w:val="18"/>
                <w:szCs w:val="18"/>
              </w:rPr>
              <w:t>재질</w:t>
            </w:r>
          </w:p>
        </w:tc>
        <w:tc>
          <w:tcPr>
            <w:tcW w:w="2846" w:type="pct"/>
            <w:gridSpan w:val="6"/>
            <w:tcBorders>
              <w:top w:val="single" w:sz="4" w:space="0" w:color="000000"/>
              <w:left w:val="doub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73F9" w:rsidRPr="00C87505" w:rsidRDefault="000373F9" w:rsidP="000373F9">
            <w:pPr>
              <w:jc w:val="center"/>
            </w:pPr>
            <w:r w:rsidRPr="00C87505">
              <w:rPr>
                <w:rFonts w:cs="굴림" w:hint="eastAsia"/>
                <w:sz w:val="18"/>
                <w:szCs w:val="18"/>
              </w:rPr>
              <w:t xml:space="preserve">STS MR </w:t>
            </w:r>
            <w:r w:rsidRPr="00C87505">
              <w:rPr>
                <w:rFonts w:cs="굴림"/>
                <w:sz w:val="18"/>
                <w:szCs w:val="18"/>
              </w:rPr>
              <w:t>3</w:t>
            </w:r>
            <w:r w:rsidRPr="00C87505">
              <w:rPr>
                <w:rFonts w:cs="굴림" w:hint="eastAsia"/>
                <w:sz w:val="18"/>
                <w:szCs w:val="18"/>
              </w:rPr>
              <w:t>S VIB (304적용)</w:t>
            </w:r>
          </w:p>
        </w:tc>
      </w:tr>
      <w:tr w:rsidR="00C87505" w:rsidRPr="00C87505" w:rsidTr="000373F9">
        <w:trPr>
          <w:trHeight w:val="420"/>
        </w:trPr>
        <w:tc>
          <w:tcPr>
            <w:tcW w:w="325" w:type="pct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373F9" w:rsidRPr="00C87505" w:rsidRDefault="000373F9" w:rsidP="000373F9">
            <w:pPr>
              <w:widowControl/>
              <w:wordWrap/>
              <w:autoSpaceDE/>
              <w:autoSpaceDN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</w:p>
        </w:tc>
        <w:tc>
          <w:tcPr>
            <w:tcW w:w="375" w:type="pct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0373F9" w:rsidRPr="00C87505" w:rsidRDefault="000373F9" w:rsidP="000373F9">
            <w:pPr>
              <w:widowControl/>
              <w:wordWrap/>
              <w:autoSpaceDE/>
              <w:autoSpaceDN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</w:p>
        </w:tc>
        <w:tc>
          <w:tcPr>
            <w:tcW w:w="611" w:type="pct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0373F9" w:rsidRPr="00C87505" w:rsidRDefault="000373F9" w:rsidP="000373F9">
            <w:pPr>
              <w:widowControl/>
              <w:wordWrap/>
              <w:autoSpaceDE/>
              <w:autoSpaceDN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</w:p>
        </w:tc>
        <w:tc>
          <w:tcPr>
            <w:tcW w:w="84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6" w:space="0" w:color="000000"/>
            </w:tcBorders>
            <w:vAlign w:val="center"/>
            <w:hideMark/>
          </w:tcPr>
          <w:p w:rsidR="000373F9" w:rsidRPr="00C87505" w:rsidRDefault="000373F9" w:rsidP="000373F9">
            <w:pPr>
              <w:widowControl/>
              <w:wordWrap/>
              <w:autoSpaceDE/>
              <w:snapToGrid w:val="0"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  <w:r w:rsidRPr="00C87505">
              <w:rPr>
                <w:rFonts w:asciiTheme="majorHAnsi" w:eastAsiaTheme="majorHAnsi" w:hAnsiTheme="majorHAnsi" w:cs="굴림" w:hint="eastAsia"/>
                <w:sz w:val="18"/>
                <w:szCs w:val="18"/>
              </w:rPr>
              <w:t>문양</w:t>
            </w:r>
          </w:p>
        </w:tc>
        <w:tc>
          <w:tcPr>
            <w:tcW w:w="2846" w:type="pct"/>
            <w:gridSpan w:val="6"/>
            <w:tcBorders>
              <w:top w:val="single" w:sz="4" w:space="0" w:color="000000"/>
              <w:left w:val="doub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73F9" w:rsidRPr="00C87505" w:rsidRDefault="000373F9" w:rsidP="000373F9">
            <w:pPr>
              <w:jc w:val="center"/>
            </w:pPr>
            <w:r w:rsidRPr="00C87505">
              <w:rPr>
                <w:rFonts w:cs="굴림" w:hint="eastAsia"/>
                <w:sz w:val="18"/>
                <w:szCs w:val="18"/>
              </w:rPr>
              <w:t>추후 디자인 승인사항</w:t>
            </w:r>
          </w:p>
        </w:tc>
      </w:tr>
      <w:tr w:rsidR="00C87505" w:rsidRPr="00C87505" w:rsidTr="000373F9">
        <w:trPr>
          <w:trHeight w:val="420"/>
        </w:trPr>
        <w:tc>
          <w:tcPr>
            <w:tcW w:w="32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FBFBF"/>
            <w:vAlign w:val="center"/>
          </w:tcPr>
          <w:p w:rsidR="000373F9" w:rsidRPr="00C87505" w:rsidRDefault="000373F9" w:rsidP="000373F9">
            <w:pPr>
              <w:widowControl/>
              <w:wordWrap/>
              <w:autoSpaceDE/>
              <w:snapToGrid w:val="0"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  <w:r w:rsidRPr="00C87505">
              <w:rPr>
                <w:rFonts w:asciiTheme="majorHAnsi" w:eastAsiaTheme="majorHAnsi" w:hAnsiTheme="majorHAnsi" w:cs="굴림" w:hint="eastAsia"/>
                <w:sz w:val="18"/>
                <w:szCs w:val="18"/>
              </w:rPr>
              <w:t>14</w:t>
            </w:r>
          </w:p>
        </w:tc>
        <w:tc>
          <w:tcPr>
            <w:tcW w:w="375" w:type="pct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0373F9" w:rsidRPr="00C87505" w:rsidRDefault="000373F9" w:rsidP="000373F9">
            <w:pPr>
              <w:widowControl/>
              <w:wordWrap/>
              <w:autoSpaceDE/>
              <w:autoSpaceDN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</w:p>
        </w:tc>
        <w:tc>
          <w:tcPr>
            <w:tcW w:w="1454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6" w:space="0" w:color="000000"/>
            </w:tcBorders>
            <w:vAlign w:val="center"/>
            <w:hideMark/>
          </w:tcPr>
          <w:p w:rsidR="000373F9" w:rsidRPr="00C87505" w:rsidRDefault="000373F9" w:rsidP="000373F9">
            <w:pPr>
              <w:widowControl/>
              <w:wordWrap/>
              <w:autoSpaceDE/>
              <w:snapToGrid w:val="0"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  <w:r w:rsidRPr="00C87505">
              <w:rPr>
                <w:rFonts w:asciiTheme="majorHAnsi" w:eastAsiaTheme="majorHAnsi" w:hAnsiTheme="majorHAnsi" w:cs="굴림" w:hint="eastAsia"/>
                <w:sz w:val="18"/>
                <w:szCs w:val="18"/>
              </w:rPr>
              <w:t xml:space="preserve">카 도어 </w:t>
            </w:r>
            <w:proofErr w:type="spellStart"/>
            <w:r w:rsidRPr="00C87505">
              <w:rPr>
                <w:rFonts w:asciiTheme="majorHAnsi" w:eastAsiaTheme="majorHAnsi" w:hAnsiTheme="majorHAnsi" w:cs="굴림" w:hint="eastAsia"/>
                <w:sz w:val="18"/>
                <w:szCs w:val="18"/>
              </w:rPr>
              <w:t>세이프티</w:t>
            </w:r>
            <w:proofErr w:type="spellEnd"/>
          </w:p>
        </w:tc>
        <w:tc>
          <w:tcPr>
            <w:tcW w:w="2373" w:type="pct"/>
            <w:gridSpan w:val="5"/>
            <w:tcBorders>
              <w:top w:val="single" w:sz="4" w:space="0" w:color="000000"/>
              <w:left w:val="double" w:sz="6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373F9" w:rsidRPr="00C87505" w:rsidRDefault="000373F9" w:rsidP="000373F9">
            <w:pPr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  <w:r w:rsidRPr="00C87505">
              <w:rPr>
                <w:rFonts w:asciiTheme="majorHAnsi" w:eastAsiaTheme="majorHAnsi" w:hAnsiTheme="majorHAnsi" w:cs="굴림" w:hint="eastAsia"/>
                <w:sz w:val="18"/>
                <w:szCs w:val="18"/>
              </w:rPr>
              <w:t>멀티센서+ 양측세이프티슈</w:t>
            </w:r>
          </w:p>
        </w:tc>
        <w:tc>
          <w:tcPr>
            <w:tcW w:w="473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373F9" w:rsidRPr="00C87505" w:rsidRDefault="000373F9" w:rsidP="000373F9">
            <w:pPr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  <w:r w:rsidRPr="00C87505">
              <w:rPr>
                <w:rFonts w:asciiTheme="majorHAnsi" w:eastAsiaTheme="majorHAnsi" w:hAnsiTheme="majorHAnsi" w:cs="굴림" w:hint="eastAsia"/>
                <w:sz w:val="18"/>
                <w:szCs w:val="18"/>
              </w:rPr>
              <w:t>-</w:t>
            </w:r>
          </w:p>
        </w:tc>
      </w:tr>
      <w:tr w:rsidR="00C87505" w:rsidRPr="00C87505" w:rsidTr="000373F9">
        <w:trPr>
          <w:trHeight w:val="420"/>
        </w:trPr>
        <w:tc>
          <w:tcPr>
            <w:tcW w:w="32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FBFBF"/>
            <w:vAlign w:val="center"/>
          </w:tcPr>
          <w:p w:rsidR="000373F9" w:rsidRPr="00C87505" w:rsidRDefault="000373F9" w:rsidP="000373F9">
            <w:pPr>
              <w:widowControl/>
              <w:wordWrap/>
              <w:autoSpaceDE/>
              <w:snapToGrid w:val="0"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  <w:r w:rsidRPr="00C87505">
              <w:rPr>
                <w:rFonts w:asciiTheme="majorHAnsi" w:eastAsiaTheme="majorHAnsi" w:hAnsiTheme="majorHAnsi" w:cs="굴림" w:hint="eastAsia"/>
                <w:sz w:val="18"/>
                <w:szCs w:val="18"/>
              </w:rPr>
              <w:t>15</w:t>
            </w:r>
          </w:p>
        </w:tc>
        <w:tc>
          <w:tcPr>
            <w:tcW w:w="375" w:type="pct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0373F9" w:rsidRPr="00C87505" w:rsidRDefault="000373F9" w:rsidP="000373F9">
            <w:pPr>
              <w:widowControl/>
              <w:wordWrap/>
              <w:autoSpaceDE/>
              <w:autoSpaceDN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</w:p>
        </w:tc>
        <w:tc>
          <w:tcPr>
            <w:tcW w:w="61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373F9" w:rsidRPr="00C87505" w:rsidRDefault="000373F9" w:rsidP="000373F9">
            <w:pPr>
              <w:widowControl/>
              <w:wordWrap/>
              <w:autoSpaceDE/>
              <w:snapToGrid w:val="0"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  <w:r w:rsidRPr="00C87505">
              <w:rPr>
                <w:rFonts w:asciiTheme="majorHAnsi" w:eastAsiaTheme="majorHAnsi" w:hAnsiTheme="majorHAnsi" w:cs="굴림" w:hint="eastAsia"/>
                <w:sz w:val="18"/>
                <w:szCs w:val="18"/>
              </w:rPr>
              <w:t>문턱</w:t>
            </w:r>
          </w:p>
        </w:tc>
        <w:tc>
          <w:tcPr>
            <w:tcW w:w="84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6" w:space="0" w:color="000000"/>
            </w:tcBorders>
            <w:vAlign w:val="center"/>
          </w:tcPr>
          <w:p w:rsidR="000373F9" w:rsidRPr="00C87505" w:rsidRDefault="000373F9" w:rsidP="000373F9">
            <w:pPr>
              <w:widowControl/>
              <w:wordWrap/>
              <w:autoSpaceDE/>
              <w:snapToGrid w:val="0"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  <w:r w:rsidRPr="00C87505">
              <w:rPr>
                <w:rFonts w:asciiTheme="majorHAnsi" w:eastAsiaTheme="majorHAnsi" w:hAnsiTheme="majorHAnsi" w:cs="굴림" w:hint="eastAsia"/>
                <w:sz w:val="18"/>
                <w:szCs w:val="18"/>
              </w:rPr>
              <w:t>재질</w:t>
            </w:r>
          </w:p>
        </w:tc>
        <w:tc>
          <w:tcPr>
            <w:tcW w:w="2846" w:type="pct"/>
            <w:gridSpan w:val="6"/>
            <w:tcBorders>
              <w:top w:val="single" w:sz="4" w:space="0" w:color="000000"/>
              <w:left w:val="doub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73F9" w:rsidRPr="00C87505" w:rsidRDefault="000373F9" w:rsidP="000373F9">
            <w:pPr>
              <w:wordWrap/>
              <w:jc w:val="center"/>
              <w:rPr>
                <w:sz w:val="18"/>
                <w:szCs w:val="18"/>
              </w:rPr>
            </w:pPr>
            <w:r w:rsidRPr="00C87505">
              <w:rPr>
                <w:rFonts w:hint="eastAsia"/>
                <w:sz w:val="18"/>
                <w:szCs w:val="18"/>
              </w:rPr>
              <w:t xml:space="preserve">경질 알루미늄 </w:t>
            </w:r>
            <w:r w:rsidRPr="00C87505">
              <w:rPr>
                <w:sz w:val="18"/>
                <w:szCs w:val="18"/>
              </w:rPr>
              <w:t xml:space="preserve">+ </w:t>
            </w:r>
            <w:proofErr w:type="spellStart"/>
            <w:r w:rsidRPr="00C87505">
              <w:rPr>
                <w:rFonts w:hint="eastAsia"/>
                <w:sz w:val="18"/>
                <w:szCs w:val="18"/>
              </w:rPr>
              <w:t>넌슬립</w:t>
            </w:r>
            <w:proofErr w:type="spellEnd"/>
            <w:r w:rsidRPr="00C87505">
              <w:rPr>
                <w:rFonts w:hint="eastAsia"/>
                <w:sz w:val="18"/>
                <w:szCs w:val="18"/>
              </w:rPr>
              <w:t xml:space="preserve"> 시공</w:t>
            </w:r>
          </w:p>
        </w:tc>
      </w:tr>
      <w:tr w:rsidR="00C87505" w:rsidRPr="00C87505" w:rsidTr="000373F9">
        <w:trPr>
          <w:trHeight w:val="420"/>
        </w:trPr>
        <w:tc>
          <w:tcPr>
            <w:tcW w:w="32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FBFBF"/>
            <w:vAlign w:val="center"/>
          </w:tcPr>
          <w:p w:rsidR="000373F9" w:rsidRPr="00C87505" w:rsidRDefault="000373F9" w:rsidP="000373F9">
            <w:pPr>
              <w:widowControl/>
              <w:wordWrap/>
              <w:autoSpaceDE/>
              <w:snapToGrid w:val="0"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  <w:r w:rsidRPr="00C87505">
              <w:rPr>
                <w:rFonts w:asciiTheme="majorHAnsi" w:eastAsiaTheme="majorHAnsi" w:hAnsiTheme="majorHAnsi" w:cs="굴림" w:hint="eastAsia"/>
                <w:sz w:val="18"/>
                <w:szCs w:val="18"/>
              </w:rPr>
              <w:t>16</w:t>
            </w:r>
          </w:p>
        </w:tc>
        <w:tc>
          <w:tcPr>
            <w:tcW w:w="375" w:type="pct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0373F9" w:rsidRPr="00C87505" w:rsidRDefault="000373F9" w:rsidP="000373F9">
            <w:pPr>
              <w:widowControl/>
              <w:wordWrap/>
              <w:autoSpaceDE/>
              <w:autoSpaceDN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</w:p>
        </w:tc>
        <w:tc>
          <w:tcPr>
            <w:tcW w:w="1454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6" w:space="0" w:color="000000"/>
            </w:tcBorders>
            <w:vAlign w:val="center"/>
            <w:hideMark/>
          </w:tcPr>
          <w:p w:rsidR="000373F9" w:rsidRPr="00C87505" w:rsidRDefault="000373F9" w:rsidP="000373F9">
            <w:pPr>
              <w:widowControl/>
              <w:wordWrap/>
              <w:autoSpaceDE/>
              <w:snapToGrid w:val="0"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  <w:proofErr w:type="spellStart"/>
            <w:r w:rsidRPr="00C87505">
              <w:rPr>
                <w:rFonts w:asciiTheme="majorHAnsi" w:eastAsiaTheme="majorHAnsi" w:hAnsiTheme="majorHAnsi" w:cs="굴림" w:hint="eastAsia"/>
                <w:sz w:val="18"/>
                <w:szCs w:val="18"/>
              </w:rPr>
              <w:t>운전반</w:t>
            </w:r>
            <w:proofErr w:type="spellEnd"/>
          </w:p>
        </w:tc>
        <w:tc>
          <w:tcPr>
            <w:tcW w:w="2846" w:type="pct"/>
            <w:gridSpan w:val="6"/>
            <w:tcBorders>
              <w:top w:val="single" w:sz="4" w:space="0" w:color="000000"/>
              <w:left w:val="doub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73F9" w:rsidRPr="00C87505" w:rsidRDefault="000373F9" w:rsidP="000373F9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C87505">
              <w:rPr>
                <w:rFonts w:asciiTheme="majorHAnsi" w:eastAsiaTheme="majorHAnsi" w:hAnsiTheme="majorHAnsi"/>
                <w:sz w:val="18"/>
                <w:szCs w:val="18"/>
              </w:rPr>
              <w:t>2-</w:t>
            </w:r>
            <w:r w:rsidRPr="00C87505">
              <w:rPr>
                <w:rFonts w:asciiTheme="majorHAnsi" w:eastAsiaTheme="majorHAnsi" w:hAnsiTheme="majorHAnsi" w:hint="eastAsia"/>
                <w:sz w:val="18"/>
                <w:szCs w:val="18"/>
              </w:rPr>
              <w:t>Main</w:t>
            </w:r>
            <w:r w:rsidRPr="00C87505">
              <w:rPr>
                <w:rFonts w:asciiTheme="majorHAnsi" w:eastAsiaTheme="majorHAnsi" w:hAnsiTheme="majorHAnsi"/>
                <w:sz w:val="18"/>
                <w:szCs w:val="18"/>
              </w:rPr>
              <w:t xml:space="preserve"> (on the F</w:t>
            </w:r>
            <w:r w:rsidRPr="00C87505">
              <w:rPr>
                <w:rFonts w:asciiTheme="majorHAnsi" w:eastAsiaTheme="majorHAnsi" w:hAnsiTheme="majorHAnsi" w:hint="eastAsia"/>
                <w:sz w:val="18"/>
                <w:szCs w:val="18"/>
              </w:rPr>
              <w:t xml:space="preserve">ront </w:t>
            </w:r>
            <w:r w:rsidRPr="00C87505">
              <w:rPr>
                <w:rFonts w:asciiTheme="majorHAnsi" w:eastAsiaTheme="majorHAnsi" w:hAnsiTheme="majorHAnsi"/>
                <w:sz w:val="18"/>
                <w:szCs w:val="18"/>
              </w:rPr>
              <w:t xml:space="preserve">both Panel) </w:t>
            </w:r>
            <w:r w:rsidRPr="00C87505">
              <w:rPr>
                <w:rFonts w:asciiTheme="majorHAnsi" w:eastAsiaTheme="majorHAnsi" w:hAnsiTheme="majorHAnsi" w:hint="eastAsia"/>
                <w:sz w:val="18"/>
                <w:szCs w:val="18"/>
              </w:rPr>
              <w:t>일체형</w:t>
            </w:r>
          </w:p>
        </w:tc>
      </w:tr>
      <w:tr w:rsidR="00C87505" w:rsidRPr="00C87505" w:rsidTr="000373F9">
        <w:trPr>
          <w:trHeight w:val="420"/>
        </w:trPr>
        <w:tc>
          <w:tcPr>
            <w:tcW w:w="32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FBFBF"/>
            <w:vAlign w:val="center"/>
          </w:tcPr>
          <w:p w:rsidR="000373F9" w:rsidRPr="00C87505" w:rsidRDefault="000373F9" w:rsidP="000373F9">
            <w:pPr>
              <w:widowControl/>
              <w:wordWrap/>
              <w:autoSpaceDE/>
              <w:snapToGrid w:val="0"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  <w:r w:rsidRPr="00C87505">
              <w:rPr>
                <w:rFonts w:asciiTheme="majorHAnsi" w:eastAsiaTheme="majorHAnsi" w:hAnsiTheme="majorHAnsi" w:cs="굴림" w:hint="eastAsia"/>
                <w:sz w:val="18"/>
                <w:szCs w:val="18"/>
              </w:rPr>
              <w:t>17</w:t>
            </w:r>
          </w:p>
        </w:tc>
        <w:tc>
          <w:tcPr>
            <w:tcW w:w="375" w:type="pct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0373F9" w:rsidRPr="00C87505" w:rsidRDefault="000373F9" w:rsidP="000373F9">
            <w:pPr>
              <w:widowControl/>
              <w:wordWrap/>
              <w:autoSpaceDE/>
              <w:autoSpaceDN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</w:p>
        </w:tc>
        <w:tc>
          <w:tcPr>
            <w:tcW w:w="1454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6" w:space="0" w:color="000000"/>
            </w:tcBorders>
            <w:vAlign w:val="center"/>
          </w:tcPr>
          <w:p w:rsidR="000373F9" w:rsidRPr="00C87505" w:rsidRDefault="000373F9" w:rsidP="000373F9">
            <w:pPr>
              <w:widowControl/>
              <w:wordWrap/>
              <w:autoSpaceDE/>
              <w:snapToGrid w:val="0"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  <w:r w:rsidRPr="00C87505">
              <w:rPr>
                <w:rFonts w:asciiTheme="majorHAnsi" w:eastAsiaTheme="majorHAnsi" w:hAnsiTheme="majorHAnsi" w:cs="굴림" w:hint="eastAsia"/>
                <w:sz w:val="18"/>
                <w:szCs w:val="18"/>
              </w:rPr>
              <w:t>장애인용운전반</w:t>
            </w:r>
          </w:p>
        </w:tc>
        <w:tc>
          <w:tcPr>
            <w:tcW w:w="2846" w:type="pct"/>
            <w:gridSpan w:val="6"/>
            <w:tcBorders>
              <w:top w:val="single" w:sz="4" w:space="0" w:color="000000"/>
              <w:left w:val="doub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73F9" w:rsidRPr="00C87505" w:rsidRDefault="000373F9" w:rsidP="000373F9">
            <w:pPr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  <w:r w:rsidRPr="00C87505">
              <w:rPr>
                <w:rFonts w:cs="굴림" w:hint="eastAsia"/>
                <w:sz w:val="18"/>
                <w:szCs w:val="18"/>
              </w:rPr>
              <w:t>일반 Plate</w:t>
            </w:r>
            <w:r w:rsidRPr="00C87505">
              <w:rPr>
                <w:rFonts w:cs="굴림"/>
                <w:sz w:val="18"/>
                <w:szCs w:val="18"/>
              </w:rPr>
              <w:t>(4</w:t>
            </w:r>
            <w:r w:rsidRPr="00C87505">
              <w:rPr>
                <w:rFonts w:cs="굴림" w:hint="eastAsia"/>
                <w:sz w:val="18"/>
                <w:szCs w:val="18"/>
              </w:rPr>
              <w:t>호기)</w:t>
            </w:r>
          </w:p>
        </w:tc>
      </w:tr>
      <w:tr w:rsidR="00C87505" w:rsidRPr="00C87505" w:rsidTr="000373F9">
        <w:trPr>
          <w:trHeight w:val="420"/>
        </w:trPr>
        <w:tc>
          <w:tcPr>
            <w:tcW w:w="32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FBFBF"/>
            <w:vAlign w:val="center"/>
          </w:tcPr>
          <w:p w:rsidR="000373F9" w:rsidRPr="00C87505" w:rsidRDefault="000373F9" w:rsidP="000373F9">
            <w:pPr>
              <w:widowControl/>
              <w:wordWrap/>
              <w:autoSpaceDE/>
              <w:snapToGrid w:val="0"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  <w:r w:rsidRPr="00C87505">
              <w:rPr>
                <w:rFonts w:asciiTheme="majorHAnsi" w:eastAsiaTheme="majorHAnsi" w:hAnsiTheme="majorHAnsi" w:cs="굴림" w:hint="eastAsia"/>
                <w:sz w:val="18"/>
                <w:szCs w:val="18"/>
              </w:rPr>
              <w:t>18</w:t>
            </w:r>
          </w:p>
        </w:tc>
        <w:tc>
          <w:tcPr>
            <w:tcW w:w="375" w:type="pct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0373F9" w:rsidRPr="00C87505" w:rsidRDefault="000373F9" w:rsidP="000373F9">
            <w:pPr>
              <w:widowControl/>
              <w:wordWrap/>
              <w:autoSpaceDE/>
              <w:autoSpaceDN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</w:p>
        </w:tc>
        <w:tc>
          <w:tcPr>
            <w:tcW w:w="1454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6" w:space="0" w:color="000000"/>
            </w:tcBorders>
            <w:vAlign w:val="center"/>
          </w:tcPr>
          <w:p w:rsidR="000373F9" w:rsidRPr="00C87505" w:rsidRDefault="000373F9" w:rsidP="000373F9">
            <w:pPr>
              <w:widowControl/>
              <w:wordWrap/>
              <w:autoSpaceDE/>
              <w:snapToGrid w:val="0"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  <w:r w:rsidRPr="00C87505">
              <w:rPr>
                <w:rFonts w:asciiTheme="majorHAnsi" w:eastAsiaTheme="majorHAnsi" w:hAnsiTheme="majorHAnsi" w:cs="굴림" w:hint="eastAsia"/>
                <w:sz w:val="18"/>
                <w:szCs w:val="18"/>
              </w:rPr>
              <w:t>각층</w:t>
            </w:r>
            <w:r w:rsidRPr="00C87505">
              <w:rPr>
                <w:rFonts w:asciiTheme="majorHAnsi" w:eastAsiaTheme="majorHAnsi" w:hAnsiTheme="majorHAnsi" w:cs="굴림"/>
                <w:sz w:val="18"/>
                <w:szCs w:val="18"/>
              </w:rPr>
              <w:t xml:space="preserve"> 안내 전용 </w:t>
            </w:r>
            <w:r w:rsidRPr="00C87505">
              <w:rPr>
                <w:rFonts w:asciiTheme="majorHAnsi" w:eastAsiaTheme="majorHAnsi" w:hAnsiTheme="majorHAnsi" w:cs="굴림" w:hint="eastAsia"/>
                <w:sz w:val="18"/>
                <w:szCs w:val="18"/>
              </w:rPr>
              <w:t>표시기</w:t>
            </w:r>
          </w:p>
        </w:tc>
        <w:tc>
          <w:tcPr>
            <w:tcW w:w="1876" w:type="pct"/>
            <w:gridSpan w:val="4"/>
            <w:tcBorders>
              <w:top w:val="single" w:sz="4" w:space="0" w:color="000000"/>
              <w:left w:val="double" w:sz="6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373F9" w:rsidRPr="00C87505" w:rsidRDefault="000373F9" w:rsidP="000373F9">
            <w:pPr>
              <w:jc w:val="center"/>
              <w:rPr>
                <w:rFonts w:cs="굴림"/>
                <w:sz w:val="18"/>
                <w:szCs w:val="18"/>
              </w:rPr>
            </w:pPr>
            <w:r w:rsidRPr="00C87505">
              <w:rPr>
                <w:rFonts w:cs="굴림" w:hint="eastAsia"/>
                <w:sz w:val="18"/>
                <w:szCs w:val="18"/>
              </w:rPr>
              <w:t>LCD(도어좌측패널)</w:t>
            </w:r>
          </w:p>
        </w:tc>
        <w:tc>
          <w:tcPr>
            <w:tcW w:w="970" w:type="pct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373F9" w:rsidRPr="00C87505" w:rsidRDefault="000373F9" w:rsidP="000373F9">
            <w:pPr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  <w:r w:rsidRPr="00C87505">
              <w:rPr>
                <w:rFonts w:asciiTheme="majorHAnsi" w:eastAsiaTheme="majorHAnsi" w:hAnsiTheme="majorHAnsi" w:cs="굴림" w:hint="eastAsia"/>
                <w:sz w:val="18"/>
                <w:szCs w:val="18"/>
              </w:rPr>
              <w:t>기본</w:t>
            </w:r>
          </w:p>
        </w:tc>
      </w:tr>
      <w:tr w:rsidR="00C87505" w:rsidRPr="00C87505" w:rsidTr="000373F9">
        <w:trPr>
          <w:trHeight w:val="420"/>
        </w:trPr>
        <w:tc>
          <w:tcPr>
            <w:tcW w:w="32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FBFBF"/>
            <w:vAlign w:val="center"/>
          </w:tcPr>
          <w:p w:rsidR="000373F9" w:rsidRPr="00C87505" w:rsidRDefault="000373F9" w:rsidP="000373F9">
            <w:pPr>
              <w:widowControl/>
              <w:wordWrap/>
              <w:autoSpaceDE/>
              <w:snapToGrid w:val="0"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  <w:r w:rsidRPr="00C87505">
              <w:rPr>
                <w:rFonts w:asciiTheme="majorHAnsi" w:eastAsiaTheme="majorHAnsi" w:hAnsiTheme="majorHAnsi" w:cs="굴림" w:hint="eastAsia"/>
                <w:sz w:val="18"/>
                <w:szCs w:val="18"/>
              </w:rPr>
              <w:t>19</w:t>
            </w:r>
          </w:p>
        </w:tc>
        <w:tc>
          <w:tcPr>
            <w:tcW w:w="375" w:type="pct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0373F9" w:rsidRPr="00C87505" w:rsidRDefault="000373F9" w:rsidP="000373F9">
            <w:pPr>
              <w:widowControl/>
              <w:wordWrap/>
              <w:autoSpaceDE/>
              <w:autoSpaceDN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</w:p>
        </w:tc>
        <w:tc>
          <w:tcPr>
            <w:tcW w:w="1454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6" w:space="0" w:color="000000"/>
            </w:tcBorders>
            <w:vAlign w:val="center"/>
          </w:tcPr>
          <w:p w:rsidR="000373F9" w:rsidRPr="00C87505" w:rsidRDefault="000373F9" w:rsidP="000373F9">
            <w:pPr>
              <w:widowControl/>
              <w:wordWrap/>
              <w:autoSpaceDE/>
              <w:snapToGrid w:val="0"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  <w:proofErr w:type="spellStart"/>
            <w:r w:rsidRPr="00C87505">
              <w:rPr>
                <w:rFonts w:asciiTheme="majorHAnsi" w:eastAsiaTheme="majorHAnsi" w:hAnsiTheme="majorHAnsi" w:cs="굴림" w:hint="eastAsia"/>
                <w:sz w:val="18"/>
                <w:szCs w:val="18"/>
              </w:rPr>
              <w:t>층표시기</w:t>
            </w:r>
            <w:proofErr w:type="spellEnd"/>
          </w:p>
        </w:tc>
        <w:tc>
          <w:tcPr>
            <w:tcW w:w="1876" w:type="pct"/>
            <w:gridSpan w:val="4"/>
            <w:tcBorders>
              <w:top w:val="single" w:sz="4" w:space="0" w:color="000000"/>
              <w:left w:val="double" w:sz="6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373F9" w:rsidRPr="00C87505" w:rsidRDefault="000373F9" w:rsidP="000373F9">
            <w:pPr>
              <w:jc w:val="center"/>
              <w:rPr>
                <w:rFonts w:cs="굴림"/>
                <w:sz w:val="18"/>
                <w:szCs w:val="18"/>
              </w:rPr>
            </w:pPr>
            <w:r w:rsidRPr="00C87505">
              <w:rPr>
                <w:rFonts w:cs="굴림" w:hint="eastAsia"/>
                <w:sz w:val="18"/>
                <w:szCs w:val="18"/>
              </w:rPr>
              <w:t>LCD(도어좌측패널)</w:t>
            </w:r>
          </w:p>
        </w:tc>
        <w:tc>
          <w:tcPr>
            <w:tcW w:w="970" w:type="pct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373F9" w:rsidRPr="00C87505" w:rsidRDefault="000373F9" w:rsidP="000373F9">
            <w:pPr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  <w:r w:rsidRPr="00C87505">
              <w:rPr>
                <w:rFonts w:asciiTheme="majorHAnsi" w:eastAsiaTheme="majorHAnsi" w:hAnsiTheme="majorHAnsi" w:cs="굴림" w:hint="eastAsia"/>
                <w:sz w:val="18"/>
                <w:szCs w:val="18"/>
              </w:rPr>
              <w:t>기본</w:t>
            </w:r>
          </w:p>
        </w:tc>
      </w:tr>
      <w:tr w:rsidR="00C87505" w:rsidRPr="00C87505" w:rsidTr="000373F9">
        <w:trPr>
          <w:trHeight w:val="420"/>
        </w:trPr>
        <w:tc>
          <w:tcPr>
            <w:tcW w:w="32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FBFBF"/>
            <w:vAlign w:val="center"/>
          </w:tcPr>
          <w:p w:rsidR="000373F9" w:rsidRPr="00C87505" w:rsidRDefault="000373F9" w:rsidP="000373F9">
            <w:pPr>
              <w:widowControl/>
              <w:wordWrap/>
              <w:autoSpaceDE/>
              <w:snapToGrid w:val="0"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  <w:r w:rsidRPr="00C87505">
              <w:rPr>
                <w:rFonts w:asciiTheme="majorHAnsi" w:eastAsiaTheme="majorHAnsi" w:hAnsiTheme="majorHAnsi" w:cs="굴림" w:hint="eastAsia"/>
                <w:sz w:val="18"/>
                <w:szCs w:val="18"/>
              </w:rPr>
              <w:t>20</w:t>
            </w:r>
          </w:p>
        </w:tc>
        <w:tc>
          <w:tcPr>
            <w:tcW w:w="375" w:type="pct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0373F9" w:rsidRPr="00C87505" w:rsidRDefault="000373F9" w:rsidP="000373F9">
            <w:pPr>
              <w:widowControl/>
              <w:wordWrap/>
              <w:autoSpaceDE/>
              <w:autoSpaceDN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</w:p>
        </w:tc>
        <w:tc>
          <w:tcPr>
            <w:tcW w:w="1454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6" w:space="0" w:color="000000"/>
            </w:tcBorders>
            <w:vAlign w:val="center"/>
            <w:hideMark/>
          </w:tcPr>
          <w:p w:rsidR="000373F9" w:rsidRPr="00C87505" w:rsidRDefault="000373F9" w:rsidP="000373F9">
            <w:pPr>
              <w:widowControl/>
              <w:wordWrap/>
              <w:autoSpaceDE/>
              <w:snapToGrid w:val="0"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  <w:r w:rsidRPr="00C87505">
              <w:rPr>
                <w:rFonts w:asciiTheme="majorHAnsi" w:eastAsiaTheme="majorHAnsi" w:hAnsiTheme="majorHAnsi" w:cs="굴림" w:hint="eastAsia"/>
                <w:sz w:val="18"/>
                <w:szCs w:val="18"/>
              </w:rPr>
              <w:t>정보표시기장치</w:t>
            </w:r>
          </w:p>
        </w:tc>
        <w:tc>
          <w:tcPr>
            <w:tcW w:w="1876" w:type="pct"/>
            <w:gridSpan w:val="4"/>
            <w:tcBorders>
              <w:top w:val="single" w:sz="4" w:space="0" w:color="000000"/>
              <w:left w:val="double" w:sz="6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373F9" w:rsidRPr="00C87505" w:rsidRDefault="000373F9" w:rsidP="000373F9">
            <w:pPr>
              <w:jc w:val="center"/>
              <w:rPr>
                <w:sz w:val="18"/>
                <w:szCs w:val="18"/>
              </w:rPr>
            </w:pPr>
            <w:proofErr w:type="spellStart"/>
            <w:r w:rsidRPr="00C87505">
              <w:rPr>
                <w:rFonts w:hint="eastAsia"/>
                <w:sz w:val="18"/>
                <w:szCs w:val="18"/>
              </w:rPr>
              <w:t>발주처</w:t>
            </w:r>
            <w:proofErr w:type="spellEnd"/>
            <w:r w:rsidRPr="00C87505">
              <w:rPr>
                <w:rFonts w:hint="eastAsia"/>
                <w:sz w:val="18"/>
                <w:szCs w:val="18"/>
              </w:rPr>
              <w:t xml:space="preserve"> 협의 사항 </w:t>
            </w:r>
          </w:p>
          <w:p w:rsidR="000373F9" w:rsidRPr="00C87505" w:rsidRDefault="000373F9" w:rsidP="000373F9">
            <w:pPr>
              <w:spacing w:line="180" w:lineRule="auto"/>
              <w:jc w:val="center"/>
              <w:rPr>
                <w:sz w:val="18"/>
                <w:szCs w:val="18"/>
              </w:rPr>
            </w:pPr>
            <w:r w:rsidRPr="00C87505">
              <w:rPr>
                <w:sz w:val="18"/>
                <w:szCs w:val="18"/>
              </w:rPr>
              <w:t>(</w:t>
            </w:r>
            <w:r w:rsidRPr="00C87505">
              <w:rPr>
                <w:rFonts w:hint="eastAsia"/>
                <w:sz w:val="18"/>
                <w:szCs w:val="18"/>
              </w:rPr>
              <w:t>도어우측판넬 또는 출입문 상부)</w:t>
            </w:r>
          </w:p>
        </w:tc>
        <w:tc>
          <w:tcPr>
            <w:tcW w:w="970" w:type="pct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373F9" w:rsidRPr="00C87505" w:rsidRDefault="000373F9" w:rsidP="000373F9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C87505">
              <w:rPr>
                <w:rFonts w:asciiTheme="majorHAnsi" w:eastAsiaTheme="majorHAnsi" w:hAnsiTheme="majorHAnsi" w:cs="굴림" w:hint="eastAsia"/>
                <w:sz w:val="18"/>
                <w:szCs w:val="18"/>
              </w:rPr>
              <w:t>기본</w:t>
            </w:r>
          </w:p>
        </w:tc>
      </w:tr>
      <w:tr w:rsidR="00C87505" w:rsidRPr="00C87505" w:rsidTr="000373F9">
        <w:trPr>
          <w:trHeight w:val="420"/>
        </w:trPr>
        <w:tc>
          <w:tcPr>
            <w:tcW w:w="32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FBFBF"/>
            <w:vAlign w:val="center"/>
          </w:tcPr>
          <w:p w:rsidR="000373F9" w:rsidRPr="00C87505" w:rsidRDefault="000373F9" w:rsidP="000373F9">
            <w:pPr>
              <w:widowControl/>
              <w:wordWrap/>
              <w:autoSpaceDE/>
              <w:snapToGrid w:val="0"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  <w:r w:rsidRPr="00C87505">
              <w:rPr>
                <w:rFonts w:asciiTheme="majorHAnsi" w:eastAsiaTheme="majorHAnsi" w:hAnsiTheme="majorHAnsi" w:cs="굴림" w:hint="eastAsia"/>
                <w:sz w:val="18"/>
                <w:szCs w:val="18"/>
              </w:rPr>
              <w:t>21</w:t>
            </w:r>
          </w:p>
        </w:tc>
        <w:tc>
          <w:tcPr>
            <w:tcW w:w="375" w:type="pct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0373F9" w:rsidRPr="00C87505" w:rsidRDefault="000373F9" w:rsidP="000373F9">
            <w:pPr>
              <w:widowControl/>
              <w:wordWrap/>
              <w:autoSpaceDE/>
              <w:autoSpaceDN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</w:p>
        </w:tc>
        <w:tc>
          <w:tcPr>
            <w:tcW w:w="1454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6" w:space="0" w:color="000000"/>
            </w:tcBorders>
            <w:vAlign w:val="center"/>
            <w:hideMark/>
          </w:tcPr>
          <w:p w:rsidR="000373F9" w:rsidRPr="00C87505" w:rsidRDefault="000373F9" w:rsidP="000373F9">
            <w:pPr>
              <w:widowControl/>
              <w:wordWrap/>
              <w:autoSpaceDE/>
              <w:snapToGrid w:val="0"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  <w:r w:rsidRPr="00C87505">
              <w:rPr>
                <w:rFonts w:asciiTheme="majorHAnsi" w:eastAsiaTheme="majorHAnsi" w:hAnsiTheme="majorHAnsi" w:cs="굴림" w:hint="eastAsia"/>
                <w:sz w:val="18"/>
                <w:szCs w:val="18"/>
              </w:rPr>
              <w:t>천정조명</w:t>
            </w:r>
          </w:p>
        </w:tc>
        <w:tc>
          <w:tcPr>
            <w:tcW w:w="2846" w:type="pct"/>
            <w:gridSpan w:val="6"/>
            <w:tcBorders>
              <w:top w:val="single" w:sz="4" w:space="0" w:color="000000"/>
              <w:left w:val="doub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73F9" w:rsidRPr="00C87505" w:rsidRDefault="000373F9" w:rsidP="000373F9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C87505">
              <w:rPr>
                <w:rFonts w:asciiTheme="majorHAnsi" w:eastAsiaTheme="majorHAnsi" w:hAnsiTheme="majorHAnsi" w:hint="eastAsia"/>
                <w:sz w:val="18"/>
                <w:szCs w:val="18"/>
              </w:rPr>
              <w:t>추 후 디자인 승인사항</w:t>
            </w:r>
          </w:p>
        </w:tc>
      </w:tr>
      <w:tr w:rsidR="00C87505" w:rsidRPr="00C87505" w:rsidTr="000373F9">
        <w:trPr>
          <w:trHeight w:val="420"/>
        </w:trPr>
        <w:tc>
          <w:tcPr>
            <w:tcW w:w="32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FBFBF"/>
            <w:vAlign w:val="center"/>
          </w:tcPr>
          <w:p w:rsidR="000373F9" w:rsidRPr="00C87505" w:rsidRDefault="000373F9" w:rsidP="000373F9">
            <w:pPr>
              <w:widowControl/>
              <w:wordWrap/>
              <w:autoSpaceDE/>
              <w:snapToGrid w:val="0"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  <w:r w:rsidRPr="00C87505">
              <w:rPr>
                <w:rFonts w:asciiTheme="majorHAnsi" w:eastAsiaTheme="majorHAnsi" w:hAnsiTheme="majorHAnsi" w:cs="굴림" w:hint="eastAsia"/>
                <w:sz w:val="18"/>
                <w:szCs w:val="18"/>
              </w:rPr>
              <w:t>22</w:t>
            </w:r>
          </w:p>
        </w:tc>
        <w:tc>
          <w:tcPr>
            <w:tcW w:w="375" w:type="pct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0373F9" w:rsidRPr="00C87505" w:rsidRDefault="000373F9" w:rsidP="000373F9">
            <w:pPr>
              <w:widowControl/>
              <w:wordWrap/>
              <w:autoSpaceDE/>
              <w:autoSpaceDN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</w:p>
        </w:tc>
        <w:tc>
          <w:tcPr>
            <w:tcW w:w="1454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6" w:space="0" w:color="000000"/>
            </w:tcBorders>
            <w:vAlign w:val="center"/>
            <w:hideMark/>
          </w:tcPr>
          <w:p w:rsidR="000373F9" w:rsidRPr="00C87505" w:rsidRDefault="000373F9" w:rsidP="000373F9">
            <w:pPr>
              <w:widowControl/>
              <w:wordWrap/>
              <w:autoSpaceDE/>
              <w:snapToGrid w:val="0"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  <w:r w:rsidRPr="00C87505">
              <w:rPr>
                <w:rFonts w:asciiTheme="majorHAnsi" w:eastAsiaTheme="majorHAnsi" w:hAnsiTheme="majorHAnsi" w:cs="굴림" w:hint="eastAsia"/>
                <w:sz w:val="18"/>
                <w:szCs w:val="18"/>
              </w:rPr>
              <w:t>핸드레일</w:t>
            </w:r>
          </w:p>
        </w:tc>
        <w:tc>
          <w:tcPr>
            <w:tcW w:w="2846" w:type="pct"/>
            <w:gridSpan w:val="6"/>
            <w:tcBorders>
              <w:top w:val="single" w:sz="4" w:space="0" w:color="000000"/>
              <w:left w:val="doub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73F9" w:rsidRPr="00C87505" w:rsidRDefault="000373F9" w:rsidP="000373F9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C87505">
              <w:rPr>
                <w:rFonts w:asciiTheme="majorHAnsi" w:eastAsiaTheme="majorHAnsi" w:hAnsiTheme="majorHAnsi" w:hint="eastAsia"/>
                <w:sz w:val="18"/>
                <w:szCs w:val="18"/>
              </w:rPr>
              <w:t>추 후 디자인 승인사항</w:t>
            </w:r>
          </w:p>
        </w:tc>
      </w:tr>
      <w:tr w:rsidR="00C87505" w:rsidRPr="00C87505" w:rsidTr="000373F9">
        <w:trPr>
          <w:trHeight w:val="420"/>
        </w:trPr>
        <w:tc>
          <w:tcPr>
            <w:tcW w:w="32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FBFBF"/>
            <w:vAlign w:val="center"/>
          </w:tcPr>
          <w:p w:rsidR="000373F9" w:rsidRPr="00C87505" w:rsidRDefault="000373F9" w:rsidP="000373F9">
            <w:pPr>
              <w:widowControl/>
              <w:wordWrap/>
              <w:autoSpaceDE/>
              <w:snapToGrid w:val="0"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  <w:r w:rsidRPr="00C87505">
              <w:rPr>
                <w:rFonts w:asciiTheme="majorHAnsi" w:eastAsiaTheme="majorHAnsi" w:hAnsiTheme="majorHAnsi" w:cs="굴림" w:hint="eastAsia"/>
                <w:sz w:val="18"/>
                <w:szCs w:val="18"/>
              </w:rPr>
              <w:t>23</w:t>
            </w:r>
          </w:p>
        </w:tc>
        <w:tc>
          <w:tcPr>
            <w:tcW w:w="375" w:type="pct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0373F9" w:rsidRPr="00C87505" w:rsidRDefault="000373F9" w:rsidP="000373F9">
            <w:pPr>
              <w:widowControl/>
              <w:wordWrap/>
              <w:autoSpaceDE/>
              <w:autoSpaceDN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</w:p>
        </w:tc>
        <w:tc>
          <w:tcPr>
            <w:tcW w:w="1454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6" w:space="0" w:color="000000"/>
            </w:tcBorders>
            <w:vAlign w:val="center"/>
            <w:hideMark/>
          </w:tcPr>
          <w:p w:rsidR="000373F9" w:rsidRPr="00C87505" w:rsidRDefault="000373F9" w:rsidP="000373F9">
            <w:pPr>
              <w:widowControl/>
              <w:wordWrap/>
              <w:autoSpaceDE/>
              <w:snapToGrid w:val="0"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  <w:r w:rsidRPr="00C87505">
              <w:rPr>
                <w:rFonts w:asciiTheme="majorHAnsi" w:eastAsiaTheme="majorHAnsi" w:hAnsiTheme="majorHAnsi" w:cs="굴림" w:hint="eastAsia"/>
                <w:sz w:val="18"/>
                <w:szCs w:val="18"/>
              </w:rPr>
              <w:t>바닥재</w:t>
            </w:r>
          </w:p>
        </w:tc>
        <w:tc>
          <w:tcPr>
            <w:tcW w:w="2846" w:type="pct"/>
            <w:gridSpan w:val="6"/>
            <w:tcBorders>
              <w:top w:val="single" w:sz="4" w:space="0" w:color="000000"/>
              <w:left w:val="doub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73F9" w:rsidRPr="00C87505" w:rsidRDefault="000373F9" w:rsidP="000373F9">
            <w:pPr>
              <w:jc w:val="center"/>
              <w:rPr>
                <w:rFonts w:asciiTheme="majorHAnsi" w:eastAsiaTheme="majorHAnsi" w:hAnsiTheme="majorHAnsi"/>
                <w:sz w:val="18"/>
                <w:szCs w:val="18"/>
                <w:highlight w:val="yellow"/>
              </w:rPr>
            </w:pPr>
            <w:r w:rsidRPr="00C87505">
              <w:rPr>
                <w:rFonts w:asciiTheme="majorHAnsi" w:eastAsiaTheme="majorHAnsi" w:hAnsiTheme="majorHAnsi" w:hint="eastAsia"/>
                <w:sz w:val="18"/>
                <w:szCs w:val="18"/>
              </w:rPr>
              <w:t xml:space="preserve">국산대리석(인조 or 천연) </w:t>
            </w:r>
            <w:r w:rsidRPr="00C87505">
              <w:rPr>
                <w:rFonts w:asciiTheme="majorHAnsi" w:eastAsiaTheme="majorHAnsi" w:hAnsiTheme="majorHAnsi"/>
                <w:sz w:val="18"/>
                <w:szCs w:val="18"/>
              </w:rPr>
              <w:t>(</w:t>
            </w:r>
            <w:r w:rsidRPr="00C87505">
              <w:rPr>
                <w:rFonts w:asciiTheme="majorHAnsi" w:eastAsiaTheme="majorHAnsi" w:hAnsiTheme="majorHAnsi" w:hint="eastAsia"/>
                <w:sz w:val="18"/>
                <w:szCs w:val="18"/>
              </w:rPr>
              <w:t>문양</w:t>
            </w:r>
            <w:r w:rsidRPr="00C87505">
              <w:rPr>
                <w:rFonts w:asciiTheme="majorHAnsi" w:eastAsiaTheme="majorHAnsi" w:hAnsiTheme="majorHAnsi"/>
                <w:sz w:val="18"/>
                <w:szCs w:val="18"/>
              </w:rPr>
              <w:t xml:space="preserve">: </w:t>
            </w:r>
            <w:proofErr w:type="spellStart"/>
            <w:r w:rsidRPr="00C87505">
              <w:rPr>
                <w:rFonts w:asciiTheme="majorHAnsi" w:eastAsiaTheme="majorHAnsi" w:hAnsiTheme="majorHAnsi" w:hint="eastAsia"/>
                <w:sz w:val="18"/>
                <w:szCs w:val="18"/>
              </w:rPr>
              <w:t>발주처</w:t>
            </w:r>
            <w:proofErr w:type="spellEnd"/>
            <w:r w:rsidRPr="00C87505">
              <w:rPr>
                <w:rFonts w:asciiTheme="majorHAnsi" w:eastAsiaTheme="majorHAnsi" w:hAnsiTheme="majorHAnsi" w:hint="eastAsia"/>
                <w:sz w:val="18"/>
                <w:szCs w:val="18"/>
              </w:rPr>
              <w:t xml:space="preserve"> 협의 사항)</w:t>
            </w:r>
          </w:p>
        </w:tc>
      </w:tr>
      <w:tr w:rsidR="00C87505" w:rsidRPr="00C87505" w:rsidTr="000373F9">
        <w:trPr>
          <w:trHeight w:val="420"/>
        </w:trPr>
        <w:tc>
          <w:tcPr>
            <w:tcW w:w="325" w:type="pct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shd w:val="clear" w:color="auto" w:fill="BFBFBF"/>
            <w:vAlign w:val="center"/>
            <w:hideMark/>
          </w:tcPr>
          <w:p w:rsidR="000373F9" w:rsidRPr="00C87505" w:rsidRDefault="000373F9" w:rsidP="000373F9">
            <w:pPr>
              <w:widowControl/>
              <w:wordWrap/>
              <w:autoSpaceDE/>
              <w:snapToGrid w:val="0"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  <w:proofErr w:type="spellStart"/>
            <w:r w:rsidRPr="00C87505">
              <w:rPr>
                <w:rFonts w:asciiTheme="majorHAnsi" w:eastAsiaTheme="majorHAnsi" w:hAnsiTheme="majorHAnsi" w:cs="굴림" w:hint="eastAsia"/>
                <w:bCs/>
                <w:sz w:val="18"/>
                <w:szCs w:val="18"/>
              </w:rPr>
              <w:lastRenderedPageBreak/>
              <w:t>항번</w:t>
            </w:r>
            <w:proofErr w:type="spellEnd"/>
          </w:p>
        </w:tc>
        <w:tc>
          <w:tcPr>
            <w:tcW w:w="1831" w:type="pct"/>
            <w:gridSpan w:val="3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double" w:sz="6" w:space="0" w:color="000000"/>
            </w:tcBorders>
            <w:shd w:val="clear" w:color="auto" w:fill="BFBFBF"/>
            <w:vAlign w:val="center"/>
            <w:hideMark/>
          </w:tcPr>
          <w:p w:rsidR="000373F9" w:rsidRPr="00C87505" w:rsidRDefault="000373F9" w:rsidP="000373F9">
            <w:pPr>
              <w:widowControl/>
              <w:wordWrap/>
              <w:autoSpaceDE/>
              <w:snapToGrid w:val="0"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  <w:r w:rsidRPr="00C87505">
              <w:rPr>
                <w:rFonts w:asciiTheme="majorHAnsi" w:eastAsiaTheme="majorHAnsi" w:hAnsiTheme="majorHAnsi" w:cs="굴림" w:hint="eastAsia"/>
                <w:bCs/>
                <w:sz w:val="18"/>
                <w:szCs w:val="18"/>
              </w:rPr>
              <w:t>SPEC ITEM</w:t>
            </w:r>
          </w:p>
        </w:tc>
        <w:tc>
          <w:tcPr>
            <w:tcW w:w="2845" w:type="pct"/>
            <w:gridSpan w:val="6"/>
            <w:tcBorders>
              <w:top w:val="single" w:sz="2" w:space="0" w:color="000000"/>
              <w:left w:val="double" w:sz="6" w:space="0" w:color="000000"/>
              <w:bottom w:val="double" w:sz="4" w:space="0" w:color="000000"/>
              <w:right w:val="single" w:sz="4" w:space="0" w:color="000000"/>
            </w:tcBorders>
            <w:shd w:val="clear" w:color="auto" w:fill="BFBFBF"/>
            <w:vAlign w:val="center"/>
            <w:hideMark/>
          </w:tcPr>
          <w:p w:rsidR="000373F9" w:rsidRPr="00C87505" w:rsidRDefault="000373F9" w:rsidP="000373F9">
            <w:pPr>
              <w:snapToGrid w:val="0"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</w:p>
        </w:tc>
      </w:tr>
      <w:tr w:rsidR="00C87505" w:rsidRPr="00C87505" w:rsidTr="000373F9">
        <w:trPr>
          <w:trHeight w:val="420"/>
        </w:trPr>
        <w:tc>
          <w:tcPr>
            <w:tcW w:w="2155" w:type="pct"/>
            <w:gridSpan w:val="4"/>
            <w:tcBorders>
              <w:top w:val="double" w:sz="4" w:space="0" w:color="000000"/>
              <w:left w:val="single" w:sz="2" w:space="0" w:color="000000"/>
              <w:bottom w:val="single" w:sz="4" w:space="0" w:color="000000"/>
              <w:right w:val="double" w:sz="6" w:space="0" w:color="000000"/>
            </w:tcBorders>
            <w:shd w:val="clear" w:color="auto" w:fill="BFBFBF"/>
            <w:vAlign w:val="center"/>
            <w:hideMark/>
          </w:tcPr>
          <w:p w:rsidR="000373F9" w:rsidRPr="00C87505" w:rsidRDefault="000373F9" w:rsidP="000373F9">
            <w:pPr>
              <w:widowControl/>
              <w:wordWrap/>
              <w:autoSpaceDE/>
              <w:snapToGrid w:val="0"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  <w:r w:rsidRPr="00C87505">
              <w:rPr>
                <w:rFonts w:asciiTheme="majorHAnsi" w:eastAsiaTheme="majorHAnsi" w:hAnsiTheme="majorHAnsi" w:cs="굴림" w:hint="eastAsia"/>
                <w:sz w:val="18"/>
                <w:szCs w:val="18"/>
              </w:rPr>
              <w:t>구분</w:t>
            </w:r>
          </w:p>
        </w:tc>
        <w:tc>
          <w:tcPr>
            <w:tcW w:w="466" w:type="pct"/>
            <w:tcBorders>
              <w:top w:val="double" w:sz="4" w:space="0" w:color="000000"/>
              <w:left w:val="double" w:sz="6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73F9" w:rsidRPr="00C87505" w:rsidRDefault="000373F9" w:rsidP="000373F9">
            <w:pPr>
              <w:widowControl/>
              <w:wordWrap/>
              <w:autoSpaceDE/>
              <w:snapToGrid w:val="0"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  <w:r w:rsidRPr="00C87505">
              <w:rPr>
                <w:rFonts w:asciiTheme="majorHAnsi" w:eastAsiaTheme="majorHAnsi" w:hAnsiTheme="majorHAnsi" w:cs="굴림" w:hint="eastAsia"/>
                <w:sz w:val="18"/>
                <w:szCs w:val="18"/>
              </w:rPr>
              <w:t>1호기</w:t>
            </w:r>
          </w:p>
        </w:tc>
        <w:tc>
          <w:tcPr>
            <w:tcW w:w="472" w:type="pct"/>
            <w:tcBorders>
              <w:top w:val="doub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73F9" w:rsidRPr="00C87505" w:rsidRDefault="000373F9" w:rsidP="000373F9">
            <w:pPr>
              <w:widowControl/>
              <w:wordWrap/>
              <w:autoSpaceDE/>
              <w:snapToGrid w:val="0"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  <w:r w:rsidRPr="00C87505">
              <w:rPr>
                <w:rFonts w:asciiTheme="majorHAnsi" w:eastAsiaTheme="majorHAnsi" w:hAnsiTheme="majorHAnsi" w:cs="굴림" w:hint="eastAsia"/>
                <w:sz w:val="18"/>
                <w:szCs w:val="18"/>
              </w:rPr>
              <w:t>2호기</w:t>
            </w:r>
          </w:p>
        </w:tc>
        <w:tc>
          <w:tcPr>
            <w:tcW w:w="466" w:type="pct"/>
            <w:tcBorders>
              <w:top w:val="doub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73F9" w:rsidRPr="00C87505" w:rsidRDefault="000373F9" w:rsidP="000373F9">
            <w:pPr>
              <w:widowControl/>
              <w:wordWrap/>
              <w:autoSpaceDE/>
              <w:snapToGrid w:val="0"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  <w:r w:rsidRPr="00C87505">
              <w:rPr>
                <w:rFonts w:asciiTheme="majorHAnsi" w:eastAsiaTheme="majorHAnsi" w:hAnsiTheme="majorHAnsi" w:cs="굴림" w:hint="eastAsia"/>
                <w:sz w:val="18"/>
                <w:szCs w:val="18"/>
              </w:rPr>
              <w:t>3호기</w:t>
            </w:r>
          </w:p>
        </w:tc>
        <w:tc>
          <w:tcPr>
            <w:tcW w:w="472" w:type="pct"/>
            <w:tcBorders>
              <w:top w:val="doub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73F9" w:rsidRPr="00C87505" w:rsidRDefault="000373F9" w:rsidP="000373F9">
            <w:pPr>
              <w:snapToGrid w:val="0"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  <w:r w:rsidRPr="00C87505">
              <w:rPr>
                <w:rFonts w:asciiTheme="majorHAnsi" w:eastAsiaTheme="majorHAnsi" w:hAnsiTheme="majorHAnsi" w:cs="굴림" w:hint="eastAsia"/>
                <w:sz w:val="18"/>
                <w:szCs w:val="18"/>
              </w:rPr>
              <w:t>4호기</w:t>
            </w:r>
          </w:p>
        </w:tc>
        <w:tc>
          <w:tcPr>
            <w:tcW w:w="497" w:type="pct"/>
            <w:tcBorders>
              <w:top w:val="doub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73F9" w:rsidRPr="00C87505" w:rsidRDefault="000373F9" w:rsidP="000373F9">
            <w:pPr>
              <w:snapToGrid w:val="0"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  <w:r w:rsidRPr="00C87505">
              <w:rPr>
                <w:rFonts w:asciiTheme="majorHAnsi" w:eastAsiaTheme="majorHAnsi" w:hAnsiTheme="majorHAnsi" w:cs="굴림" w:hint="eastAsia"/>
                <w:sz w:val="18"/>
                <w:szCs w:val="18"/>
              </w:rPr>
              <w:t>5호기</w:t>
            </w:r>
          </w:p>
        </w:tc>
        <w:tc>
          <w:tcPr>
            <w:tcW w:w="472" w:type="pct"/>
            <w:tcBorders>
              <w:top w:val="doub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0373F9" w:rsidRPr="00C87505" w:rsidRDefault="000373F9" w:rsidP="000373F9">
            <w:pPr>
              <w:snapToGrid w:val="0"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  <w:r w:rsidRPr="00C87505">
              <w:rPr>
                <w:rFonts w:asciiTheme="majorHAnsi" w:eastAsiaTheme="majorHAnsi" w:hAnsiTheme="majorHAnsi" w:cs="굴림" w:hint="eastAsia"/>
                <w:sz w:val="18"/>
                <w:szCs w:val="18"/>
              </w:rPr>
              <w:t>6호기</w:t>
            </w:r>
          </w:p>
        </w:tc>
      </w:tr>
      <w:tr w:rsidR="00C87505" w:rsidRPr="00C87505" w:rsidTr="000373F9">
        <w:trPr>
          <w:trHeight w:val="420"/>
        </w:trPr>
        <w:tc>
          <w:tcPr>
            <w:tcW w:w="32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FBFBF"/>
            <w:vAlign w:val="center"/>
          </w:tcPr>
          <w:p w:rsidR="000373F9" w:rsidRPr="00C87505" w:rsidRDefault="000373F9" w:rsidP="000373F9">
            <w:pPr>
              <w:widowControl/>
              <w:wordWrap/>
              <w:autoSpaceDE/>
              <w:snapToGrid w:val="0"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  <w:r w:rsidRPr="00C87505">
              <w:rPr>
                <w:rFonts w:asciiTheme="majorHAnsi" w:eastAsiaTheme="majorHAnsi" w:hAnsiTheme="majorHAnsi" w:cs="굴림" w:hint="eastAsia"/>
                <w:sz w:val="18"/>
                <w:szCs w:val="18"/>
              </w:rPr>
              <w:t>24</w:t>
            </w:r>
          </w:p>
        </w:tc>
        <w:tc>
          <w:tcPr>
            <w:tcW w:w="375" w:type="pct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0373F9" w:rsidRPr="00C87505" w:rsidRDefault="000373F9" w:rsidP="000373F9">
            <w:pPr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  <w:r w:rsidRPr="00C87505">
              <w:rPr>
                <w:rFonts w:asciiTheme="majorHAnsi" w:eastAsiaTheme="majorHAnsi" w:hAnsiTheme="majorHAnsi" w:cs="굴림" w:hint="eastAsia"/>
                <w:sz w:val="18"/>
                <w:szCs w:val="18"/>
              </w:rPr>
              <w:t>승</w:t>
            </w:r>
          </w:p>
          <w:p w:rsidR="000373F9" w:rsidRPr="00C87505" w:rsidRDefault="000373F9" w:rsidP="000373F9">
            <w:pPr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  <w:r w:rsidRPr="00C87505">
              <w:rPr>
                <w:rFonts w:asciiTheme="majorHAnsi" w:eastAsiaTheme="majorHAnsi" w:hAnsiTheme="majorHAnsi" w:cs="굴림" w:hint="eastAsia"/>
                <w:sz w:val="18"/>
                <w:szCs w:val="18"/>
              </w:rPr>
              <w:t>강</w:t>
            </w:r>
          </w:p>
          <w:p w:rsidR="000373F9" w:rsidRPr="00C87505" w:rsidRDefault="000373F9" w:rsidP="000373F9">
            <w:pPr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  <w:r w:rsidRPr="00C87505">
              <w:rPr>
                <w:rFonts w:asciiTheme="majorHAnsi" w:eastAsiaTheme="majorHAnsi" w:hAnsiTheme="majorHAnsi" w:cs="굴림" w:hint="eastAsia"/>
                <w:sz w:val="18"/>
                <w:szCs w:val="18"/>
              </w:rPr>
              <w:t>장</w:t>
            </w:r>
          </w:p>
          <w:p w:rsidR="000373F9" w:rsidRPr="00C87505" w:rsidRDefault="000373F9" w:rsidP="000373F9">
            <w:pPr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  <w:r w:rsidRPr="00C87505">
              <w:rPr>
                <w:rFonts w:asciiTheme="majorHAnsi" w:eastAsiaTheme="majorHAnsi" w:hAnsiTheme="majorHAnsi" w:cs="굴림" w:hint="eastAsia"/>
                <w:sz w:val="18"/>
                <w:szCs w:val="18"/>
              </w:rPr>
              <w:t>시</w:t>
            </w:r>
          </w:p>
          <w:p w:rsidR="000373F9" w:rsidRPr="00C87505" w:rsidRDefault="000373F9" w:rsidP="000373F9">
            <w:pPr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  <w:r w:rsidRPr="00C87505">
              <w:rPr>
                <w:rFonts w:asciiTheme="majorHAnsi" w:eastAsiaTheme="majorHAnsi" w:hAnsiTheme="majorHAnsi" w:cs="굴림" w:hint="eastAsia"/>
                <w:sz w:val="18"/>
                <w:szCs w:val="18"/>
              </w:rPr>
              <w:t>방</w:t>
            </w:r>
          </w:p>
        </w:tc>
        <w:tc>
          <w:tcPr>
            <w:tcW w:w="611" w:type="pct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0373F9" w:rsidRPr="00C87505" w:rsidRDefault="000373F9" w:rsidP="000373F9">
            <w:pPr>
              <w:widowControl/>
              <w:wordWrap/>
              <w:autoSpaceDE/>
              <w:snapToGrid w:val="0"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  <w:proofErr w:type="spellStart"/>
            <w:r w:rsidRPr="00C87505">
              <w:rPr>
                <w:rFonts w:asciiTheme="majorHAnsi" w:eastAsiaTheme="majorHAnsi" w:hAnsiTheme="majorHAnsi" w:cs="굴림" w:hint="eastAsia"/>
                <w:sz w:val="18"/>
                <w:szCs w:val="18"/>
              </w:rPr>
              <w:t>삼방틀</w:t>
            </w:r>
            <w:proofErr w:type="spellEnd"/>
          </w:p>
          <w:p w:rsidR="000373F9" w:rsidRPr="00C87505" w:rsidRDefault="000373F9" w:rsidP="000373F9">
            <w:pPr>
              <w:widowControl/>
              <w:wordWrap/>
              <w:autoSpaceDE/>
              <w:snapToGrid w:val="0"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  <w:r w:rsidRPr="00C87505">
              <w:rPr>
                <w:rFonts w:asciiTheme="majorHAnsi" w:eastAsiaTheme="majorHAnsi" w:hAnsiTheme="majorHAnsi" w:cs="굴림" w:hint="eastAsia"/>
                <w:b/>
                <w:sz w:val="18"/>
                <w:szCs w:val="18"/>
              </w:rPr>
              <w:t xml:space="preserve"> (덧씌우기)</w:t>
            </w:r>
          </w:p>
        </w:tc>
        <w:tc>
          <w:tcPr>
            <w:tcW w:w="84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6" w:space="0" w:color="000000"/>
            </w:tcBorders>
            <w:vAlign w:val="center"/>
            <w:hideMark/>
          </w:tcPr>
          <w:p w:rsidR="000373F9" w:rsidRPr="00C87505" w:rsidRDefault="000373F9" w:rsidP="000373F9">
            <w:pPr>
              <w:widowControl/>
              <w:wordWrap/>
              <w:autoSpaceDE/>
              <w:snapToGrid w:val="0"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  <w:r w:rsidRPr="00C87505">
              <w:rPr>
                <w:rFonts w:asciiTheme="majorHAnsi" w:eastAsiaTheme="majorHAnsi" w:hAnsiTheme="majorHAnsi" w:cs="굴림" w:hint="eastAsia"/>
                <w:sz w:val="18"/>
                <w:szCs w:val="18"/>
              </w:rPr>
              <w:t>형상</w:t>
            </w:r>
          </w:p>
        </w:tc>
        <w:tc>
          <w:tcPr>
            <w:tcW w:w="2845" w:type="pct"/>
            <w:gridSpan w:val="6"/>
            <w:tcBorders>
              <w:top w:val="single" w:sz="4" w:space="0" w:color="000000"/>
              <w:left w:val="doub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73F9" w:rsidRPr="00C87505" w:rsidRDefault="000373F9" w:rsidP="000373F9">
            <w:pPr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  <w:r w:rsidRPr="00C87505">
              <w:rPr>
                <w:rFonts w:asciiTheme="majorHAnsi" w:eastAsiaTheme="majorHAnsi" w:hAnsiTheme="majorHAnsi" w:hint="eastAsia"/>
                <w:sz w:val="18"/>
                <w:szCs w:val="18"/>
              </w:rPr>
              <w:t>추 후 디자인 승인사항</w:t>
            </w:r>
          </w:p>
        </w:tc>
      </w:tr>
      <w:tr w:rsidR="00C87505" w:rsidRPr="00C87505" w:rsidTr="000373F9">
        <w:trPr>
          <w:trHeight w:val="420"/>
        </w:trPr>
        <w:tc>
          <w:tcPr>
            <w:tcW w:w="325" w:type="pc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auto" w:fill="BFBFBF"/>
            <w:vAlign w:val="center"/>
          </w:tcPr>
          <w:p w:rsidR="000373F9" w:rsidRPr="00C87505" w:rsidRDefault="000373F9" w:rsidP="000373F9">
            <w:pPr>
              <w:widowControl/>
              <w:wordWrap/>
              <w:autoSpaceDE/>
              <w:snapToGrid w:val="0"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  <w:r w:rsidRPr="00C87505">
              <w:rPr>
                <w:rFonts w:asciiTheme="majorHAnsi" w:eastAsiaTheme="majorHAnsi" w:hAnsiTheme="majorHAnsi" w:cs="굴림" w:hint="eastAsia"/>
                <w:sz w:val="18"/>
                <w:szCs w:val="18"/>
              </w:rPr>
              <w:t>25</w:t>
            </w:r>
          </w:p>
        </w:tc>
        <w:tc>
          <w:tcPr>
            <w:tcW w:w="375" w:type="pct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0373F9" w:rsidRPr="00C87505" w:rsidRDefault="000373F9" w:rsidP="000373F9">
            <w:pPr>
              <w:snapToGrid w:val="0"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</w:p>
        </w:tc>
        <w:tc>
          <w:tcPr>
            <w:tcW w:w="611" w:type="pct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0373F9" w:rsidRPr="00C87505" w:rsidRDefault="000373F9" w:rsidP="000373F9">
            <w:pPr>
              <w:widowControl/>
              <w:wordWrap/>
              <w:autoSpaceDE/>
              <w:snapToGrid w:val="0"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</w:p>
        </w:tc>
        <w:tc>
          <w:tcPr>
            <w:tcW w:w="844" w:type="pct"/>
            <w:tcBorders>
              <w:top w:val="single" w:sz="2" w:space="0" w:color="000000"/>
              <w:left w:val="single" w:sz="2" w:space="0" w:color="000000"/>
              <w:right w:val="double" w:sz="6" w:space="0" w:color="000000"/>
            </w:tcBorders>
            <w:vAlign w:val="center"/>
          </w:tcPr>
          <w:p w:rsidR="000373F9" w:rsidRPr="00C87505" w:rsidRDefault="000373F9" w:rsidP="000373F9">
            <w:pPr>
              <w:widowControl/>
              <w:wordWrap/>
              <w:autoSpaceDE/>
              <w:snapToGrid w:val="0"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  <w:r w:rsidRPr="00C87505">
              <w:rPr>
                <w:rFonts w:asciiTheme="majorHAnsi" w:eastAsiaTheme="majorHAnsi" w:hAnsiTheme="majorHAnsi" w:cs="굴림" w:hint="eastAsia"/>
                <w:sz w:val="18"/>
                <w:szCs w:val="18"/>
              </w:rPr>
              <w:t>재질</w:t>
            </w:r>
          </w:p>
        </w:tc>
        <w:tc>
          <w:tcPr>
            <w:tcW w:w="2845" w:type="pct"/>
            <w:gridSpan w:val="6"/>
            <w:tcBorders>
              <w:top w:val="single" w:sz="4" w:space="0" w:color="000000"/>
              <w:left w:val="doub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73F9" w:rsidRPr="00C87505" w:rsidRDefault="000373F9" w:rsidP="000373F9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C87505">
              <w:rPr>
                <w:rFonts w:asciiTheme="majorHAnsi" w:eastAsiaTheme="majorHAnsi" w:hAnsiTheme="majorHAnsi" w:hint="eastAsia"/>
                <w:sz w:val="18"/>
                <w:szCs w:val="18"/>
              </w:rPr>
              <w:t>추 후 디자인 승인사항</w:t>
            </w:r>
          </w:p>
        </w:tc>
      </w:tr>
      <w:tr w:rsidR="00C87505" w:rsidRPr="00C87505" w:rsidTr="000373F9">
        <w:trPr>
          <w:trHeight w:val="420"/>
        </w:trPr>
        <w:tc>
          <w:tcPr>
            <w:tcW w:w="325" w:type="pct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auto" w:fill="BFBFBF"/>
            <w:vAlign w:val="center"/>
          </w:tcPr>
          <w:p w:rsidR="000373F9" w:rsidRPr="00C87505" w:rsidRDefault="000373F9" w:rsidP="000373F9">
            <w:pPr>
              <w:widowControl/>
              <w:wordWrap/>
              <w:autoSpaceDE/>
              <w:snapToGrid w:val="0"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  <w:r w:rsidRPr="00C87505">
              <w:rPr>
                <w:rFonts w:asciiTheme="majorHAnsi" w:eastAsiaTheme="majorHAnsi" w:hAnsiTheme="majorHAnsi" w:cs="굴림" w:hint="eastAsia"/>
                <w:sz w:val="18"/>
                <w:szCs w:val="18"/>
              </w:rPr>
              <w:t>26</w:t>
            </w:r>
          </w:p>
        </w:tc>
        <w:tc>
          <w:tcPr>
            <w:tcW w:w="375" w:type="pct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0373F9" w:rsidRPr="00C87505" w:rsidRDefault="000373F9" w:rsidP="000373F9">
            <w:pPr>
              <w:snapToGrid w:val="0"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</w:p>
        </w:tc>
        <w:tc>
          <w:tcPr>
            <w:tcW w:w="611" w:type="pct"/>
            <w:vMerge w:val="restart"/>
            <w:tcBorders>
              <w:top w:val="single" w:sz="4" w:space="0" w:color="auto"/>
              <w:left w:val="single" w:sz="2" w:space="0" w:color="000000"/>
              <w:right w:val="single" w:sz="2" w:space="0" w:color="000000"/>
            </w:tcBorders>
            <w:vAlign w:val="center"/>
          </w:tcPr>
          <w:p w:rsidR="000373F9" w:rsidRPr="00C87505" w:rsidRDefault="000373F9" w:rsidP="000373F9">
            <w:pPr>
              <w:widowControl/>
              <w:wordWrap/>
              <w:autoSpaceDE/>
              <w:snapToGrid w:val="0"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  <w:r w:rsidRPr="00C87505">
              <w:rPr>
                <w:rFonts w:asciiTheme="majorHAnsi" w:eastAsiaTheme="majorHAnsi" w:hAnsiTheme="majorHAnsi" w:cs="굴림" w:hint="eastAsia"/>
                <w:sz w:val="18"/>
                <w:szCs w:val="18"/>
              </w:rPr>
              <w:t>승강장</w:t>
            </w:r>
          </w:p>
          <w:p w:rsidR="000373F9" w:rsidRPr="00C87505" w:rsidRDefault="000373F9" w:rsidP="000373F9">
            <w:pPr>
              <w:widowControl/>
              <w:wordWrap/>
              <w:autoSpaceDE/>
              <w:snapToGrid w:val="0"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  <w:r w:rsidRPr="00C87505">
              <w:rPr>
                <w:rFonts w:asciiTheme="majorHAnsi" w:eastAsiaTheme="majorHAnsi" w:hAnsiTheme="majorHAnsi" w:cs="굴림" w:hint="eastAsia"/>
                <w:sz w:val="18"/>
                <w:szCs w:val="18"/>
              </w:rPr>
              <w:t>도어</w:t>
            </w:r>
          </w:p>
        </w:tc>
        <w:tc>
          <w:tcPr>
            <w:tcW w:w="84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6" w:space="0" w:color="000000"/>
            </w:tcBorders>
            <w:vAlign w:val="center"/>
          </w:tcPr>
          <w:p w:rsidR="000373F9" w:rsidRPr="00C87505" w:rsidRDefault="000373F9" w:rsidP="000373F9">
            <w:pPr>
              <w:widowControl/>
              <w:wordWrap/>
              <w:autoSpaceDE/>
              <w:snapToGrid w:val="0"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  <w:r w:rsidRPr="00C87505">
              <w:rPr>
                <w:rFonts w:asciiTheme="majorHAnsi" w:eastAsiaTheme="majorHAnsi" w:hAnsiTheme="majorHAnsi" w:cs="굴림" w:hint="eastAsia"/>
                <w:sz w:val="18"/>
                <w:szCs w:val="18"/>
              </w:rPr>
              <w:t>재질</w:t>
            </w:r>
          </w:p>
        </w:tc>
        <w:tc>
          <w:tcPr>
            <w:tcW w:w="2845" w:type="pct"/>
            <w:gridSpan w:val="6"/>
            <w:tcBorders>
              <w:top w:val="single" w:sz="4" w:space="0" w:color="000000"/>
              <w:left w:val="doub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73F9" w:rsidRPr="00C87505" w:rsidRDefault="000373F9" w:rsidP="000373F9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C87505">
              <w:rPr>
                <w:rFonts w:cs="굴림" w:hint="eastAsia"/>
                <w:sz w:val="18"/>
                <w:szCs w:val="18"/>
              </w:rPr>
              <w:t xml:space="preserve">STS MR </w:t>
            </w:r>
            <w:r w:rsidRPr="00C87505">
              <w:rPr>
                <w:rFonts w:cs="굴림"/>
                <w:sz w:val="18"/>
                <w:szCs w:val="18"/>
              </w:rPr>
              <w:t>3</w:t>
            </w:r>
            <w:r w:rsidRPr="00C87505">
              <w:rPr>
                <w:rFonts w:cs="굴림" w:hint="eastAsia"/>
                <w:sz w:val="18"/>
                <w:szCs w:val="18"/>
              </w:rPr>
              <w:t>S VIB (304적용)</w:t>
            </w:r>
          </w:p>
        </w:tc>
      </w:tr>
      <w:tr w:rsidR="00C87505" w:rsidRPr="00C87505" w:rsidTr="000373F9">
        <w:trPr>
          <w:trHeight w:val="420"/>
        </w:trPr>
        <w:tc>
          <w:tcPr>
            <w:tcW w:w="325" w:type="pct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FBFBF"/>
            <w:vAlign w:val="center"/>
          </w:tcPr>
          <w:p w:rsidR="000373F9" w:rsidRPr="00C87505" w:rsidRDefault="000373F9" w:rsidP="000373F9">
            <w:pPr>
              <w:widowControl/>
              <w:wordWrap/>
              <w:autoSpaceDE/>
              <w:snapToGrid w:val="0"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</w:p>
        </w:tc>
        <w:tc>
          <w:tcPr>
            <w:tcW w:w="375" w:type="pct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0373F9" w:rsidRPr="00C87505" w:rsidRDefault="000373F9" w:rsidP="000373F9">
            <w:pPr>
              <w:snapToGrid w:val="0"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</w:p>
        </w:tc>
        <w:tc>
          <w:tcPr>
            <w:tcW w:w="611" w:type="pct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373F9" w:rsidRPr="00C87505" w:rsidRDefault="000373F9" w:rsidP="000373F9">
            <w:pPr>
              <w:widowControl/>
              <w:wordWrap/>
              <w:autoSpaceDE/>
              <w:snapToGrid w:val="0"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</w:p>
        </w:tc>
        <w:tc>
          <w:tcPr>
            <w:tcW w:w="84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6" w:space="0" w:color="000000"/>
            </w:tcBorders>
            <w:vAlign w:val="center"/>
          </w:tcPr>
          <w:p w:rsidR="000373F9" w:rsidRPr="00C87505" w:rsidRDefault="000373F9" w:rsidP="000373F9">
            <w:pPr>
              <w:widowControl/>
              <w:wordWrap/>
              <w:autoSpaceDE/>
              <w:snapToGrid w:val="0"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  <w:r w:rsidRPr="00C87505">
              <w:rPr>
                <w:rFonts w:asciiTheme="majorHAnsi" w:eastAsiaTheme="majorHAnsi" w:hAnsiTheme="majorHAnsi" w:cs="굴림" w:hint="eastAsia"/>
                <w:sz w:val="18"/>
                <w:szCs w:val="18"/>
              </w:rPr>
              <w:t>문양</w:t>
            </w:r>
          </w:p>
        </w:tc>
        <w:tc>
          <w:tcPr>
            <w:tcW w:w="2845" w:type="pct"/>
            <w:gridSpan w:val="6"/>
            <w:tcBorders>
              <w:top w:val="single" w:sz="4" w:space="0" w:color="000000"/>
              <w:left w:val="doub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73F9" w:rsidRPr="00C87505" w:rsidRDefault="000373F9" w:rsidP="000373F9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C87505">
              <w:rPr>
                <w:rFonts w:asciiTheme="majorHAnsi" w:eastAsiaTheme="majorHAnsi" w:hAnsiTheme="majorHAnsi" w:hint="eastAsia"/>
                <w:sz w:val="18"/>
                <w:szCs w:val="18"/>
              </w:rPr>
              <w:t>추 후 디자인 승인사항</w:t>
            </w:r>
          </w:p>
        </w:tc>
      </w:tr>
      <w:tr w:rsidR="00C87505" w:rsidRPr="00C87505" w:rsidTr="000373F9">
        <w:trPr>
          <w:trHeight w:val="420"/>
        </w:trPr>
        <w:tc>
          <w:tcPr>
            <w:tcW w:w="32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FBFBF"/>
            <w:vAlign w:val="center"/>
          </w:tcPr>
          <w:p w:rsidR="000373F9" w:rsidRPr="00C87505" w:rsidRDefault="000373F9" w:rsidP="000373F9">
            <w:pPr>
              <w:widowControl/>
              <w:wordWrap/>
              <w:autoSpaceDE/>
              <w:snapToGrid w:val="0"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  <w:r w:rsidRPr="00C87505">
              <w:rPr>
                <w:rFonts w:asciiTheme="majorHAnsi" w:eastAsiaTheme="majorHAnsi" w:hAnsiTheme="majorHAnsi" w:cs="굴림" w:hint="eastAsia"/>
                <w:sz w:val="18"/>
                <w:szCs w:val="18"/>
              </w:rPr>
              <w:t>27</w:t>
            </w:r>
          </w:p>
        </w:tc>
        <w:tc>
          <w:tcPr>
            <w:tcW w:w="375" w:type="pct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0373F9" w:rsidRPr="00C87505" w:rsidRDefault="000373F9" w:rsidP="000373F9">
            <w:pPr>
              <w:snapToGrid w:val="0"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</w:p>
        </w:tc>
        <w:tc>
          <w:tcPr>
            <w:tcW w:w="611" w:type="pct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0373F9" w:rsidRPr="00C87505" w:rsidRDefault="000373F9" w:rsidP="000373F9">
            <w:pPr>
              <w:widowControl/>
              <w:wordWrap/>
              <w:autoSpaceDE/>
              <w:snapToGrid w:val="0"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  <w:r w:rsidRPr="00C87505">
              <w:rPr>
                <w:rFonts w:asciiTheme="majorHAnsi" w:eastAsiaTheme="majorHAnsi" w:hAnsiTheme="majorHAnsi" w:cs="굴림" w:hint="eastAsia"/>
                <w:sz w:val="18"/>
                <w:szCs w:val="18"/>
              </w:rPr>
              <w:t>문턱</w:t>
            </w:r>
          </w:p>
        </w:tc>
        <w:tc>
          <w:tcPr>
            <w:tcW w:w="84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6" w:space="0" w:color="000000"/>
            </w:tcBorders>
            <w:vAlign w:val="center"/>
            <w:hideMark/>
          </w:tcPr>
          <w:p w:rsidR="000373F9" w:rsidRPr="00C87505" w:rsidRDefault="000373F9" w:rsidP="000373F9">
            <w:pPr>
              <w:widowControl/>
              <w:wordWrap/>
              <w:autoSpaceDE/>
              <w:snapToGrid w:val="0"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  <w:r w:rsidRPr="00C87505">
              <w:rPr>
                <w:rFonts w:asciiTheme="majorHAnsi" w:eastAsiaTheme="majorHAnsi" w:hAnsiTheme="majorHAnsi" w:cs="굴림" w:hint="eastAsia"/>
                <w:sz w:val="18"/>
                <w:szCs w:val="18"/>
              </w:rPr>
              <w:t>재질</w:t>
            </w:r>
          </w:p>
        </w:tc>
        <w:tc>
          <w:tcPr>
            <w:tcW w:w="2845" w:type="pct"/>
            <w:gridSpan w:val="6"/>
            <w:tcBorders>
              <w:top w:val="single" w:sz="4" w:space="0" w:color="000000"/>
              <w:left w:val="doub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73F9" w:rsidRPr="00C87505" w:rsidRDefault="000373F9" w:rsidP="000373F9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C87505">
              <w:rPr>
                <w:rFonts w:asciiTheme="majorHAnsi" w:eastAsiaTheme="majorHAnsi" w:hAnsiTheme="majorHAnsi" w:hint="eastAsia"/>
                <w:sz w:val="18"/>
                <w:szCs w:val="18"/>
              </w:rPr>
              <w:t>경질 알루미늄</w:t>
            </w:r>
          </w:p>
        </w:tc>
      </w:tr>
      <w:tr w:rsidR="00C87505" w:rsidRPr="00C87505" w:rsidTr="000373F9">
        <w:trPr>
          <w:trHeight w:val="420"/>
        </w:trPr>
        <w:tc>
          <w:tcPr>
            <w:tcW w:w="32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FBFBF"/>
            <w:vAlign w:val="center"/>
          </w:tcPr>
          <w:p w:rsidR="000373F9" w:rsidRPr="00C87505" w:rsidRDefault="000373F9" w:rsidP="000373F9">
            <w:pPr>
              <w:widowControl/>
              <w:wordWrap/>
              <w:autoSpaceDE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  <w:r w:rsidRPr="00C87505">
              <w:rPr>
                <w:rFonts w:asciiTheme="majorHAnsi" w:eastAsiaTheme="majorHAnsi" w:hAnsiTheme="majorHAnsi" w:cs="굴림" w:hint="eastAsia"/>
                <w:sz w:val="18"/>
                <w:szCs w:val="18"/>
              </w:rPr>
              <w:t>28</w:t>
            </w:r>
          </w:p>
        </w:tc>
        <w:tc>
          <w:tcPr>
            <w:tcW w:w="375" w:type="pct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0373F9" w:rsidRPr="00C87505" w:rsidRDefault="000373F9" w:rsidP="000373F9">
            <w:pPr>
              <w:snapToGrid w:val="0"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</w:p>
        </w:tc>
        <w:tc>
          <w:tcPr>
            <w:tcW w:w="1455" w:type="pct"/>
            <w:gridSpan w:val="2"/>
            <w:tcBorders>
              <w:top w:val="single" w:sz="2" w:space="0" w:color="000000"/>
              <w:left w:val="single" w:sz="2" w:space="0" w:color="000000"/>
              <w:right w:val="double" w:sz="6" w:space="0" w:color="000000"/>
            </w:tcBorders>
            <w:vAlign w:val="center"/>
            <w:hideMark/>
          </w:tcPr>
          <w:p w:rsidR="000373F9" w:rsidRPr="00C87505" w:rsidRDefault="000373F9" w:rsidP="000373F9">
            <w:pPr>
              <w:snapToGrid w:val="0"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  <w:proofErr w:type="spellStart"/>
            <w:r w:rsidRPr="00C87505">
              <w:rPr>
                <w:rFonts w:asciiTheme="majorHAnsi" w:eastAsiaTheme="majorHAnsi" w:hAnsiTheme="majorHAnsi" w:cs="굴림" w:hint="eastAsia"/>
                <w:sz w:val="18"/>
                <w:szCs w:val="18"/>
              </w:rPr>
              <w:t>홀랜턴</w:t>
            </w:r>
            <w:proofErr w:type="spellEnd"/>
            <w:r w:rsidRPr="00C87505">
              <w:rPr>
                <w:rFonts w:asciiTheme="majorHAnsi" w:eastAsiaTheme="majorHAnsi" w:hAnsiTheme="majorHAnsi" w:cs="굴림" w:hint="eastAsia"/>
                <w:sz w:val="18"/>
                <w:szCs w:val="18"/>
              </w:rPr>
              <w:t xml:space="preserve"> </w:t>
            </w:r>
          </w:p>
        </w:tc>
        <w:tc>
          <w:tcPr>
            <w:tcW w:w="2845" w:type="pct"/>
            <w:gridSpan w:val="6"/>
            <w:tcBorders>
              <w:top w:val="single" w:sz="4" w:space="0" w:color="000000"/>
              <w:left w:val="doub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73F9" w:rsidRPr="00C87505" w:rsidRDefault="000373F9" w:rsidP="000373F9">
            <w:pPr>
              <w:widowControl/>
              <w:wordWrap/>
              <w:autoSpaceDE/>
              <w:snapToGrid w:val="0"/>
              <w:ind w:firstLineChars="50" w:firstLine="100"/>
              <w:jc w:val="center"/>
              <w:rPr>
                <w:rFonts w:asciiTheme="majorHAnsi" w:eastAsiaTheme="majorHAnsi" w:hAnsiTheme="majorHAnsi" w:cs="굴림"/>
                <w:sz w:val="18"/>
                <w:szCs w:val="18"/>
              </w:rPr>
            </w:pPr>
            <w:r w:rsidRPr="00C87505">
              <w:rPr>
                <w:rFonts w:hint="eastAsia"/>
              </w:rPr>
              <w:t>Milky acryl</w:t>
            </w:r>
          </w:p>
        </w:tc>
      </w:tr>
    </w:tbl>
    <w:p w:rsidR="000373F9" w:rsidRPr="00C87505" w:rsidRDefault="000373F9" w:rsidP="000373F9">
      <w:bookmarkStart w:id="106" w:name="_Toc457229008"/>
      <w:bookmarkStart w:id="107" w:name="_Toc457230304"/>
      <w:bookmarkStart w:id="108" w:name="_Toc462132142"/>
      <w:bookmarkStart w:id="109" w:name="_Toc383169885"/>
      <w:bookmarkStart w:id="110" w:name="_Toc383169962"/>
      <w:bookmarkStart w:id="111" w:name="_Toc388520351"/>
    </w:p>
    <w:p w:rsidR="000373F9" w:rsidRPr="00C87505" w:rsidRDefault="000373F9" w:rsidP="000373F9">
      <w:pPr>
        <w:pStyle w:val="2"/>
        <w:spacing w:before="72"/>
      </w:pPr>
      <w:bookmarkStart w:id="112" w:name="_Toc4169965"/>
      <w:r w:rsidRPr="00C87505">
        <w:rPr>
          <w:rFonts w:hint="eastAsia"/>
        </w:rPr>
        <w:t>2</w:t>
      </w:r>
      <w:r w:rsidRPr="00C87505">
        <w:t>.</w:t>
      </w:r>
      <w:r w:rsidRPr="00C87505">
        <w:rPr>
          <w:rFonts w:hint="eastAsia"/>
        </w:rPr>
        <w:t>2</w:t>
      </w:r>
      <w:r w:rsidRPr="00C87505">
        <w:t xml:space="preserve">. </w:t>
      </w:r>
      <w:r w:rsidRPr="00C87505">
        <w:rPr>
          <w:rFonts w:hint="eastAsia"/>
        </w:rPr>
        <w:t>승강기 교체공사 교체 범위</w:t>
      </w:r>
      <w:bookmarkEnd w:id="112"/>
    </w:p>
    <w:p w:rsidR="000373F9" w:rsidRPr="00C87505" w:rsidRDefault="000373F9" w:rsidP="000373F9">
      <w:pPr>
        <w:ind w:rightChars="69" w:right="138"/>
        <w:jc w:val="right"/>
      </w:pPr>
      <w:r w:rsidRPr="00C87505">
        <w:rPr>
          <w:rFonts w:hint="eastAsia"/>
        </w:rPr>
        <w:t xml:space="preserve"> [●:</w:t>
      </w:r>
      <w:r w:rsidRPr="00C87505">
        <w:t xml:space="preserve"> </w:t>
      </w:r>
      <w:r w:rsidRPr="00C87505">
        <w:rPr>
          <w:rFonts w:hint="eastAsia"/>
        </w:rPr>
        <w:t>해당(교체),</w:t>
      </w:r>
      <w:r w:rsidRPr="00C87505">
        <w:t xml:space="preserve"> </w:t>
      </w:r>
      <w:r w:rsidRPr="00C87505">
        <w:rPr>
          <w:rFonts w:hint="eastAsia"/>
        </w:rPr>
        <w:t xml:space="preserve">X: </w:t>
      </w:r>
      <w:proofErr w:type="spellStart"/>
      <w:r w:rsidRPr="00C87505">
        <w:rPr>
          <w:rFonts w:hint="eastAsia"/>
        </w:rPr>
        <w:t>해당없음</w:t>
      </w:r>
      <w:proofErr w:type="spellEnd"/>
      <w:r w:rsidRPr="00C87505">
        <w:rPr>
          <w:rFonts w:hint="eastAsia"/>
        </w:rPr>
        <w:t>, ▲</w:t>
      </w:r>
      <w:r w:rsidRPr="00C87505">
        <w:t xml:space="preserve">: </w:t>
      </w:r>
      <w:r w:rsidRPr="00C87505">
        <w:rPr>
          <w:rFonts w:hint="eastAsia"/>
        </w:rPr>
        <w:t>재활용 및 조정</w:t>
      </w:r>
      <w:bookmarkEnd w:id="106"/>
      <w:bookmarkEnd w:id="107"/>
      <w:bookmarkEnd w:id="108"/>
      <w:r w:rsidRPr="00C87505">
        <w:rPr>
          <w:rFonts w:hint="eastAsia"/>
        </w:rPr>
        <w:t>]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6"/>
        <w:gridCol w:w="4082"/>
        <w:gridCol w:w="1464"/>
        <w:gridCol w:w="1464"/>
        <w:gridCol w:w="1464"/>
      </w:tblGrid>
      <w:tr w:rsidR="00C87505" w:rsidRPr="00C87505" w:rsidTr="000373F9">
        <w:trPr>
          <w:trHeight w:val="397"/>
        </w:trPr>
        <w:tc>
          <w:tcPr>
            <w:tcW w:w="323" w:type="pct"/>
            <w:shd w:val="clear" w:color="auto" w:fill="C6D9F1"/>
            <w:noWrap/>
            <w:vAlign w:val="center"/>
            <w:hideMark/>
          </w:tcPr>
          <w:p w:rsidR="000373F9" w:rsidRPr="00C87505" w:rsidRDefault="000373F9" w:rsidP="000373F9">
            <w:pPr>
              <w:jc w:val="center"/>
              <w:rPr>
                <w:b/>
                <w:bCs/>
                <w:sz w:val="18"/>
              </w:rPr>
            </w:pPr>
            <w:r w:rsidRPr="00C87505">
              <w:rPr>
                <w:rFonts w:hint="eastAsia"/>
                <w:b/>
                <w:bCs/>
                <w:sz w:val="18"/>
              </w:rPr>
              <w:t>구분</w:t>
            </w:r>
          </w:p>
        </w:tc>
        <w:tc>
          <w:tcPr>
            <w:tcW w:w="2253" w:type="pct"/>
            <w:shd w:val="clear" w:color="auto" w:fill="C6D9F1"/>
            <w:noWrap/>
            <w:vAlign w:val="center"/>
            <w:hideMark/>
          </w:tcPr>
          <w:p w:rsidR="000373F9" w:rsidRPr="00C87505" w:rsidRDefault="000373F9" w:rsidP="000373F9">
            <w:pPr>
              <w:jc w:val="center"/>
              <w:rPr>
                <w:b/>
                <w:bCs/>
                <w:sz w:val="18"/>
              </w:rPr>
            </w:pPr>
            <w:r w:rsidRPr="00C87505">
              <w:rPr>
                <w:rFonts w:hint="eastAsia"/>
                <w:b/>
                <w:bCs/>
                <w:sz w:val="18"/>
              </w:rPr>
              <w:t>Item</w:t>
            </w:r>
          </w:p>
        </w:tc>
        <w:tc>
          <w:tcPr>
            <w:tcW w:w="808" w:type="pct"/>
            <w:shd w:val="clear" w:color="auto" w:fill="C6D9F1"/>
            <w:noWrap/>
            <w:vAlign w:val="center"/>
            <w:hideMark/>
          </w:tcPr>
          <w:p w:rsidR="000373F9" w:rsidRPr="00C87505" w:rsidRDefault="000373F9" w:rsidP="000373F9">
            <w:pPr>
              <w:jc w:val="center"/>
              <w:rPr>
                <w:b/>
                <w:bCs/>
                <w:sz w:val="18"/>
              </w:rPr>
            </w:pPr>
            <w:r w:rsidRPr="00C87505">
              <w:rPr>
                <w:rFonts w:hint="eastAsia"/>
                <w:b/>
                <w:bCs/>
                <w:sz w:val="18"/>
              </w:rPr>
              <w:t>1</w:t>
            </w:r>
            <w:r w:rsidRPr="00C87505">
              <w:rPr>
                <w:b/>
                <w:bCs/>
                <w:sz w:val="18"/>
              </w:rPr>
              <w:t>,2,3,4</w:t>
            </w:r>
            <w:r w:rsidRPr="00C87505">
              <w:rPr>
                <w:rFonts w:hint="eastAsia"/>
                <w:b/>
                <w:bCs/>
                <w:sz w:val="18"/>
              </w:rPr>
              <w:t>호기</w:t>
            </w:r>
          </w:p>
        </w:tc>
        <w:tc>
          <w:tcPr>
            <w:tcW w:w="808" w:type="pct"/>
            <w:shd w:val="clear" w:color="auto" w:fill="C6D9F1"/>
            <w:vAlign w:val="center"/>
          </w:tcPr>
          <w:p w:rsidR="000373F9" w:rsidRPr="00C87505" w:rsidRDefault="000373F9" w:rsidP="000373F9">
            <w:pPr>
              <w:jc w:val="center"/>
              <w:rPr>
                <w:b/>
                <w:bCs/>
                <w:sz w:val="18"/>
              </w:rPr>
            </w:pPr>
            <w:r w:rsidRPr="00C87505">
              <w:rPr>
                <w:b/>
                <w:bCs/>
                <w:sz w:val="18"/>
              </w:rPr>
              <w:t>5</w:t>
            </w:r>
            <w:r w:rsidRPr="00C87505">
              <w:rPr>
                <w:rFonts w:hint="eastAsia"/>
                <w:b/>
                <w:bCs/>
                <w:sz w:val="18"/>
              </w:rPr>
              <w:t>호기</w:t>
            </w:r>
          </w:p>
        </w:tc>
        <w:tc>
          <w:tcPr>
            <w:tcW w:w="808" w:type="pct"/>
            <w:shd w:val="clear" w:color="auto" w:fill="C6D9F1"/>
            <w:vAlign w:val="center"/>
          </w:tcPr>
          <w:p w:rsidR="000373F9" w:rsidRPr="00C87505" w:rsidRDefault="000373F9" w:rsidP="000373F9">
            <w:pPr>
              <w:jc w:val="center"/>
              <w:rPr>
                <w:b/>
                <w:bCs/>
                <w:sz w:val="18"/>
              </w:rPr>
            </w:pPr>
            <w:r w:rsidRPr="00C87505">
              <w:rPr>
                <w:rFonts w:hint="eastAsia"/>
                <w:b/>
                <w:bCs/>
                <w:sz w:val="18"/>
              </w:rPr>
              <w:t>6호기</w:t>
            </w:r>
          </w:p>
        </w:tc>
      </w:tr>
      <w:tr w:rsidR="00C87505" w:rsidRPr="00C87505" w:rsidTr="000373F9">
        <w:trPr>
          <w:cantSplit/>
          <w:trHeight w:val="397"/>
        </w:trPr>
        <w:tc>
          <w:tcPr>
            <w:tcW w:w="323" w:type="pct"/>
            <w:vMerge w:val="restart"/>
            <w:tcBorders>
              <w:top w:val="double" w:sz="4" w:space="0" w:color="auto"/>
            </w:tcBorders>
            <w:noWrap/>
            <w:textDirection w:val="tbRlV"/>
            <w:hideMark/>
          </w:tcPr>
          <w:p w:rsidR="000373F9" w:rsidRPr="00C87505" w:rsidRDefault="000373F9" w:rsidP="000373F9">
            <w:pPr>
              <w:jc w:val="center"/>
              <w:rPr>
                <w:b/>
                <w:bCs/>
                <w:sz w:val="18"/>
              </w:rPr>
            </w:pPr>
            <w:r w:rsidRPr="00C87505">
              <w:rPr>
                <w:rFonts w:hint="eastAsia"/>
                <w:b/>
                <w:bCs/>
                <w:sz w:val="18"/>
              </w:rPr>
              <w:t>기계실</w:t>
            </w:r>
          </w:p>
        </w:tc>
        <w:tc>
          <w:tcPr>
            <w:tcW w:w="2253" w:type="pct"/>
            <w:tcBorders>
              <w:top w:val="double" w:sz="4" w:space="0" w:color="auto"/>
            </w:tcBorders>
            <w:noWrap/>
            <w:vAlign w:val="center"/>
            <w:hideMark/>
          </w:tcPr>
          <w:p w:rsidR="000373F9" w:rsidRPr="00C87505" w:rsidRDefault="000373F9" w:rsidP="000373F9">
            <w:pPr>
              <w:jc w:val="center"/>
              <w:rPr>
                <w:sz w:val="18"/>
              </w:rPr>
            </w:pPr>
            <w:r w:rsidRPr="00C87505">
              <w:rPr>
                <w:rFonts w:hint="eastAsia"/>
                <w:sz w:val="18"/>
              </w:rPr>
              <w:t>권상기</w:t>
            </w:r>
          </w:p>
        </w:tc>
        <w:tc>
          <w:tcPr>
            <w:tcW w:w="808" w:type="pct"/>
            <w:tcBorders>
              <w:top w:val="double" w:sz="4" w:space="0" w:color="auto"/>
            </w:tcBorders>
            <w:noWrap/>
            <w:vAlign w:val="center"/>
            <w:hideMark/>
          </w:tcPr>
          <w:p w:rsidR="000373F9" w:rsidRPr="00C87505" w:rsidRDefault="000373F9" w:rsidP="000373F9">
            <w:pPr>
              <w:jc w:val="center"/>
              <w:rPr>
                <w:b/>
                <w:bCs/>
              </w:rPr>
            </w:pPr>
            <w:r w:rsidRPr="00C87505">
              <w:rPr>
                <w:rFonts w:hint="eastAsia"/>
                <w:b/>
                <w:bCs/>
              </w:rPr>
              <w:t>●</w:t>
            </w:r>
          </w:p>
        </w:tc>
        <w:tc>
          <w:tcPr>
            <w:tcW w:w="808" w:type="pct"/>
            <w:tcBorders>
              <w:top w:val="double" w:sz="4" w:space="0" w:color="auto"/>
            </w:tcBorders>
            <w:vAlign w:val="center"/>
          </w:tcPr>
          <w:p w:rsidR="000373F9" w:rsidRPr="00C87505" w:rsidRDefault="000373F9" w:rsidP="000373F9">
            <w:pPr>
              <w:jc w:val="center"/>
              <w:rPr>
                <w:b/>
                <w:bCs/>
              </w:rPr>
            </w:pPr>
            <w:r w:rsidRPr="00C87505">
              <w:rPr>
                <w:rFonts w:hint="eastAsia"/>
                <w:b/>
                <w:bCs/>
              </w:rPr>
              <w:t>●</w:t>
            </w:r>
          </w:p>
        </w:tc>
        <w:tc>
          <w:tcPr>
            <w:tcW w:w="808" w:type="pct"/>
            <w:tcBorders>
              <w:top w:val="double" w:sz="4" w:space="0" w:color="auto"/>
            </w:tcBorders>
            <w:vAlign w:val="center"/>
          </w:tcPr>
          <w:p w:rsidR="000373F9" w:rsidRPr="00C87505" w:rsidRDefault="000373F9" w:rsidP="000373F9">
            <w:pPr>
              <w:jc w:val="center"/>
              <w:rPr>
                <w:b/>
                <w:bCs/>
              </w:rPr>
            </w:pPr>
            <w:r w:rsidRPr="00C87505">
              <w:rPr>
                <w:rFonts w:hint="eastAsia"/>
                <w:b/>
                <w:bCs/>
              </w:rPr>
              <w:t>●</w:t>
            </w:r>
          </w:p>
        </w:tc>
      </w:tr>
      <w:tr w:rsidR="00C87505" w:rsidRPr="00C87505" w:rsidTr="000373F9">
        <w:trPr>
          <w:cantSplit/>
          <w:trHeight w:val="397"/>
        </w:trPr>
        <w:tc>
          <w:tcPr>
            <w:tcW w:w="323" w:type="pct"/>
            <w:vMerge/>
          </w:tcPr>
          <w:p w:rsidR="000373F9" w:rsidRPr="00C87505" w:rsidRDefault="000373F9" w:rsidP="000373F9">
            <w:pPr>
              <w:jc w:val="both"/>
              <w:rPr>
                <w:b/>
                <w:bCs/>
                <w:sz w:val="18"/>
              </w:rPr>
            </w:pPr>
          </w:p>
        </w:tc>
        <w:tc>
          <w:tcPr>
            <w:tcW w:w="2253" w:type="pct"/>
            <w:noWrap/>
            <w:vAlign w:val="center"/>
          </w:tcPr>
          <w:p w:rsidR="000373F9" w:rsidRPr="00C87505" w:rsidRDefault="000373F9" w:rsidP="000373F9">
            <w:pPr>
              <w:jc w:val="center"/>
              <w:rPr>
                <w:sz w:val="18"/>
              </w:rPr>
            </w:pPr>
            <w:proofErr w:type="spellStart"/>
            <w:r w:rsidRPr="00C87505">
              <w:rPr>
                <w:rFonts w:hint="eastAsia"/>
                <w:sz w:val="18"/>
              </w:rPr>
              <w:t>제어반</w:t>
            </w:r>
            <w:proofErr w:type="spellEnd"/>
            <w:r w:rsidRPr="00C87505">
              <w:rPr>
                <w:rFonts w:hint="eastAsia"/>
                <w:sz w:val="18"/>
              </w:rPr>
              <w:t xml:space="preserve">(부속 </w:t>
            </w:r>
            <w:proofErr w:type="spellStart"/>
            <w:r w:rsidRPr="00C87505">
              <w:rPr>
                <w:rFonts w:hint="eastAsia"/>
                <w:sz w:val="18"/>
              </w:rPr>
              <w:t>제어반</w:t>
            </w:r>
            <w:proofErr w:type="spellEnd"/>
            <w:r w:rsidRPr="00C87505">
              <w:rPr>
                <w:rFonts w:hint="eastAsia"/>
                <w:sz w:val="18"/>
              </w:rPr>
              <w:t xml:space="preserve"> 포함)</w:t>
            </w:r>
          </w:p>
        </w:tc>
        <w:tc>
          <w:tcPr>
            <w:tcW w:w="808" w:type="pct"/>
            <w:noWrap/>
            <w:vAlign w:val="center"/>
          </w:tcPr>
          <w:p w:rsidR="000373F9" w:rsidRPr="00C87505" w:rsidRDefault="000373F9" w:rsidP="000373F9">
            <w:pPr>
              <w:jc w:val="center"/>
              <w:rPr>
                <w:b/>
                <w:bCs/>
              </w:rPr>
            </w:pPr>
            <w:r w:rsidRPr="00C87505">
              <w:rPr>
                <w:rFonts w:hint="eastAsia"/>
                <w:b/>
                <w:bCs/>
              </w:rPr>
              <w:t>●</w:t>
            </w:r>
          </w:p>
        </w:tc>
        <w:tc>
          <w:tcPr>
            <w:tcW w:w="808" w:type="pct"/>
            <w:vAlign w:val="center"/>
          </w:tcPr>
          <w:p w:rsidR="000373F9" w:rsidRPr="00C87505" w:rsidRDefault="000373F9" w:rsidP="000373F9">
            <w:pPr>
              <w:jc w:val="center"/>
              <w:rPr>
                <w:b/>
                <w:bCs/>
              </w:rPr>
            </w:pPr>
            <w:r w:rsidRPr="00C87505">
              <w:rPr>
                <w:rFonts w:hint="eastAsia"/>
                <w:b/>
                <w:bCs/>
              </w:rPr>
              <w:t>●</w:t>
            </w:r>
          </w:p>
        </w:tc>
        <w:tc>
          <w:tcPr>
            <w:tcW w:w="808" w:type="pct"/>
            <w:vAlign w:val="center"/>
          </w:tcPr>
          <w:p w:rsidR="000373F9" w:rsidRPr="00C87505" w:rsidRDefault="000373F9" w:rsidP="000373F9">
            <w:pPr>
              <w:jc w:val="center"/>
              <w:rPr>
                <w:b/>
                <w:bCs/>
              </w:rPr>
            </w:pPr>
            <w:r w:rsidRPr="00C87505">
              <w:rPr>
                <w:rFonts w:hint="eastAsia"/>
                <w:b/>
                <w:bCs/>
              </w:rPr>
              <w:t>●</w:t>
            </w:r>
          </w:p>
        </w:tc>
      </w:tr>
      <w:tr w:rsidR="00C87505" w:rsidRPr="00C87505" w:rsidTr="000373F9">
        <w:trPr>
          <w:cantSplit/>
          <w:trHeight w:val="397"/>
        </w:trPr>
        <w:tc>
          <w:tcPr>
            <w:tcW w:w="323" w:type="pct"/>
            <w:vMerge/>
            <w:hideMark/>
          </w:tcPr>
          <w:p w:rsidR="000373F9" w:rsidRPr="00C87505" w:rsidRDefault="000373F9" w:rsidP="000373F9">
            <w:pPr>
              <w:jc w:val="both"/>
              <w:rPr>
                <w:b/>
                <w:bCs/>
                <w:sz w:val="18"/>
              </w:rPr>
            </w:pPr>
          </w:p>
        </w:tc>
        <w:tc>
          <w:tcPr>
            <w:tcW w:w="2253" w:type="pct"/>
            <w:noWrap/>
            <w:vAlign w:val="center"/>
            <w:hideMark/>
          </w:tcPr>
          <w:p w:rsidR="000373F9" w:rsidRPr="00C87505" w:rsidRDefault="000373F9" w:rsidP="000373F9">
            <w:pPr>
              <w:jc w:val="center"/>
              <w:rPr>
                <w:sz w:val="18"/>
              </w:rPr>
            </w:pPr>
            <w:r w:rsidRPr="00C87505">
              <w:rPr>
                <w:rFonts w:hint="eastAsia"/>
                <w:sz w:val="18"/>
              </w:rPr>
              <w:t>과속조절기</w:t>
            </w:r>
          </w:p>
        </w:tc>
        <w:tc>
          <w:tcPr>
            <w:tcW w:w="808" w:type="pct"/>
            <w:noWrap/>
            <w:vAlign w:val="center"/>
            <w:hideMark/>
          </w:tcPr>
          <w:p w:rsidR="000373F9" w:rsidRPr="00C87505" w:rsidRDefault="000373F9" w:rsidP="000373F9">
            <w:pPr>
              <w:jc w:val="center"/>
              <w:rPr>
                <w:b/>
                <w:bCs/>
              </w:rPr>
            </w:pPr>
            <w:r w:rsidRPr="00C87505">
              <w:rPr>
                <w:rFonts w:hint="eastAsia"/>
                <w:b/>
                <w:bCs/>
              </w:rPr>
              <w:t>●</w:t>
            </w:r>
          </w:p>
        </w:tc>
        <w:tc>
          <w:tcPr>
            <w:tcW w:w="808" w:type="pct"/>
            <w:vAlign w:val="center"/>
          </w:tcPr>
          <w:p w:rsidR="000373F9" w:rsidRPr="00C87505" w:rsidRDefault="000373F9" w:rsidP="000373F9">
            <w:pPr>
              <w:jc w:val="center"/>
              <w:rPr>
                <w:b/>
                <w:bCs/>
              </w:rPr>
            </w:pPr>
            <w:r w:rsidRPr="00C87505">
              <w:rPr>
                <w:rFonts w:hint="eastAsia"/>
                <w:b/>
                <w:bCs/>
              </w:rPr>
              <w:t>●</w:t>
            </w:r>
          </w:p>
        </w:tc>
        <w:tc>
          <w:tcPr>
            <w:tcW w:w="808" w:type="pct"/>
            <w:vAlign w:val="center"/>
          </w:tcPr>
          <w:p w:rsidR="000373F9" w:rsidRPr="00C87505" w:rsidRDefault="000373F9" w:rsidP="000373F9">
            <w:pPr>
              <w:jc w:val="center"/>
              <w:rPr>
                <w:b/>
                <w:bCs/>
              </w:rPr>
            </w:pPr>
            <w:r w:rsidRPr="00C87505">
              <w:rPr>
                <w:rFonts w:hint="eastAsia"/>
                <w:b/>
                <w:bCs/>
              </w:rPr>
              <w:t>●</w:t>
            </w:r>
          </w:p>
        </w:tc>
      </w:tr>
      <w:tr w:rsidR="00C87505" w:rsidRPr="00C87505" w:rsidTr="000373F9">
        <w:trPr>
          <w:cantSplit/>
          <w:trHeight w:val="397"/>
        </w:trPr>
        <w:tc>
          <w:tcPr>
            <w:tcW w:w="323" w:type="pct"/>
            <w:vMerge/>
            <w:hideMark/>
          </w:tcPr>
          <w:p w:rsidR="000373F9" w:rsidRPr="00C87505" w:rsidRDefault="000373F9" w:rsidP="000373F9">
            <w:pPr>
              <w:jc w:val="both"/>
              <w:rPr>
                <w:b/>
                <w:bCs/>
                <w:sz w:val="18"/>
              </w:rPr>
            </w:pPr>
          </w:p>
        </w:tc>
        <w:tc>
          <w:tcPr>
            <w:tcW w:w="2253" w:type="pct"/>
            <w:noWrap/>
            <w:vAlign w:val="center"/>
            <w:hideMark/>
          </w:tcPr>
          <w:p w:rsidR="000373F9" w:rsidRPr="00C87505" w:rsidRDefault="000373F9" w:rsidP="000373F9">
            <w:pPr>
              <w:jc w:val="center"/>
              <w:rPr>
                <w:sz w:val="18"/>
              </w:rPr>
            </w:pPr>
            <w:r w:rsidRPr="00C87505">
              <w:rPr>
                <w:rFonts w:hint="eastAsia"/>
                <w:sz w:val="18"/>
              </w:rPr>
              <w:t>원격감시 &amp;</w:t>
            </w:r>
            <w:r w:rsidRPr="00C87505">
              <w:rPr>
                <w:sz w:val="18"/>
              </w:rPr>
              <w:t xml:space="preserve"> </w:t>
            </w:r>
            <w:r w:rsidRPr="00C87505">
              <w:rPr>
                <w:rFonts w:hint="eastAsia"/>
                <w:sz w:val="18"/>
              </w:rPr>
              <w:t>내부통화</w:t>
            </w:r>
          </w:p>
        </w:tc>
        <w:tc>
          <w:tcPr>
            <w:tcW w:w="808" w:type="pct"/>
            <w:noWrap/>
            <w:vAlign w:val="center"/>
            <w:hideMark/>
          </w:tcPr>
          <w:p w:rsidR="000373F9" w:rsidRPr="00C87505" w:rsidRDefault="000373F9" w:rsidP="000373F9">
            <w:pPr>
              <w:jc w:val="center"/>
              <w:rPr>
                <w:b/>
                <w:bCs/>
              </w:rPr>
            </w:pPr>
            <w:r w:rsidRPr="00C87505">
              <w:rPr>
                <w:rFonts w:hint="eastAsia"/>
                <w:b/>
                <w:bCs/>
              </w:rPr>
              <w:t>●</w:t>
            </w:r>
          </w:p>
        </w:tc>
        <w:tc>
          <w:tcPr>
            <w:tcW w:w="808" w:type="pct"/>
            <w:vAlign w:val="center"/>
          </w:tcPr>
          <w:p w:rsidR="000373F9" w:rsidRPr="00C87505" w:rsidRDefault="000373F9" w:rsidP="000373F9">
            <w:pPr>
              <w:jc w:val="center"/>
              <w:rPr>
                <w:b/>
                <w:bCs/>
              </w:rPr>
            </w:pPr>
            <w:r w:rsidRPr="00C87505">
              <w:rPr>
                <w:rFonts w:hint="eastAsia"/>
                <w:b/>
                <w:bCs/>
              </w:rPr>
              <w:t>●</w:t>
            </w:r>
          </w:p>
        </w:tc>
        <w:tc>
          <w:tcPr>
            <w:tcW w:w="808" w:type="pct"/>
            <w:vAlign w:val="center"/>
          </w:tcPr>
          <w:p w:rsidR="000373F9" w:rsidRPr="00C87505" w:rsidRDefault="000373F9" w:rsidP="000373F9">
            <w:pPr>
              <w:jc w:val="center"/>
              <w:rPr>
                <w:b/>
                <w:bCs/>
              </w:rPr>
            </w:pPr>
            <w:r w:rsidRPr="00C87505">
              <w:rPr>
                <w:rFonts w:hint="eastAsia"/>
                <w:b/>
                <w:bCs/>
              </w:rPr>
              <w:t>●</w:t>
            </w:r>
          </w:p>
        </w:tc>
      </w:tr>
      <w:tr w:rsidR="00C87505" w:rsidRPr="00C87505" w:rsidTr="000373F9">
        <w:trPr>
          <w:cantSplit/>
          <w:trHeight w:val="397"/>
        </w:trPr>
        <w:tc>
          <w:tcPr>
            <w:tcW w:w="323" w:type="pct"/>
            <w:vMerge/>
          </w:tcPr>
          <w:p w:rsidR="000373F9" w:rsidRPr="00C87505" w:rsidRDefault="000373F9" w:rsidP="000373F9">
            <w:pPr>
              <w:jc w:val="both"/>
              <w:rPr>
                <w:b/>
                <w:bCs/>
                <w:sz w:val="18"/>
              </w:rPr>
            </w:pPr>
          </w:p>
        </w:tc>
        <w:tc>
          <w:tcPr>
            <w:tcW w:w="2253" w:type="pct"/>
            <w:noWrap/>
            <w:vAlign w:val="center"/>
          </w:tcPr>
          <w:p w:rsidR="000373F9" w:rsidRPr="00C87505" w:rsidRDefault="000373F9" w:rsidP="000373F9">
            <w:pPr>
              <w:jc w:val="center"/>
              <w:rPr>
                <w:sz w:val="18"/>
              </w:rPr>
            </w:pPr>
            <w:proofErr w:type="spellStart"/>
            <w:r w:rsidRPr="00C87505">
              <w:rPr>
                <w:rFonts w:hint="eastAsia"/>
                <w:sz w:val="18"/>
              </w:rPr>
              <w:t>수전반</w:t>
            </w:r>
            <w:proofErr w:type="spellEnd"/>
            <w:r w:rsidRPr="00C87505">
              <w:rPr>
                <w:rFonts w:hint="eastAsia"/>
                <w:sz w:val="18"/>
              </w:rPr>
              <w:t xml:space="preserve"> </w:t>
            </w:r>
            <w:proofErr w:type="spellStart"/>
            <w:r w:rsidRPr="00C87505">
              <w:rPr>
                <w:rFonts w:hint="eastAsia"/>
                <w:sz w:val="18"/>
              </w:rPr>
              <w:t>주개폐기</w:t>
            </w:r>
            <w:proofErr w:type="spellEnd"/>
            <w:r w:rsidRPr="00C87505">
              <w:rPr>
                <w:rFonts w:hint="eastAsia"/>
                <w:sz w:val="18"/>
              </w:rPr>
              <w:t xml:space="preserve"> 교체</w:t>
            </w:r>
          </w:p>
        </w:tc>
        <w:tc>
          <w:tcPr>
            <w:tcW w:w="808" w:type="pct"/>
            <w:noWrap/>
            <w:vAlign w:val="center"/>
          </w:tcPr>
          <w:p w:rsidR="000373F9" w:rsidRPr="00C87505" w:rsidRDefault="000373F9" w:rsidP="000373F9">
            <w:pPr>
              <w:jc w:val="center"/>
              <w:rPr>
                <w:b/>
                <w:bCs/>
              </w:rPr>
            </w:pPr>
            <w:r w:rsidRPr="00C87505">
              <w:rPr>
                <w:rFonts w:hint="eastAsia"/>
                <w:b/>
                <w:bCs/>
              </w:rPr>
              <w:t>●</w:t>
            </w:r>
          </w:p>
        </w:tc>
        <w:tc>
          <w:tcPr>
            <w:tcW w:w="808" w:type="pct"/>
            <w:vAlign w:val="center"/>
          </w:tcPr>
          <w:p w:rsidR="000373F9" w:rsidRPr="00C87505" w:rsidRDefault="000373F9" w:rsidP="000373F9">
            <w:pPr>
              <w:jc w:val="center"/>
              <w:rPr>
                <w:b/>
                <w:bCs/>
              </w:rPr>
            </w:pPr>
            <w:r w:rsidRPr="00C87505">
              <w:rPr>
                <w:rFonts w:hint="eastAsia"/>
                <w:b/>
                <w:bCs/>
              </w:rPr>
              <w:t>●</w:t>
            </w:r>
          </w:p>
        </w:tc>
        <w:tc>
          <w:tcPr>
            <w:tcW w:w="808" w:type="pct"/>
            <w:vAlign w:val="center"/>
          </w:tcPr>
          <w:p w:rsidR="000373F9" w:rsidRPr="00C87505" w:rsidRDefault="000373F9" w:rsidP="000373F9">
            <w:pPr>
              <w:jc w:val="center"/>
              <w:rPr>
                <w:b/>
                <w:bCs/>
              </w:rPr>
            </w:pPr>
            <w:r w:rsidRPr="00C87505">
              <w:rPr>
                <w:rFonts w:hint="eastAsia"/>
                <w:b/>
                <w:bCs/>
              </w:rPr>
              <w:t>●</w:t>
            </w:r>
          </w:p>
        </w:tc>
      </w:tr>
      <w:tr w:rsidR="00C87505" w:rsidRPr="00C87505" w:rsidTr="000373F9">
        <w:trPr>
          <w:cantSplit/>
          <w:trHeight w:val="397"/>
        </w:trPr>
        <w:tc>
          <w:tcPr>
            <w:tcW w:w="323" w:type="pct"/>
            <w:vMerge w:val="restart"/>
            <w:textDirection w:val="tbRlV"/>
            <w:hideMark/>
          </w:tcPr>
          <w:p w:rsidR="000373F9" w:rsidRPr="00C87505" w:rsidRDefault="000373F9" w:rsidP="000373F9">
            <w:pPr>
              <w:jc w:val="center"/>
              <w:rPr>
                <w:b/>
                <w:bCs/>
                <w:sz w:val="18"/>
              </w:rPr>
            </w:pPr>
            <w:r w:rsidRPr="00C87505">
              <w:rPr>
                <w:rFonts w:hint="eastAsia"/>
                <w:b/>
                <w:bCs/>
                <w:sz w:val="18"/>
              </w:rPr>
              <w:t>승강장 &amp; Car</w:t>
            </w:r>
          </w:p>
        </w:tc>
        <w:tc>
          <w:tcPr>
            <w:tcW w:w="2253" w:type="pct"/>
            <w:noWrap/>
            <w:vAlign w:val="center"/>
          </w:tcPr>
          <w:p w:rsidR="000373F9" w:rsidRPr="00C87505" w:rsidRDefault="000373F9" w:rsidP="000373F9">
            <w:pPr>
              <w:jc w:val="center"/>
              <w:rPr>
                <w:sz w:val="18"/>
              </w:rPr>
            </w:pPr>
            <w:r w:rsidRPr="00C87505">
              <w:rPr>
                <w:rFonts w:hint="eastAsia"/>
                <w:sz w:val="18"/>
              </w:rPr>
              <w:t>천장조명 (LED)</w:t>
            </w:r>
          </w:p>
        </w:tc>
        <w:tc>
          <w:tcPr>
            <w:tcW w:w="808" w:type="pct"/>
            <w:noWrap/>
            <w:vAlign w:val="center"/>
          </w:tcPr>
          <w:p w:rsidR="000373F9" w:rsidRPr="00C87505" w:rsidRDefault="000373F9" w:rsidP="000373F9">
            <w:pPr>
              <w:jc w:val="center"/>
              <w:rPr>
                <w:b/>
                <w:bCs/>
              </w:rPr>
            </w:pPr>
            <w:r w:rsidRPr="00C87505">
              <w:rPr>
                <w:rFonts w:hint="eastAsia"/>
                <w:b/>
                <w:bCs/>
              </w:rPr>
              <w:t>●</w:t>
            </w:r>
          </w:p>
        </w:tc>
        <w:tc>
          <w:tcPr>
            <w:tcW w:w="808" w:type="pct"/>
            <w:vAlign w:val="center"/>
          </w:tcPr>
          <w:p w:rsidR="000373F9" w:rsidRPr="00C87505" w:rsidRDefault="000373F9" w:rsidP="000373F9">
            <w:pPr>
              <w:jc w:val="center"/>
              <w:rPr>
                <w:b/>
                <w:bCs/>
              </w:rPr>
            </w:pPr>
            <w:r w:rsidRPr="00C87505">
              <w:rPr>
                <w:rFonts w:hint="eastAsia"/>
                <w:b/>
                <w:bCs/>
              </w:rPr>
              <w:t>●</w:t>
            </w:r>
          </w:p>
        </w:tc>
        <w:tc>
          <w:tcPr>
            <w:tcW w:w="808" w:type="pct"/>
            <w:vAlign w:val="center"/>
          </w:tcPr>
          <w:p w:rsidR="000373F9" w:rsidRPr="00C87505" w:rsidRDefault="000373F9" w:rsidP="000373F9">
            <w:pPr>
              <w:jc w:val="center"/>
              <w:rPr>
                <w:b/>
                <w:bCs/>
              </w:rPr>
            </w:pPr>
            <w:r w:rsidRPr="00C87505">
              <w:rPr>
                <w:rFonts w:hint="eastAsia"/>
                <w:b/>
                <w:bCs/>
              </w:rPr>
              <w:t>●</w:t>
            </w:r>
          </w:p>
        </w:tc>
      </w:tr>
      <w:tr w:rsidR="00C87505" w:rsidRPr="00C87505" w:rsidTr="000373F9">
        <w:trPr>
          <w:cantSplit/>
          <w:trHeight w:val="397"/>
        </w:trPr>
        <w:tc>
          <w:tcPr>
            <w:tcW w:w="323" w:type="pct"/>
            <w:vMerge/>
            <w:hideMark/>
          </w:tcPr>
          <w:p w:rsidR="000373F9" w:rsidRPr="00C87505" w:rsidRDefault="000373F9" w:rsidP="000373F9">
            <w:pPr>
              <w:jc w:val="both"/>
              <w:rPr>
                <w:b/>
                <w:bCs/>
                <w:sz w:val="18"/>
              </w:rPr>
            </w:pPr>
          </w:p>
        </w:tc>
        <w:tc>
          <w:tcPr>
            <w:tcW w:w="2253" w:type="pct"/>
            <w:noWrap/>
            <w:vAlign w:val="center"/>
          </w:tcPr>
          <w:p w:rsidR="000373F9" w:rsidRPr="00C87505" w:rsidRDefault="000373F9" w:rsidP="000373F9">
            <w:pPr>
              <w:jc w:val="center"/>
              <w:rPr>
                <w:sz w:val="18"/>
              </w:rPr>
            </w:pPr>
            <w:r w:rsidRPr="00C87505">
              <w:rPr>
                <w:rFonts w:hint="eastAsia"/>
                <w:sz w:val="18"/>
              </w:rPr>
              <w:t>카 도어 &amp;</w:t>
            </w:r>
            <w:r w:rsidRPr="00C87505">
              <w:rPr>
                <w:sz w:val="18"/>
              </w:rPr>
              <w:t xml:space="preserve"> </w:t>
            </w:r>
            <w:r w:rsidRPr="00C87505">
              <w:rPr>
                <w:rFonts w:hint="eastAsia"/>
                <w:sz w:val="18"/>
              </w:rPr>
              <w:t>카 벽</w:t>
            </w:r>
          </w:p>
        </w:tc>
        <w:tc>
          <w:tcPr>
            <w:tcW w:w="808" w:type="pct"/>
            <w:noWrap/>
            <w:vAlign w:val="center"/>
          </w:tcPr>
          <w:p w:rsidR="000373F9" w:rsidRPr="00C87505" w:rsidRDefault="000373F9" w:rsidP="000373F9">
            <w:pPr>
              <w:jc w:val="center"/>
              <w:rPr>
                <w:b/>
                <w:bCs/>
              </w:rPr>
            </w:pPr>
            <w:r w:rsidRPr="00C87505">
              <w:rPr>
                <w:rFonts w:hint="eastAsia"/>
                <w:b/>
                <w:bCs/>
              </w:rPr>
              <w:t>●</w:t>
            </w:r>
          </w:p>
        </w:tc>
        <w:tc>
          <w:tcPr>
            <w:tcW w:w="808" w:type="pct"/>
            <w:vAlign w:val="center"/>
          </w:tcPr>
          <w:p w:rsidR="000373F9" w:rsidRPr="00C87505" w:rsidRDefault="000373F9" w:rsidP="000373F9">
            <w:pPr>
              <w:jc w:val="center"/>
              <w:rPr>
                <w:b/>
                <w:bCs/>
              </w:rPr>
            </w:pPr>
            <w:r w:rsidRPr="00C87505">
              <w:rPr>
                <w:rFonts w:hint="eastAsia"/>
                <w:b/>
                <w:bCs/>
              </w:rPr>
              <w:t>●</w:t>
            </w:r>
          </w:p>
        </w:tc>
        <w:tc>
          <w:tcPr>
            <w:tcW w:w="808" w:type="pct"/>
            <w:vAlign w:val="center"/>
          </w:tcPr>
          <w:p w:rsidR="000373F9" w:rsidRPr="00C87505" w:rsidRDefault="000373F9" w:rsidP="000373F9">
            <w:pPr>
              <w:jc w:val="center"/>
              <w:rPr>
                <w:b/>
                <w:bCs/>
              </w:rPr>
            </w:pPr>
            <w:r w:rsidRPr="00C87505">
              <w:rPr>
                <w:rFonts w:hint="eastAsia"/>
                <w:b/>
                <w:bCs/>
              </w:rPr>
              <w:t>●</w:t>
            </w:r>
          </w:p>
        </w:tc>
      </w:tr>
      <w:tr w:rsidR="00C87505" w:rsidRPr="00C87505" w:rsidTr="000373F9">
        <w:trPr>
          <w:cantSplit/>
          <w:trHeight w:val="397"/>
        </w:trPr>
        <w:tc>
          <w:tcPr>
            <w:tcW w:w="323" w:type="pct"/>
            <w:vMerge/>
          </w:tcPr>
          <w:p w:rsidR="000373F9" w:rsidRPr="00C87505" w:rsidRDefault="000373F9" w:rsidP="000373F9">
            <w:pPr>
              <w:jc w:val="both"/>
              <w:rPr>
                <w:b/>
                <w:bCs/>
                <w:sz w:val="18"/>
              </w:rPr>
            </w:pPr>
          </w:p>
        </w:tc>
        <w:tc>
          <w:tcPr>
            <w:tcW w:w="2253" w:type="pct"/>
            <w:noWrap/>
            <w:vAlign w:val="center"/>
          </w:tcPr>
          <w:p w:rsidR="000373F9" w:rsidRPr="00C87505" w:rsidRDefault="000373F9" w:rsidP="000373F9">
            <w:pPr>
              <w:jc w:val="center"/>
              <w:rPr>
                <w:sz w:val="18"/>
              </w:rPr>
            </w:pPr>
            <w:r w:rsidRPr="00C87505">
              <w:rPr>
                <w:rFonts w:hint="eastAsia"/>
                <w:sz w:val="18"/>
              </w:rPr>
              <w:t>카 도어 장치</w:t>
            </w:r>
          </w:p>
        </w:tc>
        <w:tc>
          <w:tcPr>
            <w:tcW w:w="808" w:type="pct"/>
            <w:noWrap/>
            <w:vAlign w:val="center"/>
          </w:tcPr>
          <w:p w:rsidR="000373F9" w:rsidRPr="00C87505" w:rsidRDefault="000373F9" w:rsidP="000373F9">
            <w:pPr>
              <w:jc w:val="center"/>
              <w:rPr>
                <w:b/>
                <w:bCs/>
              </w:rPr>
            </w:pPr>
            <w:r w:rsidRPr="00C87505">
              <w:rPr>
                <w:rFonts w:hint="eastAsia"/>
                <w:b/>
                <w:bCs/>
              </w:rPr>
              <w:t>●</w:t>
            </w:r>
          </w:p>
        </w:tc>
        <w:tc>
          <w:tcPr>
            <w:tcW w:w="808" w:type="pct"/>
            <w:vAlign w:val="center"/>
          </w:tcPr>
          <w:p w:rsidR="000373F9" w:rsidRPr="00C87505" w:rsidRDefault="000373F9" w:rsidP="000373F9">
            <w:pPr>
              <w:jc w:val="center"/>
              <w:rPr>
                <w:b/>
                <w:bCs/>
              </w:rPr>
            </w:pPr>
            <w:r w:rsidRPr="00C87505">
              <w:rPr>
                <w:rFonts w:hint="eastAsia"/>
                <w:b/>
                <w:bCs/>
              </w:rPr>
              <w:t>●</w:t>
            </w:r>
          </w:p>
        </w:tc>
        <w:tc>
          <w:tcPr>
            <w:tcW w:w="808" w:type="pct"/>
            <w:vAlign w:val="center"/>
          </w:tcPr>
          <w:p w:rsidR="000373F9" w:rsidRPr="00C87505" w:rsidRDefault="000373F9" w:rsidP="000373F9">
            <w:pPr>
              <w:jc w:val="center"/>
              <w:rPr>
                <w:b/>
                <w:bCs/>
              </w:rPr>
            </w:pPr>
            <w:r w:rsidRPr="00C87505">
              <w:rPr>
                <w:rFonts w:hint="eastAsia"/>
                <w:b/>
                <w:bCs/>
              </w:rPr>
              <w:t>●</w:t>
            </w:r>
          </w:p>
        </w:tc>
      </w:tr>
      <w:tr w:rsidR="00C87505" w:rsidRPr="00C87505" w:rsidTr="000373F9">
        <w:trPr>
          <w:cantSplit/>
          <w:trHeight w:val="397"/>
        </w:trPr>
        <w:tc>
          <w:tcPr>
            <w:tcW w:w="323" w:type="pct"/>
            <w:vMerge/>
            <w:hideMark/>
          </w:tcPr>
          <w:p w:rsidR="000373F9" w:rsidRPr="00C87505" w:rsidRDefault="000373F9" w:rsidP="000373F9">
            <w:pPr>
              <w:jc w:val="both"/>
              <w:rPr>
                <w:b/>
                <w:bCs/>
                <w:sz w:val="18"/>
              </w:rPr>
            </w:pPr>
          </w:p>
        </w:tc>
        <w:tc>
          <w:tcPr>
            <w:tcW w:w="2253" w:type="pct"/>
            <w:noWrap/>
            <w:vAlign w:val="center"/>
          </w:tcPr>
          <w:p w:rsidR="000373F9" w:rsidRPr="00C87505" w:rsidRDefault="000373F9" w:rsidP="000373F9">
            <w:pPr>
              <w:jc w:val="center"/>
              <w:rPr>
                <w:sz w:val="18"/>
              </w:rPr>
            </w:pPr>
            <w:r w:rsidRPr="00C87505">
              <w:rPr>
                <w:rFonts w:hint="eastAsia"/>
                <w:sz w:val="18"/>
              </w:rPr>
              <w:t>승강장 도어</w:t>
            </w:r>
          </w:p>
        </w:tc>
        <w:tc>
          <w:tcPr>
            <w:tcW w:w="808" w:type="pct"/>
            <w:noWrap/>
            <w:vAlign w:val="center"/>
          </w:tcPr>
          <w:p w:rsidR="000373F9" w:rsidRPr="00C87505" w:rsidRDefault="000373F9" w:rsidP="000373F9">
            <w:pPr>
              <w:jc w:val="center"/>
              <w:rPr>
                <w:b/>
                <w:bCs/>
              </w:rPr>
            </w:pPr>
            <w:r w:rsidRPr="00C87505">
              <w:rPr>
                <w:rFonts w:hint="eastAsia"/>
                <w:b/>
                <w:bCs/>
              </w:rPr>
              <w:t>●</w:t>
            </w:r>
          </w:p>
        </w:tc>
        <w:tc>
          <w:tcPr>
            <w:tcW w:w="808" w:type="pct"/>
            <w:vAlign w:val="center"/>
          </w:tcPr>
          <w:p w:rsidR="000373F9" w:rsidRPr="00C87505" w:rsidRDefault="000373F9" w:rsidP="000373F9">
            <w:pPr>
              <w:jc w:val="center"/>
              <w:rPr>
                <w:b/>
                <w:bCs/>
              </w:rPr>
            </w:pPr>
            <w:r w:rsidRPr="00C87505">
              <w:rPr>
                <w:rFonts w:hint="eastAsia"/>
                <w:b/>
                <w:bCs/>
              </w:rPr>
              <w:t>●</w:t>
            </w:r>
          </w:p>
        </w:tc>
        <w:tc>
          <w:tcPr>
            <w:tcW w:w="808" w:type="pct"/>
            <w:vAlign w:val="center"/>
          </w:tcPr>
          <w:p w:rsidR="000373F9" w:rsidRPr="00C87505" w:rsidRDefault="000373F9" w:rsidP="000373F9">
            <w:pPr>
              <w:jc w:val="center"/>
              <w:rPr>
                <w:b/>
                <w:bCs/>
              </w:rPr>
            </w:pPr>
            <w:r w:rsidRPr="00C87505">
              <w:rPr>
                <w:rFonts w:hint="eastAsia"/>
                <w:b/>
                <w:bCs/>
              </w:rPr>
              <w:t>●</w:t>
            </w:r>
          </w:p>
        </w:tc>
      </w:tr>
      <w:tr w:rsidR="00C87505" w:rsidRPr="00C87505" w:rsidTr="000373F9">
        <w:trPr>
          <w:cantSplit/>
          <w:trHeight w:val="397"/>
        </w:trPr>
        <w:tc>
          <w:tcPr>
            <w:tcW w:w="323" w:type="pct"/>
            <w:vMerge/>
          </w:tcPr>
          <w:p w:rsidR="000373F9" w:rsidRPr="00C87505" w:rsidRDefault="000373F9" w:rsidP="000373F9">
            <w:pPr>
              <w:jc w:val="both"/>
              <w:rPr>
                <w:b/>
                <w:bCs/>
                <w:sz w:val="18"/>
              </w:rPr>
            </w:pPr>
          </w:p>
        </w:tc>
        <w:tc>
          <w:tcPr>
            <w:tcW w:w="2253" w:type="pct"/>
            <w:noWrap/>
            <w:vAlign w:val="center"/>
          </w:tcPr>
          <w:p w:rsidR="000373F9" w:rsidRPr="00C87505" w:rsidRDefault="000373F9" w:rsidP="000373F9">
            <w:pPr>
              <w:jc w:val="center"/>
              <w:rPr>
                <w:sz w:val="18"/>
              </w:rPr>
            </w:pPr>
            <w:r w:rsidRPr="00C87505">
              <w:rPr>
                <w:rFonts w:hint="eastAsia"/>
                <w:sz w:val="18"/>
              </w:rPr>
              <w:t>승강장 도어 장치</w:t>
            </w:r>
          </w:p>
        </w:tc>
        <w:tc>
          <w:tcPr>
            <w:tcW w:w="808" w:type="pct"/>
            <w:noWrap/>
            <w:vAlign w:val="center"/>
          </w:tcPr>
          <w:p w:rsidR="000373F9" w:rsidRPr="00C87505" w:rsidRDefault="000373F9" w:rsidP="000373F9">
            <w:pPr>
              <w:jc w:val="center"/>
              <w:rPr>
                <w:b/>
                <w:bCs/>
              </w:rPr>
            </w:pPr>
            <w:r w:rsidRPr="00C87505">
              <w:rPr>
                <w:rFonts w:hint="eastAsia"/>
                <w:b/>
                <w:bCs/>
              </w:rPr>
              <w:t>●</w:t>
            </w:r>
          </w:p>
        </w:tc>
        <w:tc>
          <w:tcPr>
            <w:tcW w:w="808" w:type="pct"/>
            <w:vAlign w:val="center"/>
          </w:tcPr>
          <w:p w:rsidR="000373F9" w:rsidRPr="00C87505" w:rsidRDefault="000373F9" w:rsidP="000373F9">
            <w:pPr>
              <w:jc w:val="center"/>
              <w:rPr>
                <w:b/>
                <w:bCs/>
              </w:rPr>
            </w:pPr>
            <w:r w:rsidRPr="00C87505">
              <w:rPr>
                <w:rFonts w:hint="eastAsia"/>
                <w:b/>
                <w:bCs/>
              </w:rPr>
              <w:t>●</w:t>
            </w:r>
          </w:p>
        </w:tc>
        <w:tc>
          <w:tcPr>
            <w:tcW w:w="808" w:type="pct"/>
            <w:vAlign w:val="center"/>
          </w:tcPr>
          <w:p w:rsidR="000373F9" w:rsidRPr="00C87505" w:rsidRDefault="000373F9" w:rsidP="000373F9">
            <w:pPr>
              <w:jc w:val="center"/>
              <w:rPr>
                <w:b/>
                <w:bCs/>
              </w:rPr>
            </w:pPr>
            <w:r w:rsidRPr="00C87505">
              <w:rPr>
                <w:rFonts w:hint="eastAsia"/>
                <w:b/>
                <w:bCs/>
              </w:rPr>
              <w:t>●</w:t>
            </w:r>
          </w:p>
        </w:tc>
      </w:tr>
      <w:tr w:rsidR="00C87505" w:rsidRPr="00C87505" w:rsidTr="000373F9">
        <w:trPr>
          <w:cantSplit/>
          <w:trHeight w:val="397"/>
        </w:trPr>
        <w:tc>
          <w:tcPr>
            <w:tcW w:w="323" w:type="pct"/>
            <w:vMerge/>
            <w:hideMark/>
          </w:tcPr>
          <w:p w:rsidR="000373F9" w:rsidRPr="00C87505" w:rsidRDefault="000373F9" w:rsidP="000373F9">
            <w:pPr>
              <w:jc w:val="both"/>
              <w:rPr>
                <w:b/>
                <w:bCs/>
                <w:sz w:val="18"/>
              </w:rPr>
            </w:pPr>
          </w:p>
        </w:tc>
        <w:tc>
          <w:tcPr>
            <w:tcW w:w="2253" w:type="pct"/>
            <w:noWrap/>
            <w:vAlign w:val="center"/>
          </w:tcPr>
          <w:p w:rsidR="000373F9" w:rsidRPr="00C87505" w:rsidRDefault="000373F9" w:rsidP="000373F9">
            <w:pPr>
              <w:jc w:val="center"/>
              <w:rPr>
                <w:sz w:val="18"/>
              </w:rPr>
            </w:pPr>
            <w:r w:rsidRPr="00C87505">
              <w:rPr>
                <w:rFonts w:hint="eastAsia"/>
                <w:sz w:val="18"/>
              </w:rPr>
              <w:t>승강장 문 틀 (잠) 덧씌우기</w:t>
            </w:r>
          </w:p>
        </w:tc>
        <w:tc>
          <w:tcPr>
            <w:tcW w:w="808" w:type="pct"/>
            <w:noWrap/>
            <w:vAlign w:val="center"/>
          </w:tcPr>
          <w:p w:rsidR="000373F9" w:rsidRPr="00C87505" w:rsidRDefault="000373F9" w:rsidP="000373F9">
            <w:pPr>
              <w:jc w:val="center"/>
              <w:rPr>
                <w:b/>
                <w:bCs/>
              </w:rPr>
            </w:pPr>
            <w:r w:rsidRPr="00C87505">
              <w:rPr>
                <w:rFonts w:hint="eastAsia"/>
                <w:b/>
                <w:bCs/>
              </w:rPr>
              <w:t>●</w:t>
            </w:r>
          </w:p>
        </w:tc>
        <w:tc>
          <w:tcPr>
            <w:tcW w:w="808" w:type="pct"/>
          </w:tcPr>
          <w:p w:rsidR="000373F9" w:rsidRPr="00C87505" w:rsidRDefault="000373F9" w:rsidP="000373F9">
            <w:pPr>
              <w:jc w:val="center"/>
              <w:rPr>
                <w:b/>
                <w:bCs/>
              </w:rPr>
            </w:pPr>
            <w:r w:rsidRPr="00C87505">
              <w:rPr>
                <w:rFonts w:hint="eastAsia"/>
                <w:b/>
                <w:bCs/>
              </w:rPr>
              <w:t>●</w:t>
            </w:r>
          </w:p>
        </w:tc>
        <w:tc>
          <w:tcPr>
            <w:tcW w:w="808" w:type="pct"/>
          </w:tcPr>
          <w:p w:rsidR="000373F9" w:rsidRPr="00C87505" w:rsidRDefault="000373F9" w:rsidP="000373F9">
            <w:pPr>
              <w:jc w:val="center"/>
              <w:rPr>
                <w:b/>
                <w:bCs/>
              </w:rPr>
            </w:pPr>
            <w:r w:rsidRPr="00C87505">
              <w:rPr>
                <w:rFonts w:hint="eastAsia"/>
                <w:b/>
                <w:bCs/>
              </w:rPr>
              <w:t>●</w:t>
            </w:r>
          </w:p>
        </w:tc>
      </w:tr>
      <w:tr w:rsidR="00C87505" w:rsidRPr="00C87505" w:rsidTr="000373F9">
        <w:trPr>
          <w:cantSplit/>
          <w:trHeight w:val="397"/>
        </w:trPr>
        <w:tc>
          <w:tcPr>
            <w:tcW w:w="323" w:type="pct"/>
            <w:vMerge/>
            <w:hideMark/>
          </w:tcPr>
          <w:p w:rsidR="000373F9" w:rsidRPr="00C87505" w:rsidRDefault="000373F9" w:rsidP="000373F9">
            <w:pPr>
              <w:jc w:val="both"/>
              <w:rPr>
                <w:b/>
                <w:bCs/>
                <w:sz w:val="18"/>
              </w:rPr>
            </w:pPr>
          </w:p>
        </w:tc>
        <w:tc>
          <w:tcPr>
            <w:tcW w:w="2253" w:type="pct"/>
            <w:noWrap/>
            <w:vAlign w:val="center"/>
          </w:tcPr>
          <w:p w:rsidR="000373F9" w:rsidRPr="00C87505" w:rsidRDefault="000373F9" w:rsidP="000373F9">
            <w:pPr>
              <w:jc w:val="center"/>
              <w:rPr>
                <w:sz w:val="18"/>
              </w:rPr>
            </w:pPr>
            <w:r w:rsidRPr="00C87505">
              <w:rPr>
                <w:rFonts w:hint="eastAsia"/>
                <w:sz w:val="18"/>
              </w:rPr>
              <w:t>카 실 &amp;</w:t>
            </w:r>
            <w:r w:rsidRPr="00C87505">
              <w:rPr>
                <w:sz w:val="18"/>
              </w:rPr>
              <w:t xml:space="preserve"> </w:t>
            </w:r>
            <w:r w:rsidRPr="00C87505">
              <w:rPr>
                <w:rFonts w:hint="eastAsia"/>
                <w:sz w:val="18"/>
              </w:rPr>
              <w:t>승강장 실</w:t>
            </w:r>
          </w:p>
        </w:tc>
        <w:tc>
          <w:tcPr>
            <w:tcW w:w="808" w:type="pct"/>
            <w:noWrap/>
            <w:vAlign w:val="center"/>
          </w:tcPr>
          <w:p w:rsidR="000373F9" w:rsidRPr="00C87505" w:rsidRDefault="000373F9" w:rsidP="000373F9">
            <w:pPr>
              <w:jc w:val="center"/>
              <w:rPr>
                <w:b/>
                <w:bCs/>
              </w:rPr>
            </w:pPr>
            <w:r w:rsidRPr="00C87505">
              <w:rPr>
                <w:rFonts w:hint="eastAsia"/>
                <w:b/>
                <w:bCs/>
              </w:rPr>
              <w:t>●</w:t>
            </w:r>
          </w:p>
        </w:tc>
        <w:tc>
          <w:tcPr>
            <w:tcW w:w="808" w:type="pct"/>
            <w:vAlign w:val="center"/>
          </w:tcPr>
          <w:p w:rsidR="000373F9" w:rsidRPr="00C87505" w:rsidRDefault="000373F9" w:rsidP="000373F9">
            <w:pPr>
              <w:jc w:val="center"/>
              <w:rPr>
                <w:b/>
                <w:bCs/>
              </w:rPr>
            </w:pPr>
            <w:r w:rsidRPr="00C87505">
              <w:rPr>
                <w:rFonts w:hint="eastAsia"/>
                <w:b/>
                <w:bCs/>
              </w:rPr>
              <w:t>●</w:t>
            </w:r>
          </w:p>
        </w:tc>
        <w:tc>
          <w:tcPr>
            <w:tcW w:w="808" w:type="pct"/>
            <w:vAlign w:val="center"/>
          </w:tcPr>
          <w:p w:rsidR="000373F9" w:rsidRPr="00C87505" w:rsidRDefault="000373F9" w:rsidP="000373F9">
            <w:pPr>
              <w:jc w:val="center"/>
              <w:rPr>
                <w:b/>
                <w:bCs/>
              </w:rPr>
            </w:pPr>
            <w:r w:rsidRPr="00C87505">
              <w:rPr>
                <w:rFonts w:hint="eastAsia"/>
                <w:b/>
                <w:bCs/>
              </w:rPr>
              <w:t>●</w:t>
            </w:r>
          </w:p>
        </w:tc>
      </w:tr>
      <w:tr w:rsidR="00C87505" w:rsidRPr="00C87505" w:rsidTr="000373F9">
        <w:trPr>
          <w:cantSplit/>
          <w:trHeight w:val="397"/>
        </w:trPr>
        <w:tc>
          <w:tcPr>
            <w:tcW w:w="323" w:type="pct"/>
            <w:vMerge/>
            <w:hideMark/>
          </w:tcPr>
          <w:p w:rsidR="000373F9" w:rsidRPr="00C87505" w:rsidRDefault="000373F9" w:rsidP="000373F9">
            <w:pPr>
              <w:jc w:val="both"/>
              <w:rPr>
                <w:b/>
                <w:bCs/>
                <w:sz w:val="18"/>
              </w:rPr>
            </w:pPr>
          </w:p>
        </w:tc>
        <w:tc>
          <w:tcPr>
            <w:tcW w:w="2253" w:type="pct"/>
            <w:noWrap/>
            <w:vAlign w:val="center"/>
          </w:tcPr>
          <w:p w:rsidR="000373F9" w:rsidRPr="00C87505" w:rsidRDefault="000373F9" w:rsidP="000373F9">
            <w:pPr>
              <w:jc w:val="center"/>
              <w:rPr>
                <w:sz w:val="18"/>
              </w:rPr>
            </w:pPr>
            <w:proofErr w:type="spellStart"/>
            <w:r w:rsidRPr="00C87505">
              <w:rPr>
                <w:rFonts w:hint="eastAsia"/>
                <w:sz w:val="18"/>
              </w:rPr>
              <w:t>카내</w:t>
            </w:r>
            <w:proofErr w:type="spellEnd"/>
            <w:r w:rsidRPr="00C87505">
              <w:rPr>
                <w:rFonts w:hint="eastAsia"/>
                <w:sz w:val="18"/>
              </w:rPr>
              <w:t xml:space="preserve"> </w:t>
            </w:r>
            <w:proofErr w:type="spellStart"/>
            <w:r w:rsidRPr="00C87505">
              <w:rPr>
                <w:rFonts w:hint="eastAsia"/>
                <w:sz w:val="18"/>
              </w:rPr>
              <w:t>조작반</w:t>
            </w:r>
            <w:proofErr w:type="spellEnd"/>
          </w:p>
        </w:tc>
        <w:tc>
          <w:tcPr>
            <w:tcW w:w="808" w:type="pct"/>
            <w:noWrap/>
            <w:vAlign w:val="center"/>
          </w:tcPr>
          <w:p w:rsidR="000373F9" w:rsidRPr="00C87505" w:rsidRDefault="000373F9" w:rsidP="000373F9">
            <w:pPr>
              <w:jc w:val="center"/>
              <w:rPr>
                <w:b/>
                <w:bCs/>
              </w:rPr>
            </w:pPr>
            <w:r w:rsidRPr="00C87505">
              <w:rPr>
                <w:rFonts w:hint="eastAsia"/>
                <w:b/>
                <w:bCs/>
              </w:rPr>
              <w:t>●</w:t>
            </w:r>
          </w:p>
        </w:tc>
        <w:tc>
          <w:tcPr>
            <w:tcW w:w="808" w:type="pct"/>
            <w:vAlign w:val="center"/>
          </w:tcPr>
          <w:p w:rsidR="000373F9" w:rsidRPr="00C87505" w:rsidRDefault="000373F9" w:rsidP="000373F9">
            <w:pPr>
              <w:jc w:val="center"/>
              <w:rPr>
                <w:b/>
                <w:bCs/>
              </w:rPr>
            </w:pPr>
            <w:r w:rsidRPr="00C87505">
              <w:rPr>
                <w:rFonts w:hint="eastAsia"/>
                <w:b/>
                <w:bCs/>
              </w:rPr>
              <w:t>●</w:t>
            </w:r>
          </w:p>
        </w:tc>
        <w:tc>
          <w:tcPr>
            <w:tcW w:w="808" w:type="pct"/>
            <w:vAlign w:val="center"/>
          </w:tcPr>
          <w:p w:rsidR="000373F9" w:rsidRPr="00C87505" w:rsidRDefault="000373F9" w:rsidP="000373F9">
            <w:pPr>
              <w:jc w:val="center"/>
              <w:rPr>
                <w:b/>
                <w:bCs/>
              </w:rPr>
            </w:pPr>
            <w:r w:rsidRPr="00C87505">
              <w:rPr>
                <w:rFonts w:hint="eastAsia"/>
                <w:b/>
                <w:bCs/>
              </w:rPr>
              <w:t>●</w:t>
            </w:r>
          </w:p>
        </w:tc>
      </w:tr>
      <w:tr w:rsidR="00C87505" w:rsidRPr="00C87505" w:rsidTr="000373F9">
        <w:trPr>
          <w:cantSplit/>
          <w:trHeight w:val="397"/>
        </w:trPr>
        <w:tc>
          <w:tcPr>
            <w:tcW w:w="323" w:type="pct"/>
            <w:vMerge/>
            <w:hideMark/>
          </w:tcPr>
          <w:p w:rsidR="000373F9" w:rsidRPr="00C87505" w:rsidRDefault="000373F9" w:rsidP="000373F9">
            <w:pPr>
              <w:jc w:val="both"/>
              <w:rPr>
                <w:b/>
                <w:bCs/>
                <w:sz w:val="18"/>
              </w:rPr>
            </w:pPr>
          </w:p>
        </w:tc>
        <w:tc>
          <w:tcPr>
            <w:tcW w:w="2253" w:type="pct"/>
            <w:noWrap/>
            <w:vAlign w:val="center"/>
          </w:tcPr>
          <w:p w:rsidR="000373F9" w:rsidRPr="00C87505" w:rsidRDefault="000373F9" w:rsidP="000373F9">
            <w:pPr>
              <w:jc w:val="center"/>
              <w:rPr>
                <w:sz w:val="18"/>
              </w:rPr>
            </w:pPr>
            <w:r w:rsidRPr="00C87505">
              <w:rPr>
                <w:rFonts w:hint="eastAsia"/>
                <w:sz w:val="18"/>
              </w:rPr>
              <w:t>위치표시기</w:t>
            </w:r>
          </w:p>
        </w:tc>
        <w:tc>
          <w:tcPr>
            <w:tcW w:w="808" w:type="pct"/>
            <w:noWrap/>
            <w:vAlign w:val="center"/>
          </w:tcPr>
          <w:p w:rsidR="000373F9" w:rsidRPr="00C87505" w:rsidRDefault="000373F9" w:rsidP="000373F9">
            <w:pPr>
              <w:jc w:val="center"/>
              <w:rPr>
                <w:b/>
                <w:bCs/>
              </w:rPr>
            </w:pPr>
            <w:r w:rsidRPr="00C87505">
              <w:rPr>
                <w:rFonts w:hint="eastAsia"/>
                <w:b/>
                <w:bCs/>
              </w:rPr>
              <w:t>●</w:t>
            </w:r>
          </w:p>
        </w:tc>
        <w:tc>
          <w:tcPr>
            <w:tcW w:w="808" w:type="pct"/>
            <w:vAlign w:val="center"/>
          </w:tcPr>
          <w:p w:rsidR="000373F9" w:rsidRPr="00C87505" w:rsidRDefault="000373F9" w:rsidP="000373F9">
            <w:pPr>
              <w:jc w:val="center"/>
              <w:rPr>
                <w:b/>
                <w:bCs/>
              </w:rPr>
            </w:pPr>
            <w:r w:rsidRPr="00C87505">
              <w:rPr>
                <w:rFonts w:hint="eastAsia"/>
                <w:b/>
                <w:bCs/>
              </w:rPr>
              <w:t>●</w:t>
            </w:r>
          </w:p>
        </w:tc>
        <w:tc>
          <w:tcPr>
            <w:tcW w:w="808" w:type="pct"/>
            <w:vAlign w:val="center"/>
          </w:tcPr>
          <w:p w:rsidR="000373F9" w:rsidRPr="00C87505" w:rsidRDefault="000373F9" w:rsidP="000373F9">
            <w:pPr>
              <w:jc w:val="center"/>
              <w:rPr>
                <w:b/>
                <w:bCs/>
              </w:rPr>
            </w:pPr>
            <w:r w:rsidRPr="00C87505">
              <w:rPr>
                <w:rFonts w:hint="eastAsia"/>
                <w:b/>
                <w:bCs/>
              </w:rPr>
              <w:t>●</w:t>
            </w:r>
          </w:p>
        </w:tc>
      </w:tr>
      <w:tr w:rsidR="00C87505" w:rsidRPr="00C87505" w:rsidTr="000373F9">
        <w:trPr>
          <w:cantSplit/>
          <w:trHeight w:val="397"/>
        </w:trPr>
        <w:tc>
          <w:tcPr>
            <w:tcW w:w="323" w:type="pct"/>
            <w:vMerge/>
            <w:hideMark/>
          </w:tcPr>
          <w:p w:rsidR="000373F9" w:rsidRPr="00C87505" w:rsidRDefault="000373F9" w:rsidP="000373F9">
            <w:pPr>
              <w:jc w:val="both"/>
              <w:rPr>
                <w:b/>
                <w:bCs/>
                <w:sz w:val="18"/>
              </w:rPr>
            </w:pPr>
          </w:p>
        </w:tc>
        <w:tc>
          <w:tcPr>
            <w:tcW w:w="2253" w:type="pct"/>
            <w:noWrap/>
            <w:vAlign w:val="center"/>
          </w:tcPr>
          <w:p w:rsidR="000373F9" w:rsidRPr="00C87505" w:rsidRDefault="000373F9" w:rsidP="000373F9">
            <w:pPr>
              <w:jc w:val="center"/>
              <w:rPr>
                <w:sz w:val="18"/>
              </w:rPr>
            </w:pPr>
            <w:r w:rsidRPr="00C87505">
              <w:rPr>
                <w:rFonts w:hint="eastAsia"/>
                <w:sz w:val="18"/>
              </w:rPr>
              <w:t xml:space="preserve">멀티센서 </w:t>
            </w:r>
            <w:r w:rsidRPr="00C87505">
              <w:rPr>
                <w:sz w:val="18"/>
              </w:rPr>
              <w:t>(</w:t>
            </w:r>
            <w:proofErr w:type="spellStart"/>
            <w:r w:rsidRPr="00C87505">
              <w:rPr>
                <w:rFonts w:hint="eastAsia"/>
                <w:sz w:val="18"/>
              </w:rPr>
              <w:t>문닫힘안전장치</w:t>
            </w:r>
            <w:proofErr w:type="spellEnd"/>
            <w:r w:rsidRPr="00C87505">
              <w:rPr>
                <w:rFonts w:hint="eastAsia"/>
                <w:sz w:val="18"/>
              </w:rPr>
              <w:t>)+세이프티슈</w:t>
            </w:r>
          </w:p>
        </w:tc>
        <w:tc>
          <w:tcPr>
            <w:tcW w:w="808" w:type="pct"/>
            <w:noWrap/>
            <w:vAlign w:val="center"/>
          </w:tcPr>
          <w:p w:rsidR="000373F9" w:rsidRPr="00C87505" w:rsidRDefault="000373F9" w:rsidP="000373F9">
            <w:pPr>
              <w:jc w:val="center"/>
              <w:rPr>
                <w:b/>
                <w:bCs/>
              </w:rPr>
            </w:pPr>
            <w:r w:rsidRPr="00C87505">
              <w:rPr>
                <w:rFonts w:hint="eastAsia"/>
                <w:b/>
                <w:bCs/>
              </w:rPr>
              <w:t>●</w:t>
            </w:r>
          </w:p>
        </w:tc>
        <w:tc>
          <w:tcPr>
            <w:tcW w:w="808" w:type="pct"/>
            <w:vAlign w:val="center"/>
          </w:tcPr>
          <w:p w:rsidR="000373F9" w:rsidRPr="00C87505" w:rsidRDefault="000373F9" w:rsidP="000373F9">
            <w:pPr>
              <w:jc w:val="center"/>
              <w:rPr>
                <w:b/>
                <w:bCs/>
              </w:rPr>
            </w:pPr>
            <w:r w:rsidRPr="00C87505">
              <w:rPr>
                <w:rFonts w:hint="eastAsia"/>
                <w:b/>
                <w:bCs/>
              </w:rPr>
              <w:t>●</w:t>
            </w:r>
          </w:p>
        </w:tc>
        <w:tc>
          <w:tcPr>
            <w:tcW w:w="808" w:type="pct"/>
            <w:vAlign w:val="center"/>
          </w:tcPr>
          <w:p w:rsidR="000373F9" w:rsidRPr="00C87505" w:rsidRDefault="000373F9" w:rsidP="000373F9">
            <w:pPr>
              <w:jc w:val="center"/>
              <w:rPr>
                <w:b/>
                <w:bCs/>
              </w:rPr>
            </w:pPr>
            <w:r w:rsidRPr="00C87505">
              <w:rPr>
                <w:rFonts w:hint="eastAsia"/>
              </w:rPr>
              <w:t>X</w:t>
            </w:r>
          </w:p>
        </w:tc>
      </w:tr>
      <w:tr w:rsidR="00C87505" w:rsidRPr="00C87505" w:rsidTr="000373F9">
        <w:trPr>
          <w:cantSplit/>
          <w:trHeight w:val="397"/>
        </w:trPr>
        <w:tc>
          <w:tcPr>
            <w:tcW w:w="323" w:type="pct"/>
            <w:vMerge/>
            <w:hideMark/>
          </w:tcPr>
          <w:p w:rsidR="000373F9" w:rsidRPr="00C87505" w:rsidRDefault="000373F9" w:rsidP="000373F9">
            <w:pPr>
              <w:jc w:val="both"/>
              <w:rPr>
                <w:b/>
                <w:bCs/>
                <w:sz w:val="18"/>
              </w:rPr>
            </w:pPr>
          </w:p>
        </w:tc>
        <w:tc>
          <w:tcPr>
            <w:tcW w:w="2253" w:type="pct"/>
            <w:noWrap/>
            <w:vAlign w:val="center"/>
          </w:tcPr>
          <w:p w:rsidR="000373F9" w:rsidRPr="00C87505" w:rsidRDefault="000373F9" w:rsidP="000373F9">
            <w:pPr>
              <w:jc w:val="center"/>
              <w:rPr>
                <w:sz w:val="18"/>
              </w:rPr>
            </w:pPr>
            <w:r w:rsidRPr="00C87505">
              <w:rPr>
                <w:rFonts w:hint="eastAsia"/>
                <w:sz w:val="18"/>
              </w:rPr>
              <w:t>승강장 버튼</w:t>
            </w:r>
          </w:p>
        </w:tc>
        <w:tc>
          <w:tcPr>
            <w:tcW w:w="808" w:type="pct"/>
            <w:noWrap/>
            <w:vAlign w:val="center"/>
          </w:tcPr>
          <w:p w:rsidR="000373F9" w:rsidRPr="00C87505" w:rsidRDefault="000373F9" w:rsidP="000373F9">
            <w:pPr>
              <w:jc w:val="center"/>
              <w:rPr>
                <w:b/>
                <w:bCs/>
              </w:rPr>
            </w:pPr>
            <w:r w:rsidRPr="00C87505">
              <w:rPr>
                <w:rFonts w:hint="eastAsia"/>
                <w:b/>
                <w:bCs/>
              </w:rPr>
              <w:t>●</w:t>
            </w:r>
          </w:p>
        </w:tc>
        <w:tc>
          <w:tcPr>
            <w:tcW w:w="808" w:type="pct"/>
            <w:vAlign w:val="center"/>
          </w:tcPr>
          <w:p w:rsidR="000373F9" w:rsidRPr="00C87505" w:rsidRDefault="000373F9" w:rsidP="000373F9">
            <w:pPr>
              <w:jc w:val="center"/>
              <w:rPr>
                <w:b/>
                <w:bCs/>
              </w:rPr>
            </w:pPr>
            <w:r w:rsidRPr="00C87505">
              <w:rPr>
                <w:rFonts w:hint="eastAsia"/>
                <w:b/>
                <w:bCs/>
              </w:rPr>
              <w:t>●</w:t>
            </w:r>
          </w:p>
        </w:tc>
        <w:tc>
          <w:tcPr>
            <w:tcW w:w="808" w:type="pct"/>
            <w:vAlign w:val="center"/>
          </w:tcPr>
          <w:p w:rsidR="000373F9" w:rsidRPr="00C87505" w:rsidRDefault="000373F9" w:rsidP="000373F9">
            <w:pPr>
              <w:jc w:val="center"/>
              <w:rPr>
                <w:b/>
                <w:bCs/>
              </w:rPr>
            </w:pPr>
            <w:r w:rsidRPr="00C87505">
              <w:rPr>
                <w:rFonts w:hint="eastAsia"/>
                <w:b/>
                <w:bCs/>
              </w:rPr>
              <w:t>●</w:t>
            </w:r>
          </w:p>
        </w:tc>
      </w:tr>
      <w:tr w:rsidR="00C87505" w:rsidRPr="00C87505" w:rsidTr="000373F9">
        <w:trPr>
          <w:cantSplit/>
          <w:trHeight w:val="397"/>
        </w:trPr>
        <w:tc>
          <w:tcPr>
            <w:tcW w:w="323" w:type="pct"/>
            <w:vMerge/>
            <w:hideMark/>
          </w:tcPr>
          <w:p w:rsidR="000373F9" w:rsidRPr="00C87505" w:rsidRDefault="000373F9" w:rsidP="000373F9">
            <w:pPr>
              <w:jc w:val="both"/>
              <w:rPr>
                <w:b/>
                <w:bCs/>
                <w:sz w:val="18"/>
              </w:rPr>
            </w:pPr>
          </w:p>
        </w:tc>
        <w:tc>
          <w:tcPr>
            <w:tcW w:w="2253" w:type="pct"/>
            <w:noWrap/>
            <w:vAlign w:val="center"/>
          </w:tcPr>
          <w:p w:rsidR="000373F9" w:rsidRPr="00C87505" w:rsidRDefault="000373F9" w:rsidP="000373F9">
            <w:pPr>
              <w:jc w:val="center"/>
              <w:rPr>
                <w:sz w:val="18"/>
              </w:rPr>
            </w:pPr>
            <w:r w:rsidRPr="00C87505">
              <w:rPr>
                <w:rFonts w:hint="eastAsia"/>
                <w:sz w:val="18"/>
              </w:rPr>
              <w:t>승강장 위치표시장치</w:t>
            </w:r>
          </w:p>
        </w:tc>
        <w:tc>
          <w:tcPr>
            <w:tcW w:w="808" w:type="pct"/>
            <w:noWrap/>
            <w:vAlign w:val="center"/>
          </w:tcPr>
          <w:p w:rsidR="000373F9" w:rsidRPr="00C87505" w:rsidRDefault="000373F9" w:rsidP="000373F9">
            <w:pPr>
              <w:jc w:val="center"/>
              <w:rPr>
                <w:b/>
                <w:bCs/>
              </w:rPr>
            </w:pPr>
            <w:r w:rsidRPr="00C87505">
              <w:rPr>
                <w:rFonts w:hint="eastAsia"/>
                <w:b/>
                <w:bCs/>
              </w:rPr>
              <w:t>●</w:t>
            </w:r>
          </w:p>
        </w:tc>
        <w:tc>
          <w:tcPr>
            <w:tcW w:w="808" w:type="pct"/>
          </w:tcPr>
          <w:p w:rsidR="000373F9" w:rsidRPr="00C87505" w:rsidRDefault="000373F9" w:rsidP="000373F9">
            <w:pPr>
              <w:jc w:val="center"/>
              <w:rPr>
                <w:b/>
                <w:bCs/>
              </w:rPr>
            </w:pPr>
            <w:r w:rsidRPr="00C87505">
              <w:rPr>
                <w:rFonts w:hint="eastAsia"/>
                <w:b/>
                <w:bCs/>
              </w:rPr>
              <w:t>●</w:t>
            </w:r>
          </w:p>
        </w:tc>
        <w:tc>
          <w:tcPr>
            <w:tcW w:w="808" w:type="pct"/>
          </w:tcPr>
          <w:p w:rsidR="000373F9" w:rsidRPr="00C87505" w:rsidRDefault="000373F9" w:rsidP="000373F9">
            <w:pPr>
              <w:jc w:val="center"/>
              <w:rPr>
                <w:b/>
                <w:bCs/>
              </w:rPr>
            </w:pPr>
            <w:r w:rsidRPr="00C87505">
              <w:rPr>
                <w:rFonts w:hint="eastAsia"/>
                <w:b/>
                <w:bCs/>
              </w:rPr>
              <w:t>●</w:t>
            </w:r>
          </w:p>
        </w:tc>
      </w:tr>
      <w:tr w:rsidR="00C87505" w:rsidRPr="00C87505" w:rsidTr="000373F9">
        <w:trPr>
          <w:cantSplit/>
          <w:trHeight w:val="397"/>
        </w:trPr>
        <w:tc>
          <w:tcPr>
            <w:tcW w:w="323" w:type="pct"/>
            <w:vMerge/>
          </w:tcPr>
          <w:p w:rsidR="000373F9" w:rsidRPr="00C87505" w:rsidRDefault="000373F9" w:rsidP="000373F9">
            <w:pPr>
              <w:jc w:val="both"/>
              <w:rPr>
                <w:b/>
                <w:bCs/>
                <w:sz w:val="18"/>
              </w:rPr>
            </w:pPr>
          </w:p>
        </w:tc>
        <w:tc>
          <w:tcPr>
            <w:tcW w:w="2253" w:type="pct"/>
            <w:noWrap/>
            <w:vAlign w:val="center"/>
          </w:tcPr>
          <w:p w:rsidR="000373F9" w:rsidRPr="00C87505" w:rsidRDefault="000373F9" w:rsidP="000373F9">
            <w:pPr>
              <w:jc w:val="center"/>
              <w:rPr>
                <w:sz w:val="18"/>
              </w:rPr>
            </w:pPr>
            <w:proofErr w:type="spellStart"/>
            <w:r w:rsidRPr="00C87505">
              <w:rPr>
                <w:rFonts w:hint="eastAsia"/>
                <w:sz w:val="18"/>
              </w:rPr>
              <w:t>카측</w:t>
            </w:r>
            <w:proofErr w:type="spellEnd"/>
            <w:r w:rsidRPr="00C87505">
              <w:rPr>
                <w:rFonts w:hint="eastAsia"/>
                <w:sz w:val="18"/>
              </w:rPr>
              <w:t xml:space="preserve"> 비상정지장치</w:t>
            </w:r>
          </w:p>
        </w:tc>
        <w:tc>
          <w:tcPr>
            <w:tcW w:w="808" w:type="pct"/>
            <w:noWrap/>
            <w:vAlign w:val="center"/>
          </w:tcPr>
          <w:p w:rsidR="000373F9" w:rsidRPr="00C87505" w:rsidRDefault="000373F9" w:rsidP="000373F9">
            <w:pPr>
              <w:jc w:val="center"/>
              <w:rPr>
                <w:b/>
                <w:bCs/>
              </w:rPr>
            </w:pPr>
            <w:r w:rsidRPr="00C87505">
              <w:rPr>
                <w:rFonts w:hint="eastAsia"/>
                <w:b/>
                <w:bCs/>
              </w:rPr>
              <w:t>●</w:t>
            </w:r>
          </w:p>
        </w:tc>
        <w:tc>
          <w:tcPr>
            <w:tcW w:w="808" w:type="pct"/>
            <w:vAlign w:val="center"/>
          </w:tcPr>
          <w:p w:rsidR="000373F9" w:rsidRPr="00C87505" w:rsidRDefault="000373F9" w:rsidP="000373F9">
            <w:pPr>
              <w:jc w:val="center"/>
              <w:rPr>
                <w:b/>
                <w:bCs/>
              </w:rPr>
            </w:pPr>
            <w:r w:rsidRPr="00C87505">
              <w:rPr>
                <w:rFonts w:hint="eastAsia"/>
                <w:b/>
                <w:bCs/>
              </w:rPr>
              <w:t>●</w:t>
            </w:r>
          </w:p>
        </w:tc>
        <w:tc>
          <w:tcPr>
            <w:tcW w:w="808" w:type="pct"/>
            <w:vAlign w:val="center"/>
          </w:tcPr>
          <w:p w:rsidR="000373F9" w:rsidRPr="00C87505" w:rsidRDefault="000373F9" w:rsidP="000373F9">
            <w:pPr>
              <w:jc w:val="center"/>
              <w:rPr>
                <w:b/>
                <w:bCs/>
              </w:rPr>
            </w:pPr>
            <w:r w:rsidRPr="00C87505">
              <w:rPr>
                <w:rFonts w:hint="eastAsia"/>
                <w:b/>
                <w:bCs/>
              </w:rPr>
              <w:t>●</w:t>
            </w:r>
          </w:p>
        </w:tc>
      </w:tr>
      <w:tr w:rsidR="00C87505" w:rsidRPr="00C87505" w:rsidTr="000373F9">
        <w:trPr>
          <w:cantSplit/>
          <w:trHeight w:val="397"/>
        </w:trPr>
        <w:tc>
          <w:tcPr>
            <w:tcW w:w="323" w:type="pct"/>
            <w:vMerge/>
            <w:hideMark/>
          </w:tcPr>
          <w:p w:rsidR="000373F9" w:rsidRPr="00C87505" w:rsidRDefault="000373F9" w:rsidP="000373F9">
            <w:pPr>
              <w:jc w:val="both"/>
              <w:rPr>
                <w:b/>
                <w:bCs/>
                <w:sz w:val="18"/>
              </w:rPr>
            </w:pPr>
          </w:p>
        </w:tc>
        <w:tc>
          <w:tcPr>
            <w:tcW w:w="2253" w:type="pct"/>
            <w:noWrap/>
            <w:vAlign w:val="center"/>
          </w:tcPr>
          <w:p w:rsidR="000373F9" w:rsidRPr="00C87505" w:rsidRDefault="000373F9" w:rsidP="000373F9">
            <w:pPr>
              <w:jc w:val="center"/>
              <w:rPr>
                <w:sz w:val="18"/>
              </w:rPr>
            </w:pPr>
            <w:r w:rsidRPr="00C87505">
              <w:rPr>
                <w:rFonts w:hint="eastAsia"/>
                <w:sz w:val="18"/>
              </w:rPr>
              <w:t xml:space="preserve">CCTV </w:t>
            </w:r>
          </w:p>
        </w:tc>
        <w:tc>
          <w:tcPr>
            <w:tcW w:w="808" w:type="pct"/>
            <w:noWrap/>
            <w:vAlign w:val="center"/>
          </w:tcPr>
          <w:p w:rsidR="000373F9" w:rsidRPr="00C87505" w:rsidRDefault="000373F9" w:rsidP="000373F9">
            <w:pPr>
              <w:jc w:val="center"/>
              <w:rPr>
                <w:b/>
                <w:bCs/>
              </w:rPr>
            </w:pPr>
            <w:r w:rsidRPr="00C87505">
              <w:rPr>
                <w:rFonts w:hint="eastAsia"/>
                <w:b/>
                <w:bCs/>
              </w:rPr>
              <w:t>●</w:t>
            </w:r>
          </w:p>
        </w:tc>
        <w:tc>
          <w:tcPr>
            <w:tcW w:w="808" w:type="pct"/>
            <w:vAlign w:val="center"/>
          </w:tcPr>
          <w:p w:rsidR="000373F9" w:rsidRPr="00C87505" w:rsidRDefault="000373F9" w:rsidP="000373F9">
            <w:pPr>
              <w:jc w:val="center"/>
              <w:rPr>
                <w:b/>
                <w:bCs/>
              </w:rPr>
            </w:pPr>
            <w:r w:rsidRPr="00C87505">
              <w:rPr>
                <w:rFonts w:hint="eastAsia"/>
                <w:b/>
                <w:bCs/>
              </w:rPr>
              <w:t>●</w:t>
            </w:r>
          </w:p>
        </w:tc>
        <w:tc>
          <w:tcPr>
            <w:tcW w:w="808" w:type="pct"/>
            <w:vAlign w:val="center"/>
          </w:tcPr>
          <w:p w:rsidR="000373F9" w:rsidRPr="00C87505" w:rsidRDefault="000373F9" w:rsidP="000373F9">
            <w:pPr>
              <w:jc w:val="center"/>
              <w:rPr>
                <w:b/>
                <w:bCs/>
              </w:rPr>
            </w:pPr>
            <w:r w:rsidRPr="00C87505">
              <w:rPr>
                <w:rFonts w:hint="eastAsia"/>
                <w:b/>
                <w:bCs/>
              </w:rPr>
              <w:t>●</w:t>
            </w:r>
          </w:p>
        </w:tc>
      </w:tr>
      <w:tr w:rsidR="00C87505" w:rsidRPr="00C87505" w:rsidTr="000373F9">
        <w:trPr>
          <w:cantSplit/>
          <w:trHeight w:val="397"/>
        </w:trPr>
        <w:tc>
          <w:tcPr>
            <w:tcW w:w="323" w:type="pct"/>
            <w:vMerge/>
          </w:tcPr>
          <w:p w:rsidR="000373F9" w:rsidRPr="00C87505" w:rsidRDefault="000373F9" w:rsidP="000373F9">
            <w:pPr>
              <w:jc w:val="both"/>
              <w:rPr>
                <w:b/>
                <w:bCs/>
                <w:sz w:val="18"/>
              </w:rPr>
            </w:pPr>
          </w:p>
        </w:tc>
        <w:tc>
          <w:tcPr>
            <w:tcW w:w="2253" w:type="pct"/>
            <w:noWrap/>
            <w:vAlign w:val="center"/>
          </w:tcPr>
          <w:p w:rsidR="000373F9" w:rsidRPr="00C87505" w:rsidRDefault="000373F9" w:rsidP="000373F9">
            <w:pPr>
              <w:jc w:val="center"/>
              <w:rPr>
                <w:sz w:val="18"/>
              </w:rPr>
            </w:pPr>
            <w:r w:rsidRPr="00C87505">
              <w:rPr>
                <w:rFonts w:hint="eastAsia"/>
                <w:sz w:val="18"/>
              </w:rPr>
              <w:t>비상통화장치</w:t>
            </w:r>
          </w:p>
        </w:tc>
        <w:tc>
          <w:tcPr>
            <w:tcW w:w="808" w:type="pct"/>
            <w:noWrap/>
            <w:vAlign w:val="center"/>
          </w:tcPr>
          <w:p w:rsidR="000373F9" w:rsidRPr="00C87505" w:rsidRDefault="000373F9" w:rsidP="000373F9">
            <w:pPr>
              <w:jc w:val="center"/>
              <w:rPr>
                <w:b/>
                <w:bCs/>
              </w:rPr>
            </w:pPr>
            <w:r w:rsidRPr="00C87505">
              <w:rPr>
                <w:rFonts w:hint="eastAsia"/>
                <w:b/>
                <w:bCs/>
              </w:rPr>
              <w:t>●</w:t>
            </w:r>
          </w:p>
        </w:tc>
        <w:tc>
          <w:tcPr>
            <w:tcW w:w="808" w:type="pct"/>
            <w:vAlign w:val="center"/>
          </w:tcPr>
          <w:p w:rsidR="000373F9" w:rsidRPr="00C87505" w:rsidRDefault="000373F9" w:rsidP="000373F9">
            <w:pPr>
              <w:jc w:val="center"/>
              <w:rPr>
                <w:b/>
                <w:bCs/>
              </w:rPr>
            </w:pPr>
            <w:r w:rsidRPr="00C87505">
              <w:rPr>
                <w:rFonts w:hint="eastAsia"/>
                <w:b/>
                <w:bCs/>
              </w:rPr>
              <w:t>●</w:t>
            </w:r>
          </w:p>
        </w:tc>
        <w:tc>
          <w:tcPr>
            <w:tcW w:w="808" w:type="pct"/>
            <w:vAlign w:val="center"/>
          </w:tcPr>
          <w:p w:rsidR="000373F9" w:rsidRPr="00C87505" w:rsidRDefault="000373F9" w:rsidP="000373F9">
            <w:pPr>
              <w:jc w:val="center"/>
              <w:rPr>
                <w:b/>
                <w:bCs/>
              </w:rPr>
            </w:pPr>
            <w:r w:rsidRPr="00C87505">
              <w:rPr>
                <w:rFonts w:hint="eastAsia"/>
                <w:b/>
                <w:bCs/>
              </w:rPr>
              <w:t>●</w:t>
            </w:r>
          </w:p>
        </w:tc>
      </w:tr>
      <w:tr w:rsidR="000373F9" w:rsidRPr="00C87505" w:rsidTr="000373F9">
        <w:trPr>
          <w:cantSplit/>
          <w:trHeight w:val="397"/>
        </w:trPr>
        <w:tc>
          <w:tcPr>
            <w:tcW w:w="323" w:type="pct"/>
            <w:vMerge/>
          </w:tcPr>
          <w:p w:rsidR="000373F9" w:rsidRPr="00C87505" w:rsidRDefault="000373F9" w:rsidP="000373F9">
            <w:pPr>
              <w:jc w:val="both"/>
              <w:rPr>
                <w:b/>
                <w:bCs/>
                <w:sz w:val="18"/>
              </w:rPr>
            </w:pPr>
          </w:p>
        </w:tc>
        <w:tc>
          <w:tcPr>
            <w:tcW w:w="2253" w:type="pct"/>
            <w:noWrap/>
            <w:vAlign w:val="center"/>
          </w:tcPr>
          <w:p w:rsidR="000373F9" w:rsidRPr="00C87505" w:rsidRDefault="000373F9" w:rsidP="000373F9">
            <w:pPr>
              <w:jc w:val="center"/>
              <w:rPr>
                <w:sz w:val="18"/>
              </w:rPr>
            </w:pPr>
            <w:r w:rsidRPr="00C87505">
              <w:rPr>
                <w:sz w:val="18"/>
              </w:rPr>
              <w:t xml:space="preserve">CRT </w:t>
            </w:r>
            <w:r w:rsidRPr="00C87505">
              <w:rPr>
                <w:rFonts w:hint="eastAsia"/>
                <w:sz w:val="18"/>
              </w:rPr>
              <w:t>감시반</w:t>
            </w:r>
          </w:p>
        </w:tc>
        <w:tc>
          <w:tcPr>
            <w:tcW w:w="808" w:type="pct"/>
            <w:noWrap/>
            <w:vAlign w:val="center"/>
          </w:tcPr>
          <w:p w:rsidR="000373F9" w:rsidRPr="00C87505" w:rsidRDefault="000373F9" w:rsidP="000373F9">
            <w:pPr>
              <w:jc w:val="center"/>
              <w:rPr>
                <w:b/>
                <w:bCs/>
              </w:rPr>
            </w:pPr>
            <w:r w:rsidRPr="00C87505">
              <w:rPr>
                <w:rFonts w:hint="eastAsia"/>
                <w:b/>
                <w:bCs/>
              </w:rPr>
              <w:t>●</w:t>
            </w:r>
          </w:p>
        </w:tc>
        <w:tc>
          <w:tcPr>
            <w:tcW w:w="808" w:type="pct"/>
            <w:vAlign w:val="center"/>
          </w:tcPr>
          <w:p w:rsidR="000373F9" w:rsidRPr="00C87505" w:rsidRDefault="000373F9" w:rsidP="000373F9">
            <w:pPr>
              <w:jc w:val="center"/>
              <w:rPr>
                <w:b/>
                <w:bCs/>
              </w:rPr>
            </w:pPr>
            <w:r w:rsidRPr="00C87505">
              <w:rPr>
                <w:rFonts w:hint="eastAsia"/>
                <w:b/>
                <w:bCs/>
              </w:rPr>
              <w:t>●</w:t>
            </w:r>
          </w:p>
        </w:tc>
        <w:tc>
          <w:tcPr>
            <w:tcW w:w="808" w:type="pct"/>
            <w:vAlign w:val="center"/>
          </w:tcPr>
          <w:p w:rsidR="000373F9" w:rsidRPr="00C87505" w:rsidRDefault="000373F9" w:rsidP="000373F9">
            <w:pPr>
              <w:jc w:val="center"/>
              <w:rPr>
                <w:b/>
                <w:bCs/>
              </w:rPr>
            </w:pPr>
            <w:r w:rsidRPr="00C87505">
              <w:rPr>
                <w:rFonts w:hint="eastAsia"/>
                <w:b/>
                <w:bCs/>
              </w:rPr>
              <w:t>●</w:t>
            </w:r>
          </w:p>
        </w:tc>
      </w:tr>
    </w:tbl>
    <w:p w:rsidR="000373F9" w:rsidRPr="00C87505" w:rsidRDefault="000373F9" w:rsidP="000373F9"/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6"/>
        <w:gridCol w:w="4082"/>
        <w:gridCol w:w="1464"/>
        <w:gridCol w:w="1464"/>
        <w:gridCol w:w="1464"/>
      </w:tblGrid>
      <w:tr w:rsidR="00C87505" w:rsidRPr="00C87505" w:rsidTr="000373F9">
        <w:trPr>
          <w:trHeight w:val="397"/>
        </w:trPr>
        <w:tc>
          <w:tcPr>
            <w:tcW w:w="323" w:type="pct"/>
            <w:shd w:val="clear" w:color="auto" w:fill="C6D9F1"/>
            <w:noWrap/>
            <w:vAlign w:val="center"/>
            <w:hideMark/>
          </w:tcPr>
          <w:p w:rsidR="000373F9" w:rsidRPr="00C87505" w:rsidRDefault="000373F9" w:rsidP="000373F9">
            <w:pPr>
              <w:jc w:val="center"/>
              <w:rPr>
                <w:b/>
                <w:bCs/>
                <w:sz w:val="18"/>
              </w:rPr>
            </w:pPr>
            <w:r w:rsidRPr="00C87505">
              <w:rPr>
                <w:rFonts w:hint="eastAsia"/>
                <w:b/>
                <w:bCs/>
                <w:sz w:val="18"/>
              </w:rPr>
              <w:lastRenderedPageBreak/>
              <w:t>구분</w:t>
            </w:r>
          </w:p>
        </w:tc>
        <w:tc>
          <w:tcPr>
            <w:tcW w:w="2253" w:type="pct"/>
            <w:shd w:val="clear" w:color="auto" w:fill="C6D9F1"/>
            <w:noWrap/>
            <w:vAlign w:val="center"/>
            <w:hideMark/>
          </w:tcPr>
          <w:p w:rsidR="000373F9" w:rsidRPr="00C87505" w:rsidRDefault="000373F9" w:rsidP="000373F9">
            <w:pPr>
              <w:jc w:val="center"/>
              <w:rPr>
                <w:b/>
                <w:bCs/>
                <w:sz w:val="18"/>
              </w:rPr>
            </w:pPr>
            <w:r w:rsidRPr="00C87505">
              <w:rPr>
                <w:rFonts w:hint="eastAsia"/>
                <w:b/>
                <w:bCs/>
                <w:sz w:val="18"/>
              </w:rPr>
              <w:t>Item</w:t>
            </w:r>
          </w:p>
        </w:tc>
        <w:tc>
          <w:tcPr>
            <w:tcW w:w="808" w:type="pct"/>
            <w:shd w:val="clear" w:color="auto" w:fill="C6D9F1"/>
            <w:noWrap/>
            <w:vAlign w:val="center"/>
            <w:hideMark/>
          </w:tcPr>
          <w:p w:rsidR="000373F9" w:rsidRPr="00C87505" w:rsidRDefault="000373F9" w:rsidP="000373F9">
            <w:pPr>
              <w:jc w:val="center"/>
              <w:rPr>
                <w:b/>
                <w:bCs/>
                <w:sz w:val="18"/>
              </w:rPr>
            </w:pPr>
            <w:r w:rsidRPr="00C87505">
              <w:rPr>
                <w:rFonts w:hint="eastAsia"/>
                <w:b/>
                <w:bCs/>
                <w:sz w:val="18"/>
              </w:rPr>
              <w:t>1</w:t>
            </w:r>
            <w:r w:rsidRPr="00C87505">
              <w:rPr>
                <w:b/>
                <w:bCs/>
                <w:sz w:val="18"/>
              </w:rPr>
              <w:t>,2,3,4</w:t>
            </w:r>
            <w:r w:rsidRPr="00C87505">
              <w:rPr>
                <w:rFonts w:hint="eastAsia"/>
                <w:b/>
                <w:bCs/>
                <w:sz w:val="18"/>
              </w:rPr>
              <w:t>호기</w:t>
            </w:r>
          </w:p>
        </w:tc>
        <w:tc>
          <w:tcPr>
            <w:tcW w:w="808" w:type="pct"/>
            <w:shd w:val="clear" w:color="auto" w:fill="C6D9F1"/>
            <w:vAlign w:val="center"/>
          </w:tcPr>
          <w:p w:rsidR="000373F9" w:rsidRPr="00C87505" w:rsidRDefault="000373F9" w:rsidP="000373F9">
            <w:pPr>
              <w:jc w:val="center"/>
              <w:rPr>
                <w:b/>
                <w:bCs/>
                <w:sz w:val="18"/>
              </w:rPr>
            </w:pPr>
            <w:r w:rsidRPr="00C87505">
              <w:rPr>
                <w:b/>
                <w:bCs/>
                <w:sz w:val="18"/>
              </w:rPr>
              <w:t>5</w:t>
            </w:r>
            <w:r w:rsidRPr="00C87505">
              <w:rPr>
                <w:rFonts w:hint="eastAsia"/>
                <w:b/>
                <w:bCs/>
                <w:sz w:val="18"/>
              </w:rPr>
              <w:t>호기</w:t>
            </w:r>
          </w:p>
        </w:tc>
        <w:tc>
          <w:tcPr>
            <w:tcW w:w="808" w:type="pct"/>
            <w:shd w:val="clear" w:color="auto" w:fill="C6D9F1"/>
            <w:vAlign w:val="center"/>
          </w:tcPr>
          <w:p w:rsidR="000373F9" w:rsidRPr="00C87505" w:rsidRDefault="000373F9" w:rsidP="000373F9">
            <w:pPr>
              <w:jc w:val="center"/>
              <w:rPr>
                <w:b/>
                <w:bCs/>
                <w:sz w:val="18"/>
              </w:rPr>
            </w:pPr>
            <w:r w:rsidRPr="00C87505">
              <w:rPr>
                <w:rFonts w:hint="eastAsia"/>
                <w:b/>
                <w:bCs/>
                <w:sz w:val="18"/>
              </w:rPr>
              <w:t>6호기</w:t>
            </w:r>
          </w:p>
        </w:tc>
      </w:tr>
      <w:tr w:rsidR="00C87505" w:rsidRPr="00C87505" w:rsidTr="000373F9">
        <w:trPr>
          <w:cantSplit/>
          <w:trHeight w:val="397"/>
        </w:trPr>
        <w:tc>
          <w:tcPr>
            <w:tcW w:w="323" w:type="pct"/>
            <w:vMerge w:val="restart"/>
            <w:noWrap/>
            <w:textDirection w:val="tbRlV"/>
            <w:hideMark/>
          </w:tcPr>
          <w:p w:rsidR="000373F9" w:rsidRPr="00C87505" w:rsidRDefault="000373F9" w:rsidP="000373F9">
            <w:pPr>
              <w:jc w:val="center"/>
              <w:rPr>
                <w:b/>
                <w:bCs/>
                <w:sz w:val="18"/>
              </w:rPr>
            </w:pPr>
            <w:proofErr w:type="spellStart"/>
            <w:r w:rsidRPr="00C87505">
              <w:rPr>
                <w:rFonts w:hint="eastAsia"/>
                <w:b/>
                <w:bCs/>
                <w:sz w:val="18"/>
              </w:rPr>
              <w:t>승강로</w:t>
            </w:r>
            <w:proofErr w:type="spellEnd"/>
          </w:p>
        </w:tc>
        <w:tc>
          <w:tcPr>
            <w:tcW w:w="2253" w:type="pct"/>
            <w:noWrap/>
            <w:vAlign w:val="center"/>
          </w:tcPr>
          <w:p w:rsidR="000373F9" w:rsidRPr="00C87505" w:rsidRDefault="000373F9" w:rsidP="000373F9">
            <w:pPr>
              <w:jc w:val="center"/>
              <w:rPr>
                <w:sz w:val="18"/>
              </w:rPr>
            </w:pPr>
            <w:r w:rsidRPr="00C87505">
              <w:rPr>
                <w:rFonts w:hint="eastAsia"/>
                <w:sz w:val="18"/>
              </w:rPr>
              <w:t>카 프레임 &amp;</w:t>
            </w:r>
            <w:r w:rsidRPr="00C87505">
              <w:rPr>
                <w:sz w:val="18"/>
              </w:rPr>
              <w:t xml:space="preserve"> </w:t>
            </w:r>
            <w:r w:rsidRPr="00C87505">
              <w:rPr>
                <w:rFonts w:hint="eastAsia"/>
                <w:sz w:val="18"/>
              </w:rPr>
              <w:t>카 바닥</w:t>
            </w:r>
          </w:p>
        </w:tc>
        <w:tc>
          <w:tcPr>
            <w:tcW w:w="808" w:type="pct"/>
            <w:noWrap/>
            <w:vAlign w:val="center"/>
          </w:tcPr>
          <w:p w:rsidR="000373F9" w:rsidRPr="00C87505" w:rsidRDefault="000373F9" w:rsidP="000373F9">
            <w:pPr>
              <w:jc w:val="center"/>
              <w:rPr>
                <w:b/>
                <w:bCs/>
              </w:rPr>
            </w:pPr>
            <w:r w:rsidRPr="00C87505">
              <w:rPr>
                <w:rFonts w:hint="eastAsia"/>
                <w:b/>
                <w:bCs/>
              </w:rPr>
              <w:t>●</w:t>
            </w:r>
          </w:p>
        </w:tc>
        <w:tc>
          <w:tcPr>
            <w:tcW w:w="808" w:type="pct"/>
            <w:vAlign w:val="center"/>
          </w:tcPr>
          <w:p w:rsidR="000373F9" w:rsidRPr="00C87505" w:rsidRDefault="000373F9" w:rsidP="000373F9">
            <w:pPr>
              <w:jc w:val="center"/>
              <w:rPr>
                <w:b/>
                <w:bCs/>
              </w:rPr>
            </w:pPr>
            <w:r w:rsidRPr="00C87505">
              <w:rPr>
                <w:rFonts w:hint="eastAsia"/>
                <w:b/>
                <w:bCs/>
              </w:rPr>
              <w:t>●</w:t>
            </w:r>
          </w:p>
        </w:tc>
        <w:tc>
          <w:tcPr>
            <w:tcW w:w="808" w:type="pct"/>
            <w:vAlign w:val="center"/>
          </w:tcPr>
          <w:p w:rsidR="000373F9" w:rsidRPr="00C87505" w:rsidRDefault="000373F9" w:rsidP="000373F9">
            <w:pPr>
              <w:jc w:val="center"/>
              <w:rPr>
                <w:b/>
                <w:bCs/>
              </w:rPr>
            </w:pPr>
            <w:r w:rsidRPr="00C87505">
              <w:rPr>
                <w:rFonts w:hint="eastAsia"/>
                <w:b/>
                <w:bCs/>
              </w:rPr>
              <w:t>●</w:t>
            </w:r>
          </w:p>
        </w:tc>
      </w:tr>
      <w:tr w:rsidR="00C87505" w:rsidRPr="00C87505" w:rsidTr="000373F9">
        <w:trPr>
          <w:cantSplit/>
          <w:trHeight w:val="397"/>
        </w:trPr>
        <w:tc>
          <w:tcPr>
            <w:tcW w:w="323" w:type="pct"/>
            <w:vMerge/>
            <w:hideMark/>
          </w:tcPr>
          <w:p w:rsidR="000373F9" w:rsidRPr="00C87505" w:rsidRDefault="000373F9" w:rsidP="000373F9">
            <w:pPr>
              <w:jc w:val="both"/>
              <w:rPr>
                <w:b/>
                <w:bCs/>
              </w:rPr>
            </w:pPr>
          </w:p>
        </w:tc>
        <w:tc>
          <w:tcPr>
            <w:tcW w:w="2253" w:type="pct"/>
            <w:noWrap/>
            <w:vAlign w:val="center"/>
          </w:tcPr>
          <w:p w:rsidR="000373F9" w:rsidRPr="00C87505" w:rsidRDefault="000373F9" w:rsidP="000373F9">
            <w:pPr>
              <w:jc w:val="center"/>
              <w:rPr>
                <w:sz w:val="18"/>
              </w:rPr>
            </w:pPr>
            <w:r w:rsidRPr="00C87505">
              <w:rPr>
                <w:rFonts w:hint="eastAsia"/>
                <w:sz w:val="18"/>
              </w:rPr>
              <w:t>과부하감지장치</w:t>
            </w:r>
          </w:p>
        </w:tc>
        <w:tc>
          <w:tcPr>
            <w:tcW w:w="808" w:type="pct"/>
            <w:noWrap/>
            <w:vAlign w:val="center"/>
          </w:tcPr>
          <w:p w:rsidR="000373F9" w:rsidRPr="00C87505" w:rsidRDefault="000373F9" w:rsidP="000373F9">
            <w:pPr>
              <w:jc w:val="center"/>
              <w:rPr>
                <w:b/>
                <w:bCs/>
              </w:rPr>
            </w:pPr>
            <w:r w:rsidRPr="00C87505">
              <w:rPr>
                <w:rFonts w:hint="eastAsia"/>
                <w:b/>
                <w:bCs/>
              </w:rPr>
              <w:t>●</w:t>
            </w:r>
          </w:p>
        </w:tc>
        <w:tc>
          <w:tcPr>
            <w:tcW w:w="808" w:type="pct"/>
            <w:vAlign w:val="center"/>
          </w:tcPr>
          <w:p w:rsidR="000373F9" w:rsidRPr="00C87505" w:rsidRDefault="000373F9" w:rsidP="000373F9">
            <w:pPr>
              <w:jc w:val="center"/>
              <w:rPr>
                <w:b/>
                <w:bCs/>
              </w:rPr>
            </w:pPr>
            <w:r w:rsidRPr="00C87505">
              <w:rPr>
                <w:rFonts w:hint="eastAsia"/>
                <w:b/>
                <w:bCs/>
              </w:rPr>
              <w:t>●</w:t>
            </w:r>
          </w:p>
        </w:tc>
        <w:tc>
          <w:tcPr>
            <w:tcW w:w="808" w:type="pct"/>
            <w:vAlign w:val="center"/>
          </w:tcPr>
          <w:p w:rsidR="000373F9" w:rsidRPr="00C87505" w:rsidRDefault="000373F9" w:rsidP="000373F9">
            <w:pPr>
              <w:jc w:val="center"/>
              <w:rPr>
                <w:b/>
                <w:bCs/>
              </w:rPr>
            </w:pPr>
            <w:r w:rsidRPr="00C87505">
              <w:rPr>
                <w:rFonts w:hint="eastAsia"/>
                <w:b/>
                <w:bCs/>
              </w:rPr>
              <w:t>●</w:t>
            </w:r>
          </w:p>
        </w:tc>
      </w:tr>
      <w:tr w:rsidR="00C87505" w:rsidRPr="00C87505" w:rsidTr="000373F9">
        <w:trPr>
          <w:cantSplit/>
          <w:trHeight w:val="397"/>
        </w:trPr>
        <w:tc>
          <w:tcPr>
            <w:tcW w:w="323" w:type="pct"/>
            <w:vMerge/>
            <w:hideMark/>
          </w:tcPr>
          <w:p w:rsidR="000373F9" w:rsidRPr="00C87505" w:rsidRDefault="000373F9" w:rsidP="000373F9">
            <w:pPr>
              <w:jc w:val="both"/>
              <w:rPr>
                <w:b/>
                <w:bCs/>
              </w:rPr>
            </w:pPr>
          </w:p>
        </w:tc>
        <w:tc>
          <w:tcPr>
            <w:tcW w:w="2253" w:type="pct"/>
            <w:noWrap/>
            <w:vAlign w:val="center"/>
          </w:tcPr>
          <w:p w:rsidR="000373F9" w:rsidRPr="00C87505" w:rsidRDefault="000373F9" w:rsidP="000373F9">
            <w:pPr>
              <w:jc w:val="center"/>
              <w:rPr>
                <w:sz w:val="18"/>
              </w:rPr>
            </w:pPr>
            <w:r w:rsidRPr="00C87505">
              <w:rPr>
                <w:rFonts w:hint="eastAsia"/>
                <w:sz w:val="18"/>
              </w:rPr>
              <w:t>비상정지장치</w:t>
            </w:r>
          </w:p>
        </w:tc>
        <w:tc>
          <w:tcPr>
            <w:tcW w:w="808" w:type="pct"/>
            <w:noWrap/>
            <w:vAlign w:val="center"/>
          </w:tcPr>
          <w:p w:rsidR="000373F9" w:rsidRPr="00C87505" w:rsidRDefault="000373F9" w:rsidP="000373F9">
            <w:pPr>
              <w:jc w:val="center"/>
              <w:rPr>
                <w:b/>
                <w:bCs/>
              </w:rPr>
            </w:pPr>
            <w:r w:rsidRPr="00C87505">
              <w:rPr>
                <w:rFonts w:hint="eastAsia"/>
                <w:b/>
                <w:bCs/>
              </w:rPr>
              <w:t>●</w:t>
            </w:r>
          </w:p>
        </w:tc>
        <w:tc>
          <w:tcPr>
            <w:tcW w:w="808" w:type="pct"/>
            <w:vAlign w:val="center"/>
          </w:tcPr>
          <w:p w:rsidR="000373F9" w:rsidRPr="00C87505" w:rsidRDefault="000373F9" w:rsidP="000373F9">
            <w:pPr>
              <w:jc w:val="center"/>
              <w:rPr>
                <w:b/>
                <w:bCs/>
              </w:rPr>
            </w:pPr>
            <w:r w:rsidRPr="00C87505">
              <w:rPr>
                <w:rFonts w:hint="eastAsia"/>
                <w:b/>
                <w:bCs/>
              </w:rPr>
              <w:t>●</w:t>
            </w:r>
          </w:p>
        </w:tc>
        <w:tc>
          <w:tcPr>
            <w:tcW w:w="808" w:type="pct"/>
            <w:vAlign w:val="center"/>
          </w:tcPr>
          <w:p w:rsidR="000373F9" w:rsidRPr="00C87505" w:rsidRDefault="000373F9" w:rsidP="000373F9">
            <w:pPr>
              <w:jc w:val="center"/>
              <w:rPr>
                <w:b/>
                <w:bCs/>
              </w:rPr>
            </w:pPr>
            <w:r w:rsidRPr="00C87505">
              <w:rPr>
                <w:rFonts w:hint="eastAsia"/>
                <w:b/>
                <w:bCs/>
              </w:rPr>
              <w:t>●</w:t>
            </w:r>
          </w:p>
        </w:tc>
      </w:tr>
      <w:tr w:rsidR="00C87505" w:rsidRPr="00C87505" w:rsidTr="000373F9">
        <w:trPr>
          <w:cantSplit/>
          <w:trHeight w:val="397"/>
        </w:trPr>
        <w:tc>
          <w:tcPr>
            <w:tcW w:w="323" w:type="pct"/>
            <w:vMerge/>
            <w:hideMark/>
          </w:tcPr>
          <w:p w:rsidR="000373F9" w:rsidRPr="00C87505" w:rsidRDefault="000373F9" w:rsidP="000373F9">
            <w:pPr>
              <w:jc w:val="both"/>
              <w:rPr>
                <w:b/>
                <w:bCs/>
              </w:rPr>
            </w:pPr>
          </w:p>
        </w:tc>
        <w:tc>
          <w:tcPr>
            <w:tcW w:w="2253" w:type="pct"/>
            <w:noWrap/>
            <w:vAlign w:val="center"/>
          </w:tcPr>
          <w:p w:rsidR="000373F9" w:rsidRPr="00C87505" w:rsidRDefault="000373F9" w:rsidP="000373F9">
            <w:pPr>
              <w:jc w:val="center"/>
              <w:rPr>
                <w:sz w:val="18"/>
              </w:rPr>
            </w:pPr>
            <w:r w:rsidRPr="00C87505">
              <w:rPr>
                <w:rFonts w:hint="eastAsia"/>
                <w:sz w:val="18"/>
              </w:rPr>
              <w:t xml:space="preserve">카 및 균형추가이드 롤러 </w:t>
            </w:r>
          </w:p>
        </w:tc>
        <w:tc>
          <w:tcPr>
            <w:tcW w:w="808" w:type="pct"/>
            <w:noWrap/>
            <w:vAlign w:val="center"/>
          </w:tcPr>
          <w:p w:rsidR="000373F9" w:rsidRPr="00C87505" w:rsidRDefault="000373F9" w:rsidP="000373F9">
            <w:pPr>
              <w:jc w:val="center"/>
              <w:rPr>
                <w:b/>
                <w:bCs/>
              </w:rPr>
            </w:pPr>
            <w:r w:rsidRPr="00C87505">
              <w:rPr>
                <w:rFonts w:hint="eastAsia"/>
                <w:b/>
                <w:bCs/>
              </w:rPr>
              <w:t>●</w:t>
            </w:r>
          </w:p>
        </w:tc>
        <w:tc>
          <w:tcPr>
            <w:tcW w:w="808" w:type="pct"/>
            <w:vAlign w:val="center"/>
          </w:tcPr>
          <w:p w:rsidR="000373F9" w:rsidRPr="00C87505" w:rsidRDefault="000373F9" w:rsidP="000373F9">
            <w:pPr>
              <w:jc w:val="center"/>
              <w:rPr>
                <w:b/>
                <w:bCs/>
              </w:rPr>
            </w:pPr>
            <w:r w:rsidRPr="00C87505">
              <w:rPr>
                <w:rFonts w:hint="eastAsia"/>
                <w:b/>
                <w:bCs/>
              </w:rPr>
              <w:t>●</w:t>
            </w:r>
          </w:p>
        </w:tc>
        <w:tc>
          <w:tcPr>
            <w:tcW w:w="808" w:type="pct"/>
            <w:vAlign w:val="center"/>
          </w:tcPr>
          <w:p w:rsidR="000373F9" w:rsidRPr="00C87505" w:rsidRDefault="000373F9" w:rsidP="000373F9">
            <w:pPr>
              <w:jc w:val="center"/>
              <w:rPr>
                <w:b/>
                <w:bCs/>
              </w:rPr>
            </w:pPr>
            <w:r w:rsidRPr="00C87505">
              <w:rPr>
                <w:rFonts w:hint="eastAsia"/>
                <w:b/>
                <w:bCs/>
              </w:rPr>
              <w:t>●</w:t>
            </w:r>
          </w:p>
        </w:tc>
      </w:tr>
      <w:tr w:rsidR="00C87505" w:rsidRPr="00C87505" w:rsidTr="000373F9">
        <w:trPr>
          <w:cantSplit/>
          <w:trHeight w:val="397"/>
        </w:trPr>
        <w:tc>
          <w:tcPr>
            <w:tcW w:w="323" w:type="pct"/>
            <w:vMerge/>
            <w:noWrap/>
            <w:textDirection w:val="tbRlV"/>
            <w:hideMark/>
          </w:tcPr>
          <w:p w:rsidR="000373F9" w:rsidRPr="00C87505" w:rsidRDefault="000373F9" w:rsidP="000373F9">
            <w:pPr>
              <w:jc w:val="center"/>
              <w:rPr>
                <w:b/>
                <w:bCs/>
              </w:rPr>
            </w:pPr>
          </w:p>
        </w:tc>
        <w:tc>
          <w:tcPr>
            <w:tcW w:w="2253" w:type="pct"/>
            <w:noWrap/>
            <w:vAlign w:val="center"/>
          </w:tcPr>
          <w:p w:rsidR="000373F9" w:rsidRPr="00C87505" w:rsidRDefault="000373F9" w:rsidP="000373F9">
            <w:pPr>
              <w:jc w:val="center"/>
              <w:rPr>
                <w:sz w:val="18"/>
              </w:rPr>
            </w:pPr>
            <w:r w:rsidRPr="00C87505">
              <w:rPr>
                <w:rFonts w:hint="eastAsia"/>
                <w:sz w:val="18"/>
              </w:rPr>
              <w:t>가이드레일</w:t>
            </w:r>
            <w:r w:rsidRPr="00C87505">
              <w:rPr>
                <w:sz w:val="18"/>
              </w:rPr>
              <w:t>(</w:t>
            </w:r>
            <w:r w:rsidRPr="00C87505">
              <w:rPr>
                <w:rFonts w:hint="eastAsia"/>
                <w:sz w:val="18"/>
              </w:rPr>
              <w:t>CAR)</w:t>
            </w:r>
          </w:p>
        </w:tc>
        <w:tc>
          <w:tcPr>
            <w:tcW w:w="808" w:type="pct"/>
            <w:noWrap/>
          </w:tcPr>
          <w:p w:rsidR="000373F9" w:rsidRPr="00C87505" w:rsidRDefault="000373F9" w:rsidP="000373F9">
            <w:pPr>
              <w:jc w:val="center"/>
            </w:pPr>
            <w:r w:rsidRPr="00C87505">
              <w:rPr>
                <w:rFonts w:hint="eastAsia"/>
              </w:rPr>
              <w:t>▲</w:t>
            </w:r>
          </w:p>
        </w:tc>
        <w:tc>
          <w:tcPr>
            <w:tcW w:w="808" w:type="pct"/>
          </w:tcPr>
          <w:p w:rsidR="000373F9" w:rsidRPr="00C87505" w:rsidRDefault="000373F9" w:rsidP="000373F9">
            <w:pPr>
              <w:jc w:val="center"/>
            </w:pPr>
            <w:r w:rsidRPr="00C87505">
              <w:rPr>
                <w:rFonts w:hint="eastAsia"/>
              </w:rPr>
              <w:t>▲</w:t>
            </w:r>
          </w:p>
        </w:tc>
        <w:tc>
          <w:tcPr>
            <w:tcW w:w="808" w:type="pct"/>
          </w:tcPr>
          <w:p w:rsidR="000373F9" w:rsidRPr="00C87505" w:rsidRDefault="000373F9" w:rsidP="000373F9">
            <w:pPr>
              <w:jc w:val="center"/>
            </w:pPr>
            <w:r w:rsidRPr="00C87505">
              <w:rPr>
                <w:rFonts w:hint="eastAsia"/>
              </w:rPr>
              <w:t>▲</w:t>
            </w:r>
          </w:p>
        </w:tc>
      </w:tr>
      <w:tr w:rsidR="00C87505" w:rsidRPr="00C87505" w:rsidTr="000373F9">
        <w:trPr>
          <w:cantSplit/>
          <w:trHeight w:val="397"/>
        </w:trPr>
        <w:tc>
          <w:tcPr>
            <w:tcW w:w="323" w:type="pct"/>
            <w:vMerge/>
            <w:noWrap/>
            <w:textDirection w:val="tbRlV"/>
          </w:tcPr>
          <w:p w:rsidR="000373F9" w:rsidRPr="00C87505" w:rsidRDefault="000373F9" w:rsidP="000373F9">
            <w:pPr>
              <w:jc w:val="center"/>
              <w:rPr>
                <w:b/>
                <w:bCs/>
              </w:rPr>
            </w:pPr>
          </w:p>
        </w:tc>
        <w:tc>
          <w:tcPr>
            <w:tcW w:w="2253" w:type="pct"/>
            <w:noWrap/>
            <w:vAlign w:val="center"/>
          </w:tcPr>
          <w:p w:rsidR="000373F9" w:rsidRPr="00C87505" w:rsidRDefault="000373F9" w:rsidP="000373F9">
            <w:pPr>
              <w:jc w:val="center"/>
              <w:rPr>
                <w:sz w:val="18"/>
              </w:rPr>
            </w:pPr>
            <w:r w:rsidRPr="00C87505">
              <w:rPr>
                <w:rFonts w:hint="eastAsia"/>
                <w:sz w:val="18"/>
              </w:rPr>
              <w:t>가이드레일 (</w:t>
            </w:r>
            <w:r w:rsidRPr="00C87505">
              <w:rPr>
                <w:sz w:val="18"/>
              </w:rPr>
              <w:t>C</w:t>
            </w:r>
            <w:r w:rsidRPr="00C87505">
              <w:rPr>
                <w:rFonts w:hint="eastAsia"/>
                <w:sz w:val="18"/>
              </w:rPr>
              <w:t>WT)</w:t>
            </w:r>
          </w:p>
        </w:tc>
        <w:tc>
          <w:tcPr>
            <w:tcW w:w="808" w:type="pct"/>
            <w:noWrap/>
          </w:tcPr>
          <w:p w:rsidR="000373F9" w:rsidRPr="00C87505" w:rsidRDefault="000373F9" w:rsidP="000373F9">
            <w:pPr>
              <w:jc w:val="center"/>
            </w:pPr>
            <w:r w:rsidRPr="00C87505">
              <w:rPr>
                <w:rFonts w:hint="eastAsia"/>
              </w:rPr>
              <w:t>▲</w:t>
            </w:r>
          </w:p>
        </w:tc>
        <w:tc>
          <w:tcPr>
            <w:tcW w:w="808" w:type="pct"/>
          </w:tcPr>
          <w:p w:rsidR="000373F9" w:rsidRPr="00C87505" w:rsidRDefault="000373F9" w:rsidP="000373F9">
            <w:pPr>
              <w:jc w:val="center"/>
            </w:pPr>
            <w:r w:rsidRPr="00C87505">
              <w:rPr>
                <w:rFonts w:hint="eastAsia"/>
              </w:rPr>
              <w:t>▲</w:t>
            </w:r>
          </w:p>
        </w:tc>
        <w:tc>
          <w:tcPr>
            <w:tcW w:w="808" w:type="pct"/>
          </w:tcPr>
          <w:p w:rsidR="000373F9" w:rsidRPr="00C87505" w:rsidRDefault="000373F9" w:rsidP="000373F9">
            <w:pPr>
              <w:jc w:val="center"/>
            </w:pPr>
            <w:r w:rsidRPr="00C87505">
              <w:rPr>
                <w:rFonts w:hint="eastAsia"/>
              </w:rPr>
              <w:t>▲</w:t>
            </w:r>
          </w:p>
        </w:tc>
      </w:tr>
      <w:tr w:rsidR="00C87505" w:rsidRPr="00C87505" w:rsidTr="000373F9">
        <w:trPr>
          <w:cantSplit/>
          <w:trHeight w:val="397"/>
        </w:trPr>
        <w:tc>
          <w:tcPr>
            <w:tcW w:w="323" w:type="pct"/>
            <w:vMerge/>
            <w:hideMark/>
          </w:tcPr>
          <w:p w:rsidR="000373F9" w:rsidRPr="00C87505" w:rsidRDefault="000373F9" w:rsidP="000373F9">
            <w:pPr>
              <w:jc w:val="both"/>
              <w:rPr>
                <w:b/>
                <w:bCs/>
              </w:rPr>
            </w:pPr>
          </w:p>
        </w:tc>
        <w:tc>
          <w:tcPr>
            <w:tcW w:w="2253" w:type="pct"/>
            <w:noWrap/>
            <w:vAlign w:val="center"/>
          </w:tcPr>
          <w:p w:rsidR="000373F9" w:rsidRPr="00C87505" w:rsidRDefault="000373F9" w:rsidP="000373F9">
            <w:pPr>
              <w:jc w:val="center"/>
              <w:rPr>
                <w:sz w:val="18"/>
              </w:rPr>
            </w:pPr>
            <w:r w:rsidRPr="00C87505">
              <w:rPr>
                <w:rFonts w:hint="eastAsia"/>
                <w:sz w:val="18"/>
              </w:rPr>
              <w:t>완충기</w:t>
            </w:r>
          </w:p>
        </w:tc>
        <w:tc>
          <w:tcPr>
            <w:tcW w:w="808" w:type="pct"/>
            <w:noWrap/>
          </w:tcPr>
          <w:p w:rsidR="000373F9" w:rsidRPr="00C87505" w:rsidRDefault="000373F9" w:rsidP="000373F9">
            <w:pPr>
              <w:jc w:val="center"/>
            </w:pPr>
            <w:r w:rsidRPr="00C87505">
              <w:rPr>
                <w:rFonts w:hint="eastAsia"/>
                <w:b/>
                <w:bCs/>
              </w:rPr>
              <w:t>●</w:t>
            </w:r>
          </w:p>
        </w:tc>
        <w:tc>
          <w:tcPr>
            <w:tcW w:w="808" w:type="pct"/>
          </w:tcPr>
          <w:p w:rsidR="000373F9" w:rsidRPr="00C87505" w:rsidRDefault="000373F9" w:rsidP="000373F9">
            <w:pPr>
              <w:jc w:val="center"/>
            </w:pPr>
            <w:r w:rsidRPr="00C87505">
              <w:rPr>
                <w:rFonts w:hint="eastAsia"/>
                <w:b/>
                <w:bCs/>
              </w:rPr>
              <w:t>●</w:t>
            </w:r>
          </w:p>
        </w:tc>
        <w:tc>
          <w:tcPr>
            <w:tcW w:w="808" w:type="pct"/>
          </w:tcPr>
          <w:p w:rsidR="000373F9" w:rsidRPr="00C87505" w:rsidRDefault="000373F9" w:rsidP="000373F9">
            <w:pPr>
              <w:jc w:val="center"/>
            </w:pPr>
            <w:r w:rsidRPr="00C87505">
              <w:rPr>
                <w:rFonts w:hint="eastAsia"/>
                <w:b/>
                <w:bCs/>
              </w:rPr>
              <w:t>●</w:t>
            </w:r>
          </w:p>
        </w:tc>
      </w:tr>
      <w:tr w:rsidR="00C87505" w:rsidRPr="00C87505" w:rsidTr="000373F9">
        <w:trPr>
          <w:trHeight w:val="397"/>
        </w:trPr>
        <w:tc>
          <w:tcPr>
            <w:tcW w:w="323" w:type="pct"/>
            <w:vMerge/>
            <w:hideMark/>
          </w:tcPr>
          <w:p w:rsidR="000373F9" w:rsidRPr="00C87505" w:rsidRDefault="000373F9" w:rsidP="000373F9">
            <w:pPr>
              <w:jc w:val="both"/>
              <w:rPr>
                <w:b/>
                <w:bCs/>
              </w:rPr>
            </w:pPr>
          </w:p>
        </w:tc>
        <w:tc>
          <w:tcPr>
            <w:tcW w:w="2253" w:type="pct"/>
            <w:noWrap/>
            <w:vAlign w:val="center"/>
          </w:tcPr>
          <w:p w:rsidR="000373F9" w:rsidRPr="00C87505" w:rsidRDefault="000373F9" w:rsidP="000373F9">
            <w:pPr>
              <w:jc w:val="center"/>
              <w:rPr>
                <w:sz w:val="18"/>
              </w:rPr>
            </w:pPr>
            <w:r w:rsidRPr="00C87505">
              <w:rPr>
                <w:rFonts w:hint="eastAsia"/>
                <w:sz w:val="18"/>
              </w:rPr>
              <w:t>로프(메인, 과속조절기)</w:t>
            </w:r>
          </w:p>
        </w:tc>
        <w:tc>
          <w:tcPr>
            <w:tcW w:w="808" w:type="pct"/>
            <w:noWrap/>
            <w:vAlign w:val="center"/>
          </w:tcPr>
          <w:p w:rsidR="000373F9" w:rsidRPr="00C87505" w:rsidRDefault="000373F9" w:rsidP="000373F9">
            <w:pPr>
              <w:jc w:val="center"/>
              <w:rPr>
                <w:b/>
                <w:bCs/>
              </w:rPr>
            </w:pPr>
            <w:r w:rsidRPr="00C87505">
              <w:rPr>
                <w:rFonts w:hint="eastAsia"/>
                <w:b/>
                <w:bCs/>
              </w:rPr>
              <w:t>●</w:t>
            </w:r>
          </w:p>
        </w:tc>
        <w:tc>
          <w:tcPr>
            <w:tcW w:w="808" w:type="pct"/>
            <w:vAlign w:val="center"/>
          </w:tcPr>
          <w:p w:rsidR="000373F9" w:rsidRPr="00C87505" w:rsidRDefault="000373F9" w:rsidP="000373F9">
            <w:pPr>
              <w:jc w:val="center"/>
              <w:rPr>
                <w:b/>
                <w:bCs/>
              </w:rPr>
            </w:pPr>
            <w:r w:rsidRPr="00C87505">
              <w:rPr>
                <w:rFonts w:hint="eastAsia"/>
                <w:b/>
                <w:bCs/>
              </w:rPr>
              <w:t>●</w:t>
            </w:r>
          </w:p>
        </w:tc>
        <w:tc>
          <w:tcPr>
            <w:tcW w:w="808" w:type="pct"/>
            <w:vAlign w:val="center"/>
          </w:tcPr>
          <w:p w:rsidR="000373F9" w:rsidRPr="00C87505" w:rsidRDefault="000373F9" w:rsidP="000373F9">
            <w:pPr>
              <w:jc w:val="center"/>
              <w:rPr>
                <w:b/>
                <w:bCs/>
              </w:rPr>
            </w:pPr>
            <w:r w:rsidRPr="00C87505">
              <w:rPr>
                <w:rFonts w:hint="eastAsia"/>
                <w:b/>
                <w:bCs/>
              </w:rPr>
              <w:t>●</w:t>
            </w:r>
          </w:p>
        </w:tc>
      </w:tr>
      <w:tr w:rsidR="00C87505" w:rsidRPr="00C87505" w:rsidTr="000373F9">
        <w:trPr>
          <w:trHeight w:val="397"/>
        </w:trPr>
        <w:tc>
          <w:tcPr>
            <w:tcW w:w="323" w:type="pct"/>
            <w:vMerge/>
            <w:hideMark/>
          </w:tcPr>
          <w:p w:rsidR="000373F9" w:rsidRPr="00C87505" w:rsidRDefault="000373F9" w:rsidP="000373F9">
            <w:pPr>
              <w:jc w:val="both"/>
              <w:rPr>
                <w:b/>
                <w:bCs/>
              </w:rPr>
            </w:pPr>
          </w:p>
        </w:tc>
        <w:tc>
          <w:tcPr>
            <w:tcW w:w="2253" w:type="pct"/>
            <w:noWrap/>
            <w:vAlign w:val="center"/>
          </w:tcPr>
          <w:p w:rsidR="000373F9" w:rsidRPr="00C87505" w:rsidRDefault="000373F9" w:rsidP="000373F9">
            <w:pPr>
              <w:jc w:val="center"/>
              <w:rPr>
                <w:sz w:val="18"/>
              </w:rPr>
            </w:pPr>
            <w:proofErr w:type="spellStart"/>
            <w:r w:rsidRPr="00C87505">
              <w:rPr>
                <w:rFonts w:hint="eastAsia"/>
                <w:sz w:val="18"/>
              </w:rPr>
              <w:t>승강로</w:t>
            </w:r>
            <w:proofErr w:type="spellEnd"/>
            <w:r w:rsidRPr="00C87505">
              <w:rPr>
                <w:rFonts w:hint="eastAsia"/>
                <w:sz w:val="18"/>
              </w:rPr>
              <w:t xml:space="preserve"> 각종 스위치 류</w:t>
            </w:r>
          </w:p>
        </w:tc>
        <w:tc>
          <w:tcPr>
            <w:tcW w:w="808" w:type="pct"/>
            <w:noWrap/>
            <w:vAlign w:val="center"/>
          </w:tcPr>
          <w:p w:rsidR="000373F9" w:rsidRPr="00C87505" w:rsidRDefault="000373F9" w:rsidP="000373F9">
            <w:pPr>
              <w:jc w:val="center"/>
              <w:rPr>
                <w:b/>
                <w:bCs/>
              </w:rPr>
            </w:pPr>
            <w:r w:rsidRPr="00C87505">
              <w:rPr>
                <w:rFonts w:hint="eastAsia"/>
                <w:b/>
                <w:bCs/>
              </w:rPr>
              <w:t>●</w:t>
            </w:r>
          </w:p>
        </w:tc>
        <w:tc>
          <w:tcPr>
            <w:tcW w:w="808" w:type="pct"/>
            <w:vAlign w:val="center"/>
          </w:tcPr>
          <w:p w:rsidR="000373F9" w:rsidRPr="00C87505" w:rsidRDefault="000373F9" w:rsidP="000373F9">
            <w:pPr>
              <w:jc w:val="center"/>
              <w:rPr>
                <w:b/>
                <w:bCs/>
              </w:rPr>
            </w:pPr>
            <w:r w:rsidRPr="00C87505">
              <w:rPr>
                <w:rFonts w:hint="eastAsia"/>
                <w:b/>
                <w:bCs/>
              </w:rPr>
              <w:t>●</w:t>
            </w:r>
          </w:p>
        </w:tc>
        <w:tc>
          <w:tcPr>
            <w:tcW w:w="808" w:type="pct"/>
            <w:vAlign w:val="center"/>
          </w:tcPr>
          <w:p w:rsidR="000373F9" w:rsidRPr="00C87505" w:rsidRDefault="000373F9" w:rsidP="000373F9">
            <w:pPr>
              <w:jc w:val="center"/>
              <w:rPr>
                <w:b/>
                <w:bCs/>
              </w:rPr>
            </w:pPr>
            <w:r w:rsidRPr="00C87505">
              <w:rPr>
                <w:rFonts w:hint="eastAsia"/>
                <w:b/>
                <w:bCs/>
              </w:rPr>
              <w:t>●</w:t>
            </w:r>
          </w:p>
        </w:tc>
      </w:tr>
      <w:tr w:rsidR="00C87505" w:rsidRPr="00C87505" w:rsidTr="000373F9">
        <w:trPr>
          <w:trHeight w:val="397"/>
        </w:trPr>
        <w:tc>
          <w:tcPr>
            <w:tcW w:w="323" w:type="pct"/>
            <w:vMerge/>
            <w:hideMark/>
          </w:tcPr>
          <w:p w:rsidR="000373F9" w:rsidRPr="00C87505" w:rsidRDefault="000373F9" w:rsidP="000373F9">
            <w:pPr>
              <w:jc w:val="both"/>
              <w:rPr>
                <w:b/>
                <w:bCs/>
              </w:rPr>
            </w:pPr>
          </w:p>
        </w:tc>
        <w:tc>
          <w:tcPr>
            <w:tcW w:w="2253" w:type="pct"/>
            <w:noWrap/>
            <w:vAlign w:val="center"/>
          </w:tcPr>
          <w:p w:rsidR="000373F9" w:rsidRPr="00C87505" w:rsidRDefault="000373F9" w:rsidP="000373F9">
            <w:pPr>
              <w:jc w:val="center"/>
              <w:rPr>
                <w:sz w:val="18"/>
              </w:rPr>
            </w:pPr>
            <w:r w:rsidRPr="00C87505">
              <w:rPr>
                <w:rFonts w:hint="eastAsia"/>
                <w:sz w:val="18"/>
              </w:rPr>
              <w:t>착상 장치</w:t>
            </w:r>
          </w:p>
        </w:tc>
        <w:tc>
          <w:tcPr>
            <w:tcW w:w="808" w:type="pct"/>
            <w:noWrap/>
            <w:vAlign w:val="center"/>
          </w:tcPr>
          <w:p w:rsidR="000373F9" w:rsidRPr="00C87505" w:rsidRDefault="000373F9" w:rsidP="000373F9">
            <w:pPr>
              <w:jc w:val="center"/>
              <w:rPr>
                <w:b/>
                <w:bCs/>
              </w:rPr>
            </w:pPr>
            <w:r w:rsidRPr="00C87505">
              <w:rPr>
                <w:rFonts w:hint="eastAsia"/>
                <w:b/>
                <w:bCs/>
              </w:rPr>
              <w:t>●</w:t>
            </w:r>
          </w:p>
        </w:tc>
        <w:tc>
          <w:tcPr>
            <w:tcW w:w="808" w:type="pct"/>
            <w:vAlign w:val="center"/>
          </w:tcPr>
          <w:p w:rsidR="000373F9" w:rsidRPr="00C87505" w:rsidRDefault="000373F9" w:rsidP="000373F9">
            <w:pPr>
              <w:jc w:val="center"/>
              <w:rPr>
                <w:b/>
                <w:bCs/>
              </w:rPr>
            </w:pPr>
            <w:r w:rsidRPr="00C87505">
              <w:rPr>
                <w:rFonts w:hint="eastAsia"/>
                <w:b/>
                <w:bCs/>
              </w:rPr>
              <w:t>●</w:t>
            </w:r>
          </w:p>
        </w:tc>
        <w:tc>
          <w:tcPr>
            <w:tcW w:w="808" w:type="pct"/>
            <w:vAlign w:val="center"/>
          </w:tcPr>
          <w:p w:rsidR="000373F9" w:rsidRPr="00C87505" w:rsidRDefault="000373F9" w:rsidP="000373F9">
            <w:pPr>
              <w:jc w:val="center"/>
              <w:rPr>
                <w:b/>
                <w:bCs/>
              </w:rPr>
            </w:pPr>
            <w:r w:rsidRPr="00C87505">
              <w:rPr>
                <w:rFonts w:hint="eastAsia"/>
                <w:b/>
                <w:bCs/>
              </w:rPr>
              <w:t>●</w:t>
            </w:r>
          </w:p>
        </w:tc>
      </w:tr>
      <w:tr w:rsidR="000373F9" w:rsidRPr="00C87505" w:rsidTr="000373F9">
        <w:trPr>
          <w:trHeight w:val="397"/>
        </w:trPr>
        <w:tc>
          <w:tcPr>
            <w:tcW w:w="323" w:type="pct"/>
            <w:vMerge/>
          </w:tcPr>
          <w:p w:rsidR="000373F9" w:rsidRPr="00C87505" w:rsidRDefault="000373F9" w:rsidP="000373F9">
            <w:pPr>
              <w:jc w:val="both"/>
              <w:rPr>
                <w:b/>
                <w:bCs/>
              </w:rPr>
            </w:pPr>
          </w:p>
        </w:tc>
        <w:tc>
          <w:tcPr>
            <w:tcW w:w="2253" w:type="pct"/>
            <w:noWrap/>
            <w:vAlign w:val="center"/>
          </w:tcPr>
          <w:p w:rsidR="000373F9" w:rsidRPr="00C87505" w:rsidRDefault="000373F9" w:rsidP="000373F9">
            <w:pPr>
              <w:jc w:val="center"/>
              <w:rPr>
                <w:sz w:val="18"/>
              </w:rPr>
            </w:pPr>
            <w:proofErr w:type="spellStart"/>
            <w:r w:rsidRPr="00C87505">
              <w:rPr>
                <w:rFonts w:hint="eastAsia"/>
                <w:sz w:val="18"/>
              </w:rPr>
              <w:t>승강로</w:t>
            </w:r>
            <w:proofErr w:type="spellEnd"/>
            <w:r w:rsidRPr="00C87505">
              <w:rPr>
                <w:rFonts w:hint="eastAsia"/>
                <w:sz w:val="18"/>
              </w:rPr>
              <w:t xml:space="preserve"> 전선 및 각종 케이블</w:t>
            </w:r>
          </w:p>
        </w:tc>
        <w:tc>
          <w:tcPr>
            <w:tcW w:w="808" w:type="pct"/>
            <w:noWrap/>
            <w:vAlign w:val="center"/>
          </w:tcPr>
          <w:p w:rsidR="000373F9" w:rsidRPr="00C87505" w:rsidRDefault="000373F9" w:rsidP="000373F9">
            <w:pPr>
              <w:jc w:val="center"/>
              <w:rPr>
                <w:b/>
                <w:bCs/>
              </w:rPr>
            </w:pPr>
            <w:r w:rsidRPr="00C87505">
              <w:rPr>
                <w:rFonts w:hint="eastAsia"/>
                <w:b/>
                <w:bCs/>
              </w:rPr>
              <w:t>●</w:t>
            </w:r>
          </w:p>
        </w:tc>
        <w:tc>
          <w:tcPr>
            <w:tcW w:w="808" w:type="pct"/>
            <w:vAlign w:val="center"/>
          </w:tcPr>
          <w:p w:rsidR="000373F9" w:rsidRPr="00C87505" w:rsidRDefault="000373F9" w:rsidP="000373F9">
            <w:pPr>
              <w:jc w:val="center"/>
              <w:rPr>
                <w:b/>
                <w:bCs/>
              </w:rPr>
            </w:pPr>
            <w:r w:rsidRPr="00C87505">
              <w:rPr>
                <w:rFonts w:hint="eastAsia"/>
                <w:b/>
                <w:bCs/>
              </w:rPr>
              <w:t>●</w:t>
            </w:r>
          </w:p>
        </w:tc>
        <w:tc>
          <w:tcPr>
            <w:tcW w:w="808" w:type="pct"/>
            <w:vAlign w:val="center"/>
          </w:tcPr>
          <w:p w:rsidR="000373F9" w:rsidRPr="00C87505" w:rsidRDefault="000373F9" w:rsidP="000373F9">
            <w:pPr>
              <w:jc w:val="center"/>
              <w:rPr>
                <w:b/>
                <w:bCs/>
              </w:rPr>
            </w:pPr>
            <w:r w:rsidRPr="00C87505">
              <w:rPr>
                <w:rFonts w:hint="eastAsia"/>
                <w:b/>
                <w:bCs/>
              </w:rPr>
              <w:t>●</w:t>
            </w:r>
          </w:p>
        </w:tc>
      </w:tr>
    </w:tbl>
    <w:p w:rsidR="000373F9" w:rsidRPr="00C87505" w:rsidRDefault="000373F9" w:rsidP="000373F9">
      <w:bookmarkStart w:id="113" w:name="_Toc457229009"/>
      <w:bookmarkStart w:id="114" w:name="_Toc457230305"/>
      <w:bookmarkStart w:id="115" w:name="_Toc462132143"/>
    </w:p>
    <w:p w:rsidR="000373F9" w:rsidRPr="00C87505" w:rsidRDefault="000373F9" w:rsidP="000373F9">
      <w:pPr>
        <w:pStyle w:val="2"/>
        <w:spacing w:before="72"/>
      </w:pPr>
      <w:bookmarkStart w:id="116" w:name="_Toc4169966"/>
      <w:r w:rsidRPr="00C87505">
        <w:rPr>
          <w:rFonts w:hint="eastAsia"/>
        </w:rPr>
        <w:t>2</w:t>
      </w:r>
      <w:r w:rsidRPr="00C87505">
        <w:t xml:space="preserve">.3 </w:t>
      </w:r>
      <w:bookmarkEnd w:id="113"/>
      <w:bookmarkEnd w:id="114"/>
      <w:bookmarkEnd w:id="115"/>
      <w:bookmarkEnd w:id="116"/>
      <w:r w:rsidR="00DC4D2C">
        <w:rPr>
          <w:rFonts w:hint="eastAsia"/>
        </w:rPr>
        <w:t>기타 교체범위</w:t>
      </w:r>
    </w:p>
    <w:tbl>
      <w:tblPr>
        <w:tblW w:w="5000" w:type="pct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7"/>
        <w:gridCol w:w="3012"/>
        <w:gridCol w:w="1559"/>
        <w:gridCol w:w="3964"/>
      </w:tblGrid>
      <w:tr w:rsidR="00C87505" w:rsidRPr="00C87505" w:rsidTr="005E1855">
        <w:trPr>
          <w:trHeight w:val="397"/>
        </w:trPr>
        <w:tc>
          <w:tcPr>
            <w:tcW w:w="291" w:type="pct"/>
            <w:tcBorders>
              <w:top w:val="single" w:sz="2" w:space="0" w:color="000000"/>
              <w:left w:val="single" w:sz="2" w:space="0" w:color="000000"/>
              <w:bottom w:val="double" w:sz="6" w:space="0" w:color="000000"/>
              <w:right w:val="single" w:sz="2" w:space="0" w:color="000000"/>
            </w:tcBorders>
            <w:shd w:val="clear" w:color="auto" w:fill="BFBFBF"/>
            <w:vAlign w:val="center"/>
            <w:hideMark/>
          </w:tcPr>
          <w:p w:rsidR="000373F9" w:rsidRPr="00C87505" w:rsidRDefault="000373F9" w:rsidP="000373F9">
            <w:pPr>
              <w:widowControl/>
              <w:wordWrap/>
              <w:autoSpaceDE/>
              <w:snapToGrid w:val="0"/>
              <w:jc w:val="center"/>
              <w:rPr>
                <w:rFonts w:cs="굴림"/>
                <w:sz w:val="18"/>
                <w:szCs w:val="18"/>
              </w:rPr>
            </w:pPr>
            <w:proofErr w:type="spellStart"/>
            <w:r w:rsidRPr="00C87505">
              <w:rPr>
                <w:rFonts w:cs="굴림" w:hint="eastAsia"/>
                <w:bCs/>
                <w:sz w:val="18"/>
                <w:szCs w:val="18"/>
              </w:rPr>
              <w:t>항번</w:t>
            </w:r>
            <w:proofErr w:type="spellEnd"/>
          </w:p>
        </w:tc>
        <w:tc>
          <w:tcPr>
            <w:tcW w:w="1662" w:type="pct"/>
            <w:tcBorders>
              <w:top w:val="single" w:sz="2" w:space="0" w:color="000000"/>
              <w:left w:val="double" w:sz="6" w:space="0" w:color="000000"/>
              <w:bottom w:val="double" w:sz="6" w:space="0" w:color="000000"/>
              <w:right w:val="single" w:sz="4" w:space="0" w:color="000000"/>
            </w:tcBorders>
            <w:shd w:val="clear" w:color="auto" w:fill="BFBFBF"/>
            <w:vAlign w:val="center"/>
            <w:hideMark/>
          </w:tcPr>
          <w:p w:rsidR="000373F9" w:rsidRPr="00C87505" w:rsidRDefault="000373F9" w:rsidP="000373F9">
            <w:pPr>
              <w:snapToGrid w:val="0"/>
              <w:jc w:val="center"/>
              <w:rPr>
                <w:rFonts w:cs="굴림"/>
                <w:sz w:val="18"/>
                <w:szCs w:val="18"/>
              </w:rPr>
            </w:pPr>
            <w:r w:rsidRPr="00C87505">
              <w:rPr>
                <w:rFonts w:cs="굴림" w:hint="eastAsia"/>
                <w:bCs/>
                <w:sz w:val="18"/>
                <w:szCs w:val="18"/>
              </w:rPr>
              <w:t>SPEC ITEM</w:t>
            </w:r>
          </w:p>
        </w:tc>
        <w:tc>
          <w:tcPr>
            <w:tcW w:w="860" w:type="pct"/>
            <w:tcBorders>
              <w:top w:val="single" w:sz="2" w:space="0" w:color="000000"/>
              <w:left w:val="single" w:sz="4" w:space="0" w:color="000000"/>
              <w:bottom w:val="double" w:sz="6" w:space="0" w:color="000000"/>
              <w:right w:val="single" w:sz="4" w:space="0" w:color="000000"/>
            </w:tcBorders>
            <w:shd w:val="clear" w:color="auto" w:fill="BFBFBF"/>
            <w:vAlign w:val="center"/>
          </w:tcPr>
          <w:p w:rsidR="000373F9" w:rsidRPr="00C87505" w:rsidRDefault="000373F9" w:rsidP="000373F9">
            <w:pPr>
              <w:snapToGrid w:val="0"/>
              <w:jc w:val="center"/>
              <w:rPr>
                <w:rFonts w:cs="굴림"/>
                <w:sz w:val="18"/>
                <w:szCs w:val="18"/>
              </w:rPr>
            </w:pPr>
            <w:r w:rsidRPr="00C87505">
              <w:rPr>
                <w:rFonts w:cs="굴림" w:hint="eastAsia"/>
                <w:sz w:val="18"/>
                <w:szCs w:val="18"/>
              </w:rPr>
              <w:t>적용</w:t>
            </w:r>
          </w:p>
        </w:tc>
        <w:tc>
          <w:tcPr>
            <w:tcW w:w="2187" w:type="pct"/>
            <w:tcBorders>
              <w:top w:val="single" w:sz="2" w:space="0" w:color="000000"/>
              <w:left w:val="single" w:sz="4" w:space="0" w:color="000000"/>
              <w:bottom w:val="double" w:sz="6" w:space="0" w:color="000000"/>
              <w:right w:val="single" w:sz="4" w:space="0" w:color="000000"/>
            </w:tcBorders>
            <w:shd w:val="clear" w:color="auto" w:fill="BFBFBF"/>
            <w:vAlign w:val="center"/>
          </w:tcPr>
          <w:p w:rsidR="000373F9" w:rsidRPr="00C87505" w:rsidRDefault="000373F9" w:rsidP="000373F9">
            <w:pPr>
              <w:snapToGrid w:val="0"/>
              <w:jc w:val="center"/>
              <w:rPr>
                <w:rFonts w:cs="굴림"/>
                <w:sz w:val="18"/>
                <w:szCs w:val="18"/>
              </w:rPr>
            </w:pPr>
            <w:r w:rsidRPr="00C87505">
              <w:rPr>
                <w:rFonts w:cs="굴림" w:hint="eastAsia"/>
                <w:sz w:val="18"/>
                <w:szCs w:val="18"/>
              </w:rPr>
              <w:t>비고</w:t>
            </w:r>
          </w:p>
        </w:tc>
      </w:tr>
      <w:tr w:rsidR="00C87505" w:rsidRPr="00C87505" w:rsidTr="005E1855">
        <w:trPr>
          <w:trHeight w:val="397"/>
        </w:trPr>
        <w:tc>
          <w:tcPr>
            <w:tcW w:w="291" w:type="pct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double" w:sz="4" w:space="0" w:color="auto"/>
            </w:tcBorders>
            <w:shd w:val="clear" w:color="auto" w:fill="BFBFBF"/>
            <w:vAlign w:val="center"/>
          </w:tcPr>
          <w:p w:rsidR="000373F9" w:rsidRPr="00C87505" w:rsidRDefault="000373F9" w:rsidP="000373F9">
            <w:pPr>
              <w:widowControl/>
              <w:wordWrap/>
              <w:autoSpaceDE/>
              <w:snapToGrid w:val="0"/>
              <w:jc w:val="center"/>
              <w:rPr>
                <w:rFonts w:cs="굴림"/>
                <w:sz w:val="18"/>
                <w:szCs w:val="18"/>
              </w:rPr>
            </w:pPr>
            <w:r w:rsidRPr="00C87505">
              <w:rPr>
                <w:rFonts w:cs="굴림" w:hint="eastAsia"/>
                <w:sz w:val="18"/>
                <w:szCs w:val="18"/>
              </w:rPr>
              <w:t>1</w:t>
            </w:r>
          </w:p>
        </w:tc>
        <w:tc>
          <w:tcPr>
            <w:tcW w:w="1662" w:type="pct"/>
            <w:tcBorders>
              <w:top w:val="single" w:sz="2" w:space="0" w:color="000000"/>
              <w:left w:val="double" w:sz="4" w:space="0" w:color="auto"/>
              <w:bottom w:val="single" w:sz="4" w:space="0" w:color="auto"/>
              <w:right w:val="double" w:sz="6" w:space="0" w:color="000000"/>
            </w:tcBorders>
            <w:vAlign w:val="center"/>
          </w:tcPr>
          <w:p w:rsidR="000373F9" w:rsidRPr="00C87505" w:rsidRDefault="000373F9" w:rsidP="000373F9">
            <w:pPr>
              <w:jc w:val="center"/>
              <w:rPr>
                <w:sz w:val="18"/>
                <w:szCs w:val="18"/>
              </w:rPr>
            </w:pPr>
            <w:r w:rsidRPr="00C87505">
              <w:rPr>
                <w:rFonts w:hint="eastAsia"/>
                <w:sz w:val="18"/>
                <w:szCs w:val="18"/>
              </w:rPr>
              <w:t>기계실 에어컨 설치 및 배관 공사</w:t>
            </w: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0373F9" w:rsidRPr="00C87505" w:rsidRDefault="000373F9" w:rsidP="000373F9">
            <w:pPr>
              <w:widowControl/>
              <w:wordWrap/>
              <w:autoSpaceDE/>
              <w:snapToGrid w:val="0"/>
              <w:jc w:val="center"/>
              <w:rPr>
                <w:rFonts w:cs="굴림"/>
                <w:sz w:val="18"/>
                <w:szCs w:val="18"/>
              </w:rPr>
            </w:pPr>
            <w:r w:rsidRPr="00C87505">
              <w:rPr>
                <w:rFonts w:cs="굴림" w:hint="eastAsia"/>
                <w:sz w:val="18"/>
                <w:szCs w:val="18"/>
              </w:rPr>
              <w:t>○</w:t>
            </w:r>
          </w:p>
        </w:tc>
        <w:tc>
          <w:tcPr>
            <w:tcW w:w="218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0373F9" w:rsidRPr="00C87505" w:rsidRDefault="000373F9" w:rsidP="000373F9">
            <w:pPr>
              <w:widowControl/>
              <w:wordWrap/>
              <w:autoSpaceDE/>
              <w:snapToGrid w:val="0"/>
              <w:jc w:val="center"/>
              <w:rPr>
                <w:rFonts w:cs="굴림"/>
                <w:sz w:val="18"/>
                <w:szCs w:val="18"/>
              </w:rPr>
            </w:pPr>
            <w:proofErr w:type="spellStart"/>
            <w:r w:rsidRPr="00C87505">
              <w:rPr>
                <w:rFonts w:cs="굴림" w:hint="eastAsia"/>
                <w:sz w:val="18"/>
                <w:szCs w:val="18"/>
              </w:rPr>
              <w:t>발주처</w:t>
            </w:r>
            <w:proofErr w:type="spellEnd"/>
            <w:r w:rsidRPr="00C87505">
              <w:rPr>
                <w:rFonts w:cs="굴림" w:hint="eastAsia"/>
                <w:sz w:val="18"/>
                <w:szCs w:val="18"/>
              </w:rPr>
              <w:t xml:space="preserve"> 협의 진행</w:t>
            </w:r>
          </w:p>
        </w:tc>
      </w:tr>
      <w:tr w:rsidR="00C87505" w:rsidRPr="00C87505" w:rsidTr="005E1855">
        <w:trPr>
          <w:trHeight w:val="397"/>
        </w:trPr>
        <w:tc>
          <w:tcPr>
            <w:tcW w:w="291" w:type="pct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double" w:sz="4" w:space="0" w:color="auto"/>
            </w:tcBorders>
            <w:shd w:val="clear" w:color="auto" w:fill="BFBFBF"/>
            <w:vAlign w:val="center"/>
          </w:tcPr>
          <w:p w:rsidR="000373F9" w:rsidRPr="00C87505" w:rsidRDefault="000373F9" w:rsidP="000373F9">
            <w:pPr>
              <w:widowControl/>
              <w:wordWrap/>
              <w:autoSpaceDE/>
              <w:snapToGrid w:val="0"/>
              <w:jc w:val="center"/>
              <w:rPr>
                <w:rFonts w:cs="굴림"/>
                <w:sz w:val="18"/>
                <w:szCs w:val="18"/>
              </w:rPr>
            </w:pPr>
            <w:r w:rsidRPr="00C87505">
              <w:rPr>
                <w:rFonts w:cs="굴림" w:hint="eastAsia"/>
                <w:sz w:val="18"/>
                <w:szCs w:val="18"/>
              </w:rPr>
              <w:t>2</w:t>
            </w:r>
          </w:p>
        </w:tc>
        <w:tc>
          <w:tcPr>
            <w:tcW w:w="1662" w:type="pct"/>
            <w:tcBorders>
              <w:top w:val="single" w:sz="2" w:space="0" w:color="000000"/>
              <w:left w:val="double" w:sz="4" w:space="0" w:color="auto"/>
              <w:bottom w:val="single" w:sz="4" w:space="0" w:color="auto"/>
              <w:right w:val="double" w:sz="6" w:space="0" w:color="000000"/>
            </w:tcBorders>
            <w:vAlign w:val="center"/>
          </w:tcPr>
          <w:p w:rsidR="000373F9" w:rsidRPr="00C87505" w:rsidRDefault="000373F9" w:rsidP="000373F9">
            <w:pPr>
              <w:jc w:val="center"/>
              <w:rPr>
                <w:sz w:val="18"/>
                <w:szCs w:val="18"/>
              </w:rPr>
            </w:pPr>
            <w:proofErr w:type="spellStart"/>
            <w:r w:rsidRPr="00C87505">
              <w:rPr>
                <w:rFonts w:hint="eastAsia"/>
                <w:sz w:val="18"/>
                <w:szCs w:val="18"/>
              </w:rPr>
              <w:t>수전반</w:t>
            </w:r>
            <w:proofErr w:type="spellEnd"/>
            <w:r w:rsidRPr="00C87505">
              <w:rPr>
                <w:rFonts w:hint="eastAsia"/>
                <w:sz w:val="18"/>
                <w:szCs w:val="18"/>
              </w:rPr>
              <w:t xml:space="preserve"> </w:t>
            </w:r>
            <w:proofErr w:type="spellStart"/>
            <w:r w:rsidRPr="00C87505">
              <w:rPr>
                <w:rFonts w:hint="eastAsia"/>
                <w:sz w:val="18"/>
                <w:szCs w:val="18"/>
              </w:rPr>
              <w:t>주개폐기</w:t>
            </w:r>
            <w:proofErr w:type="spellEnd"/>
            <w:r w:rsidRPr="00C87505">
              <w:rPr>
                <w:rFonts w:hint="eastAsia"/>
                <w:sz w:val="18"/>
                <w:szCs w:val="18"/>
              </w:rPr>
              <w:t xml:space="preserve"> 교체</w:t>
            </w: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0373F9" w:rsidRPr="00C87505" w:rsidRDefault="000373F9" w:rsidP="000373F9">
            <w:pPr>
              <w:widowControl/>
              <w:wordWrap/>
              <w:autoSpaceDE/>
              <w:snapToGrid w:val="0"/>
              <w:jc w:val="center"/>
              <w:rPr>
                <w:rFonts w:cs="굴림"/>
                <w:sz w:val="18"/>
                <w:szCs w:val="18"/>
              </w:rPr>
            </w:pPr>
            <w:r w:rsidRPr="00C87505">
              <w:rPr>
                <w:rFonts w:cs="굴림" w:hint="eastAsia"/>
                <w:sz w:val="18"/>
                <w:szCs w:val="18"/>
              </w:rPr>
              <w:t>○</w:t>
            </w:r>
          </w:p>
        </w:tc>
        <w:tc>
          <w:tcPr>
            <w:tcW w:w="218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0373F9" w:rsidRPr="00C87505" w:rsidRDefault="000373F9" w:rsidP="000373F9">
            <w:pPr>
              <w:widowControl/>
              <w:wordWrap/>
              <w:autoSpaceDE/>
              <w:snapToGrid w:val="0"/>
              <w:jc w:val="center"/>
              <w:rPr>
                <w:rFonts w:cs="굴림"/>
                <w:sz w:val="18"/>
                <w:szCs w:val="18"/>
              </w:rPr>
            </w:pPr>
          </w:p>
        </w:tc>
      </w:tr>
      <w:tr w:rsidR="00C87505" w:rsidRPr="00C87505" w:rsidTr="005E1855">
        <w:trPr>
          <w:trHeight w:val="397"/>
        </w:trPr>
        <w:tc>
          <w:tcPr>
            <w:tcW w:w="291" w:type="pct"/>
            <w:tcBorders>
              <w:top w:val="single" w:sz="4" w:space="0" w:color="000000"/>
              <w:left w:val="single" w:sz="2" w:space="0" w:color="000000"/>
              <w:bottom w:val="single" w:sz="2" w:space="0" w:color="000000"/>
              <w:right w:val="double" w:sz="4" w:space="0" w:color="auto"/>
            </w:tcBorders>
            <w:shd w:val="clear" w:color="auto" w:fill="BFBFBF"/>
            <w:vAlign w:val="center"/>
          </w:tcPr>
          <w:p w:rsidR="000373F9" w:rsidRPr="00C87505" w:rsidRDefault="000373F9" w:rsidP="000373F9">
            <w:pPr>
              <w:widowControl/>
              <w:wordWrap/>
              <w:autoSpaceDE/>
              <w:snapToGrid w:val="0"/>
              <w:jc w:val="center"/>
              <w:rPr>
                <w:rFonts w:cs="굴림"/>
                <w:sz w:val="18"/>
                <w:szCs w:val="18"/>
              </w:rPr>
            </w:pPr>
            <w:r w:rsidRPr="00C87505">
              <w:rPr>
                <w:rFonts w:cs="굴림"/>
                <w:sz w:val="18"/>
                <w:szCs w:val="18"/>
              </w:rPr>
              <w:t>3</w:t>
            </w:r>
          </w:p>
        </w:tc>
        <w:tc>
          <w:tcPr>
            <w:tcW w:w="1662" w:type="pct"/>
            <w:tcBorders>
              <w:top w:val="single" w:sz="4" w:space="0" w:color="000000"/>
              <w:left w:val="double" w:sz="4" w:space="0" w:color="auto"/>
              <w:bottom w:val="single" w:sz="2" w:space="0" w:color="000000"/>
              <w:right w:val="double" w:sz="6" w:space="0" w:color="000000"/>
            </w:tcBorders>
            <w:vAlign w:val="center"/>
          </w:tcPr>
          <w:p w:rsidR="000373F9" w:rsidRPr="00C87505" w:rsidRDefault="000373F9" w:rsidP="000373F9">
            <w:pPr>
              <w:jc w:val="center"/>
              <w:rPr>
                <w:sz w:val="24"/>
                <w:szCs w:val="24"/>
              </w:rPr>
            </w:pPr>
            <w:r w:rsidRPr="00C87505">
              <w:rPr>
                <w:rFonts w:hint="eastAsia"/>
                <w:szCs w:val="24"/>
              </w:rPr>
              <w:t>P+S파 지진 관제운전</w:t>
            </w: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0373F9" w:rsidRPr="00C87505" w:rsidRDefault="000373F9" w:rsidP="000373F9">
            <w:pPr>
              <w:jc w:val="center"/>
              <w:rPr>
                <w:sz w:val="18"/>
                <w:szCs w:val="18"/>
              </w:rPr>
            </w:pPr>
            <w:r w:rsidRPr="00C87505">
              <w:rPr>
                <w:rFonts w:cs="굴림" w:hint="eastAsia"/>
                <w:sz w:val="18"/>
                <w:szCs w:val="18"/>
              </w:rPr>
              <w:t>○</w:t>
            </w:r>
          </w:p>
        </w:tc>
        <w:tc>
          <w:tcPr>
            <w:tcW w:w="218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0373F9" w:rsidRPr="00C87505" w:rsidRDefault="000373F9" w:rsidP="000373F9">
            <w:pPr>
              <w:jc w:val="center"/>
              <w:rPr>
                <w:sz w:val="18"/>
                <w:szCs w:val="18"/>
              </w:rPr>
            </w:pPr>
            <w:r w:rsidRPr="00C87505">
              <w:rPr>
                <w:rFonts w:hint="eastAsia"/>
                <w:sz w:val="18"/>
                <w:szCs w:val="18"/>
              </w:rPr>
              <w:t xml:space="preserve">기계실 당 </w:t>
            </w:r>
            <w:r w:rsidRPr="00C87505">
              <w:rPr>
                <w:sz w:val="18"/>
                <w:szCs w:val="18"/>
              </w:rPr>
              <w:t>1</w:t>
            </w:r>
            <w:r w:rsidRPr="00C87505">
              <w:rPr>
                <w:rFonts w:hint="eastAsia"/>
                <w:sz w:val="18"/>
                <w:szCs w:val="18"/>
              </w:rPr>
              <w:t>SET</w:t>
            </w:r>
          </w:p>
        </w:tc>
      </w:tr>
      <w:tr w:rsidR="00C87505" w:rsidRPr="00C87505" w:rsidTr="005E1855">
        <w:trPr>
          <w:trHeight w:val="397"/>
        </w:trPr>
        <w:tc>
          <w:tcPr>
            <w:tcW w:w="29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4" w:space="0" w:color="auto"/>
            </w:tcBorders>
            <w:shd w:val="clear" w:color="auto" w:fill="BFBFBF"/>
            <w:vAlign w:val="center"/>
          </w:tcPr>
          <w:p w:rsidR="000373F9" w:rsidRPr="00C87505" w:rsidRDefault="000373F9" w:rsidP="000373F9">
            <w:pPr>
              <w:widowControl/>
              <w:wordWrap/>
              <w:autoSpaceDE/>
              <w:snapToGrid w:val="0"/>
              <w:jc w:val="center"/>
              <w:rPr>
                <w:rFonts w:cs="굴림"/>
                <w:sz w:val="18"/>
                <w:szCs w:val="18"/>
              </w:rPr>
            </w:pPr>
            <w:r w:rsidRPr="00C87505">
              <w:rPr>
                <w:rFonts w:cs="굴림"/>
                <w:sz w:val="18"/>
                <w:szCs w:val="18"/>
              </w:rPr>
              <w:t>4</w:t>
            </w:r>
          </w:p>
        </w:tc>
        <w:tc>
          <w:tcPr>
            <w:tcW w:w="1662" w:type="pct"/>
            <w:tcBorders>
              <w:top w:val="single" w:sz="2" w:space="0" w:color="000000"/>
              <w:left w:val="double" w:sz="4" w:space="0" w:color="auto"/>
              <w:bottom w:val="single" w:sz="2" w:space="0" w:color="000000"/>
              <w:right w:val="double" w:sz="6" w:space="0" w:color="000000"/>
            </w:tcBorders>
            <w:vAlign w:val="center"/>
          </w:tcPr>
          <w:p w:rsidR="000373F9" w:rsidRPr="00C87505" w:rsidRDefault="000373F9" w:rsidP="000373F9">
            <w:pPr>
              <w:jc w:val="center"/>
              <w:rPr>
                <w:sz w:val="18"/>
                <w:szCs w:val="18"/>
              </w:rPr>
            </w:pPr>
            <w:proofErr w:type="spellStart"/>
            <w:r w:rsidRPr="00C87505">
              <w:rPr>
                <w:rFonts w:hint="eastAsia"/>
                <w:sz w:val="18"/>
                <w:szCs w:val="18"/>
              </w:rPr>
              <w:t>자가발</w:t>
            </w:r>
            <w:proofErr w:type="spellEnd"/>
            <w:r w:rsidRPr="00C87505">
              <w:rPr>
                <w:rFonts w:hint="eastAsia"/>
                <w:sz w:val="18"/>
                <w:szCs w:val="18"/>
              </w:rPr>
              <w:t xml:space="preserve"> 관제운전</w:t>
            </w: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0373F9" w:rsidRPr="00C87505" w:rsidRDefault="000373F9" w:rsidP="000373F9">
            <w:pPr>
              <w:widowControl/>
              <w:wordWrap/>
              <w:autoSpaceDE/>
              <w:snapToGrid w:val="0"/>
              <w:jc w:val="center"/>
              <w:rPr>
                <w:rFonts w:cs="굴림"/>
                <w:sz w:val="18"/>
                <w:szCs w:val="18"/>
              </w:rPr>
            </w:pPr>
            <w:r w:rsidRPr="00C87505">
              <w:rPr>
                <w:rFonts w:cs="굴림" w:hint="eastAsia"/>
                <w:sz w:val="18"/>
                <w:szCs w:val="18"/>
              </w:rPr>
              <w:t>○</w:t>
            </w:r>
          </w:p>
        </w:tc>
        <w:tc>
          <w:tcPr>
            <w:tcW w:w="218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0373F9" w:rsidRPr="00C87505" w:rsidRDefault="000373F9" w:rsidP="000373F9">
            <w:pPr>
              <w:widowControl/>
              <w:wordWrap/>
              <w:autoSpaceDE/>
              <w:snapToGrid w:val="0"/>
              <w:jc w:val="center"/>
              <w:rPr>
                <w:rFonts w:cs="굴림"/>
                <w:sz w:val="18"/>
                <w:szCs w:val="18"/>
              </w:rPr>
            </w:pPr>
          </w:p>
        </w:tc>
      </w:tr>
      <w:tr w:rsidR="00C87505" w:rsidRPr="00C87505" w:rsidTr="005E1855">
        <w:trPr>
          <w:trHeight w:val="397"/>
        </w:trPr>
        <w:tc>
          <w:tcPr>
            <w:tcW w:w="29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4" w:space="0" w:color="auto"/>
            </w:tcBorders>
            <w:shd w:val="clear" w:color="auto" w:fill="BFBFBF"/>
            <w:vAlign w:val="center"/>
          </w:tcPr>
          <w:p w:rsidR="000373F9" w:rsidRPr="00C87505" w:rsidRDefault="000373F9" w:rsidP="000373F9">
            <w:pPr>
              <w:widowControl/>
              <w:wordWrap/>
              <w:autoSpaceDE/>
              <w:snapToGrid w:val="0"/>
              <w:jc w:val="center"/>
              <w:rPr>
                <w:rFonts w:cs="굴림"/>
                <w:sz w:val="18"/>
                <w:szCs w:val="18"/>
              </w:rPr>
            </w:pPr>
            <w:r w:rsidRPr="00C87505">
              <w:rPr>
                <w:rFonts w:cs="굴림"/>
                <w:sz w:val="18"/>
                <w:szCs w:val="18"/>
              </w:rPr>
              <w:t>5</w:t>
            </w:r>
          </w:p>
        </w:tc>
        <w:tc>
          <w:tcPr>
            <w:tcW w:w="1662" w:type="pct"/>
            <w:tcBorders>
              <w:top w:val="single" w:sz="2" w:space="0" w:color="000000"/>
              <w:left w:val="double" w:sz="4" w:space="0" w:color="auto"/>
              <w:bottom w:val="single" w:sz="2" w:space="0" w:color="000000"/>
              <w:right w:val="double" w:sz="6" w:space="0" w:color="000000"/>
            </w:tcBorders>
            <w:vAlign w:val="center"/>
          </w:tcPr>
          <w:p w:rsidR="000373F9" w:rsidRPr="00C87505" w:rsidRDefault="000373F9" w:rsidP="000373F9">
            <w:pPr>
              <w:jc w:val="center"/>
              <w:rPr>
                <w:sz w:val="18"/>
                <w:szCs w:val="18"/>
              </w:rPr>
            </w:pPr>
            <w:r w:rsidRPr="00C87505">
              <w:rPr>
                <w:rFonts w:hint="eastAsia"/>
                <w:sz w:val="18"/>
                <w:szCs w:val="18"/>
              </w:rPr>
              <w:t>자동구출운전 장치(ARD)</w:t>
            </w: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0373F9" w:rsidRPr="00C87505" w:rsidRDefault="000373F9" w:rsidP="000373F9">
            <w:pPr>
              <w:widowControl/>
              <w:wordWrap/>
              <w:autoSpaceDE/>
              <w:snapToGrid w:val="0"/>
              <w:jc w:val="center"/>
              <w:rPr>
                <w:rFonts w:cs="굴림"/>
                <w:sz w:val="18"/>
                <w:szCs w:val="18"/>
              </w:rPr>
            </w:pPr>
            <w:r w:rsidRPr="00C87505">
              <w:rPr>
                <w:rFonts w:cs="굴림" w:hint="eastAsia"/>
                <w:sz w:val="18"/>
                <w:szCs w:val="18"/>
              </w:rPr>
              <w:t>○</w:t>
            </w:r>
          </w:p>
        </w:tc>
        <w:tc>
          <w:tcPr>
            <w:tcW w:w="218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0373F9" w:rsidRPr="00C87505" w:rsidRDefault="000373F9" w:rsidP="000373F9">
            <w:pPr>
              <w:widowControl/>
              <w:wordWrap/>
              <w:autoSpaceDE/>
              <w:snapToGrid w:val="0"/>
              <w:jc w:val="center"/>
              <w:rPr>
                <w:rFonts w:cs="굴림"/>
                <w:sz w:val="18"/>
                <w:szCs w:val="18"/>
              </w:rPr>
            </w:pPr>
          </w:p>
        </w:tc>
      </w:tr>
      <w:tr w:rsidR="00C87505" w:rsidRPr="00C87505" w:rsidTr="005E1855">
        <w:trPr>
          <w:trHeight w:val="397"/>
        </w:trPr>
        <w:tc>
          <w:tcPr>
            <w:tcW w:w="29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4" w:space="0" w:color="auto"/>
            </w:tcBorders>
            <w:shd w:val="clear" w:color="auto" w:fill="BFBFBF"/>
            <w:vAlign w:val="center"/>
          </w:tcPr>
          <w:p w:rsidR="000373F9" w:rsidRPr="00C87505" w:rsidRDefault="000373F9" w:rsidP="000373F9">
            <w:pPr>
              <w:widowControl/>
              <w:wordWrap/>
              <w:autoSpaceDE/>
              <w:snapToGrid w:val="0"/>
              <w:jc w:val="center"/>
              <w:rPr>
                <w:rFonts w:cs="굴림"/>
                <w:sz w:val="18"/>
                <w:szCs w:val="18"/>
              </w:rPr>
            </w:pPr>
            <w:r w:rsidRPr="00C87505">
              <w:rPr>
                <w:rFonts w:cs="굴림"/>
                <w:sz w:val="18"/>
                <w:szCs w:val="18"/>
              </w:rPr>
              <w:t>6</w:t>
            </w:r>
          </w:p>
        </w:tc>
        <w:tc>
          <w:tcPr>
            <w:tcW w:w="1662" w:type="pct"/>
            <w:tcBorders>
              <w:top w:val="single" w:sz="2" w:space="0" w:color="000000"/>
              <w:left w:val="double" w:sz="4" w:space="0" w:color="auto"/>
              <w:bottom w:val="single" w:sz="2" w:space="0" w:color="000000"/>
              <w:right w:val="double" w:sz="6" w:space="0" w:color="000000"/>
            </w:tcBorders>
            <w:vAlign w:val="center"/>
          </w:tcPr>
          <w:p w:rsidR="000373F9" w:rsidRPr="00C87505" w:rsidRDefault="000373F9" w:rsidP="000373F9">
            <w:pPr>
              <w:jc w:val="center"/>
              <w:rPr>
                <w:sz w:val="18"/>
                <w:szCs w:val="18"/>
              </w:rPr>
            </w:pPr>
            <w:r w:rsidRPr="00C87505">
              <w:rPr>
                <w:rFonts w:hint="eastAsia"/>
                <w:sz w:val="18"/>
                <w:szCs w:val="18"/>
              </w:rPr>
              <w:t>전력회생 시스템</w:t>
            </w: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0373F9" w:rsidRPr="00C87505" w:rsidRDefault="000373F9" w:rsidP="000373F9">
            <w:pPr>
              <w:widowControl/>
              <w:wordWrap/>
              <w:autoSpaceDE/>
              <w:snapToGrid w:val="0"/>
              <w:jc w:val="center"/>
              <w:rPr>
                <w:rFonts w:cs="굴림"/>
                <w:sz w:val="18"/>
                <w:szCs w:val="18"/>
              </w:rPr>
            </w:pPr>
            <w:r w:rsidRPr="00C87505">
              <w:rPr>
                <w:rFonts w:cs="굴림" w:hint="eastAsia"/>
                <w:sz w:val="18"/>
                <w:szCs w:val="18"/>
              </w:rPr>
              <w:t>○</w:t>
            </w:r>
          </w:p>
        </w:tc>
        <w:tc>
          <w:tcPr>
            <w:tcW w:w="218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0373F9" w:rsidRPr="00C87505" w:rsidRDefault="000373F9" w:rsidP="000373F9">
            <w:pPr>
              <w:widowControl/>
              <w:wordWrap/>
              <w:autoSpaceDE/>
              <w:snapToGrid w:val="0"/>
              <w:jc w:val="center"/>
              <w:rPr>
                <w:rFonts w:cs="굴림"/>
                <w:sz w:val="18"/>
                <w:szCs w:val="18"/>
              </w:rPr>
            </w:pPr>
          </w:p>
        </w:tc>
      </w:tr>
      <w:bookmarkEnd w:id="109"/>
      <w:bookmarkEnd w:id="110"/>
      <w:bookmarkEnd w:id="111"/>
    </w:tbl>
    <w:p w:rsidR="000373F9" w:rsidRPr="00C87505" w:rsidRDefault="000373F9" w:rsidP="000373F9">
      <w:pPr>
        <w:rPr>
          <w:b/>
        </w:rPr>
      </w:pPr>
    </w:p>
    <w:p w:rsidR="000373F9" w:rsidRPr="00C87505" w:rsidRDefault="000373F9" w:rsidP="000373F9">
      <w:pPr>
        <w:rPr>
          <w:b/>
        </w:rPr>
      </w:pPr>
      <w:r w:rsidRPr="00C87505">
        <w:rPr>
          <w:rFonts w:hint="eastAsia"/>
          <w:b/>
        </w:rPr>
        <w:t>특기사항</w:t>
      </w:r>
      <w:r w:rsidRPr="00C87505">
        <w:rPr>
          <w:b/>
        </w:rPr>
        <w:t>:</w:t>
      </w:r>
    </w:p>
    <w:p w:rsidR="000373F9" w:rsidRPr="00C87505" w:rsidRDefault="000373F9" w:rsidP="000373F9">
      <w:r w:rsidRPr="00C87505">
        <w:t xml:space="preserve">(1) 제조사에서는 </w:t>
      </w:r>
      <w:proofErr w:type="spellStart"/>
      <w:r w:rsidRPr="00C87505">
        <w:t>공사전</w:t>
      </w:r>
      <w:proofErr w:type="spellEnd"/>
      <w:r w:rsidRPr="00C87505">
        <w:t xml:space="preserve"> 현장을 파악하여 시방서</w:t>
      </w:r>
      <w:r w:rsidRPr="00C87505">
        <w:rPr>
          <w:rFonts w:hint="eastAsia"/>
        </w:rPr>
        <w:t xml:space="preserve"> </w:t>
      </w:r>
      <w:r w:rsidRPr="00C87505">
        <w:t xml:space="preserve">상에 반영이 어려운 사항이 있을 경우, </w:t>
      </w:r>
      <w:r w:rsidRPr="00C87505">
        <w:rPr>
          <w:rFonts w:hint="eastAsia"/>
        </w:rPr>
        <w:t>반드시</w:t>
      </w:r>
      <w:r w:rsidRPr="00C87505">
        <w:t xml:space="preserve"> 사전에 감독관에게 보고하여 승인을 득하여야 한다. </w:t>
      </w:r>
    </w:p>
    <w:p w:rsidR="000373F9" w:rsidRPr="00C87505" w:rsidRDefault="000373F9" w:rsidP="000373F9">
      <w:r w:rsidRPr="00C87505">
        <w:t>(2) 카</w:t>
      </w:r>
      <w:r w:rsidRPr="00C87505">
        <w:rPr>
          <w:rFonts w:hint="eastAsia"/>
        </w:rPr>
        <w:t xml:space="preserve"> </w:t>
      </w:r>
      <w:r w:rsidRPr="00C87505">
        <w:t xml:space="preserve">내부 정보표시장치 모니터사양은 </w:t>
      </w:r>
      <w:r w:rsidRPr="00C87505">
        <w:rPr>
          <w:rFonts w:hint="eastAsia"/>
          <w:highlight w:val="yellow"/>
        </w:rPr>
        <w:t xml:space="preserve">20.1인치 이상 </w:t>
      </w:r>
      <w:r w:rsidRPr="00C87505">
        <w:t xml:space="preserve">크기로 하여야 하며, </w:t>
      </w:r>
      <w:proofErr w:type="spellStart"/>
      <w:r w:rsidRPr="00C87505">
        <w:t>랜더링에</w:t>
      </w:r>
      <w:proofErr w:type="spellEnd"/>
      <w:r w:rsidRPr="00C87505">
        <w:t xml:space="preserve"> 이미지와 규격을 표기하여 사전에 감독관의 승인을 득하여야 한다. </w:t>
      </w:r>
      <w:r w:rsidRPr="00C87505">
        <w:rPr>
          <w:rFonts w:hint="eastAsia"/>
        </w:rPr>
        <w:t xml:space="preserve">또한, </w:t>
      </w:r>
      <w:r w:rsidRPr="00C87505">
        <w:t xml:space="preserve">DATA 전송(CCTV </w:t>
      </w:r>
      <w:r w:rsidRPr="00C87505">
        <w:rPr>
          <w:rFonts w:hint="eastAsia"/>
        </w:rPr>
        <w:t>및 정보표시장치)</w:t>
      </w:r>
      <w:r w:rsidRPr="00C87505">
        <w:t xml:space="preserve"> </w:t>
      </w:r>
      <w:r w:rsidRPr="00C87505">
        <w:rPr>
          <w:rFonts w:hint="eastAsia"/>
        </w:rPr>
        <w:t>케이블은</w:t>
      </w:r>
      <w:r w:rsidRPr="00C87505">
        <w:t xml:space="preserve"> </w:t>
      </w:r>
      <w:r w:rsidRPr="00C87505">
        <w:rPr>
          <w:rFonts w:hint="eastAsia"/>
        </w:rPr>
        <w:t xml:space="preserve">내구성이 강한 소재로 주행케이블과 별도로 설치하여야 한다 </w:t>
      </w:r>
    </w:p>
    <w:p w:rsidR="000373F9" w:rsidRPr="00C87505" w:rsidRDefault="000373F9" w:rsidP="000373F9">
      <w:r w:rsidRPr="00C87505">
        <w:t>(3) 본</w:t>
      </w:r>
      <w:r w:rsidRPr="00C87505">
        <w:rPr>
          <w:rFonts w:hint="eastAsia"/>
        </w:rPr>
        <w:t xml:space="preserve"> </w:t>
      </w:r>
      <w:r w:rsidRPr="00C87505">
        <w:t>시방서</w:t>
      </w:r>
      <w:r w:rsidRPr="00C87505">
        <w:rPr>
          <w:rFonts w:hint="eastAsia"/>
        </w:rPr>
        <w:t xml:space="preserve"> </w:t>
      </w:r>
      <w:r w:rsidRPr="00C87505">
        <w:t>상의 엘리베이터 모든 사양 및 규격에 대해서는 상기 Elevator Spec Sheet를 가장 우선사항으로 적용하여야 하며, 만약 시방서상에서 판단하기 어려운 부분이 있을</w:t>
      </w:r>
      <w:r w:rsidRPr="00C87505">
        <w:rPr>
          <w:rFonts w:hint="eastAsia"/>
        </w:rPr>
        <w:t xml:space="preserve"> 경우</w:t>
      </w:r>
      <w:r w:rsidRPr="00C87505">
        <w:t xml:space="preserve"> 사전에 </w:t>
      </w:r>
      <w:r w:rsidRPr="00C87505">
        <w:rPr>
          <w:rFonts w:hint="eastAsia"/>
        </w:rPr>
        <w:t xml:space="preserve">공사 </w:t>
      </w:r>
      <w:r w:rsidR="00B92BC6" w:rsidRPr="00C87505">
        <w:rPr>
          <w:rFonts w:hint="eastAsia"/>
        </w:rPr>
        <w:t>담당자</w:t>
      </w:r>
      <w:r w:rsidRPr="00C87505">
        <w:t xml:space="preserve">의 승인을 득한 후 작업하여야 한다. </w:t>
      </w:r>
    </w:p>
    <w:p w:rsidR="000373F9" w:rsidRPr="00C87505" w:rsidRDefault="000373F9" w:rsidP="000373F9">
      <w:pPr>
        <w:widowControl/>
        <w:tabs>
          <w:tab w:val="left" w:pos="5459"/>
        </w:tabs>
        <w:wordWrap/>
        <w:autoSpaceDE/>
        <w:autoSpaceDN/>
      </w:pPr>
    </w:p>
    <w:p w:rsidR="000373F9" w:rsidRPr="00C87505" w:rsidRDefault="000373F9" w:rsidP="000373F9">
      <w:pPr>
        <w:widowControl/>
        <w:tabs>
          <w:tab w:val="left" w:pos="5459"/>
        </w:tabs>
        <w:wordWrap/>
        <w:autoSpaceDE/>
        <w:autoSpaceDN/>
      </w:pPr>
    </w:p>
    <w:p w:rsidR="000373F9" w:rsidRPr="00C87505" w:rsidRDefault="000373F9" w:rsidP="000373F9">
      <w:pPr>
        <w:widowControl/>
        <w:tabs>
          <w:tab w:val="left" w:pos="5459"/>
        </w:tabs>
        <w:wordWrap/>
        <w:autoSpaceDE/>
        <w:autoSpaceDN/>
      </w:pPr>
    </w:p>
    <w:p w:rsidR="000373F9" w:rsidRPr="00C87505" w:rsidRDefault="000373F9" w:rsidP="000373F9">
      <w:pPr>
        <w:widowControl/>
        <w:tabs>
          <w:tab w:val="left" w:pos="5459"/>
        </w:tabs>
        <w:wordWrap/>
        <w:autoSpaceDE/>
        <w:autoSpaceDN/>
      </w:pPr>
    </w:p>
    <w:p w:rsidR="000373F9" w:rsidRPr="00C87505" w:rsidRDefault="000373F9" w:rsidP="000373F9">
      <w:pPr>
        <w:pStyle w:val="1"/>
      </w:pPr>
      <w:bookmarkStart w:id="117" w:name="_Toc4169967"/>
      <w:r w:rsidRPr="00C87505">
        <w:rPr>
          <w:rFonts w:hint="eastAsia"/>
        </w:rPr>
        <w:lastRenderedPageBreak/>
        <w:t>엘리베이터 제작 시방서</w:t>
      </w:r>
      <w:bookmarkEnd w:id="117"/>
    </w:p>
    <w:p w:rsidR="000373F9" w:rsidRPr="00C87505" w:rsidRDefault="000373F9" w:rsidP="000373F9">
      <w:pPr>
        <w:pStyle w:val="2"/>
        <w:spacing w:before="72"/>
        <w:ind w:leftChars="56" w:left="112" w:firstLineChars="17" w:firstLine="41"/>
      </w:pPr>
      <w:bookmarkStart w:id="118" w:name="_Toc371955529"/>
      <w:bookmarkStart w:id="119" w:name="_Toc383169888"/>
      <w:bookmarkStart w:id="120" w:name="_Toc383169965"/>
      <w:bookmarkStart w:id="121" w:name="_Toc388520354"/>
      <w:bookmarkStart w:id="122" w:name="_Toc457229011"/>
      <w:bookmarkStart w:id="123" w:name="_Toc457230307"/>
      <w:bookmarkStart w:id="124" w:name="_Toc462132145"/>
      <w:bookmarkStart w:id="125" w:name="_Toc4169968"/>
      <w:r w:rsidRPr="00C87505">
        <w:rPr>
          <w:rFonts w:hint="eastAsia"/>
        </w:rPr>
        <w:t xml:space="preserve">3.1 </w:t>
      </w:r>
      <w:bookmarkEnd w:id="118"/>
      <w:bookmarkEnd w:id="119"/>
      <w:bookmarkEnd w:id="120"/>
      <w:bookmarkEnd w:id="121"/>
      <w:r w:rsidRPr="00C87505">
        <w:rPr>
          <w:rFonts w:hint="eastAsia"/>
        </w:rPr>
        <w:t>공통시방부분</w:t>
      </w:r>
      <w:bookmarkEnd w:id="122"/>
      <w:bookmarkEnd w:id="123"/>
      <w:bookmarkEnd w:id="124"/>
      <w:bookmarkEnd w:id="125"/>
    </w:p>
    <w:p w:rsidR="000373F9" w:rsidRPr="00C87505" w:rsidRDefault="000373F9" w:rsidP="000373F9">
      <w:pPr>
        <w:pStyle w:val="30"/>
        <w:spacing w:line="276" w:lineRule="auto"/>
        <w:ind w:right="100"/>
        <w:rPr>
          <w:sz w:val="24"/>
          <w:szCs w:val="24"/>
        </w:rPr>
      </w:pPr>
      <w:bookmarkStart w:id="126" w:name="_Toc285808463"/>
      <w:bookmarkStart w:id="127" w:name="_Toc285808548"/>
      <w:bookmarkStart w:id="128" w:name="_Toc297040065"/>
      <w:bookmarkStart w:id="129" w:name="_Toc297040123"/>
      <w:bookmarkStart w:id="130" w:name="_Toc297046966"/>
      <w:bookmarkStart w:id="131" w:name="_Toc297305335"/>
      <w:bookmarkStart w:id="132" w:name="_Toc354129760"/>
      <w:bookmarkStart w:id="133" w:name="_Toc457229012"/>
      <w:bookmarkStart w:id="134" w:name="_Toc457230308"/>
      <w:bookmarkStart w:id="135" w:name="_Toc462132146"/>
      <w:bookmarkStart w:id="136" w:name="_Toc4169969"/>
      <w:r w:rsidRPr="00C87505">
        <w:rPr>
          <w:rFonts w:hint="eastAsia"/>
          <w:sz w:val="24"/>
          <w:szCs w:val="24"/>
        </w:rPr>
        <w:t>3.1.1 제어시스템</w:t>
      </w:r>
      <w:bookmarkEnd w:id="126"/>
      <w:bookmarkEnd w:id="127"/>
      <w:bookmarkEnd w:id="128"/>
      <w:bookmarkEnd w:id="129"/>
      <w:bookmarkEnd w:id="130"/>
      <w:bookmarkEnd w:id="131"/>
      <w:bookmarkEnd w:id="132"/>
      <w:bookmarkEnd w:id="133"/>
      <w:bookmarkEnd w:id="134"/>
      <w:bookmarkEnd w:id="135"/>
      <w:bookmarkEnd w:id="136"/>
    </w:p>
    <w:p w:rsidR="000373F9" w:rsidRPr="00C87505" w:rsidRDefault="000373F9" w:rsidP="000373F9">
      <w:pPr>
        <w:pStyle w:val="30"/>
        <w:ind w:right="100"/>
        <w:rPr>
          <w:b w:val="0"/>
          <w:sz w:val="20"/>
        </w:rPr>
      </w:pPr>
      <w:bookmarkStart w:id="137" w:name="_Toc293990599"/>
      <w:bookmarkStart w:id="138" w:name="_Toc294202982"/>
      <w:bookmarkStart w:id="139" w:name="_Toc327362665"/>
      <w:bookmarkStart w:id="140" w:name="_Toc327362760"/>
      <w:bookmarkStart w:id="141" w:name="_Toc327515463"/>
      <w:bookmarkStart w:id="142" w:name="_Toc330625451"/>
      <w:bookmarkStart w:id="143" w:name="_Toc371955530"/>
      <w:bookmarkStart w:id="144" w:name="_Toc383169889"/>
      <w:bookmarkStart w:id="145" w:name="_Toc383169966"/>
      <w:bookmarkStart w:id="146" w:name="_Toc388520355"/>
      <w:bookmarkStart w:id="147" w:name="_Toc457229013"/>
      <w:bookmarkStart w:id="148" w:name="_Toc457230309"/>
      <w:bookmarkStart w:id="149" w:name="_Toc462132147"/>
      <w:bookmarkStart w:id="150" w:name="_Toc4169970"/>
      <w:r w:rsidRPr="00C87505">
        <w:rPr>
          <w:rFonts w:hint="eastAsia"/>
          <w:b w:val="0"/>
          <w:sz w:val="20"/>
        </w:rPr>
        <w:t>3.1.1</w:t>
      </w:r>
      <w:r w:rsidRPr="00C87505">
        <w:rPr>
          <w:b w:val="0"/>
          <w:sz w:val="20"/>
        </w:rPr>
        <w:t>.1</w:t>
      </w:r>
      <w:bookmarkEnd w:id="137"/>
      <w:bookmarkEnd w:id="138"/>
      <w:bookmarkEnd w:id="139"/>
      <w:bookmarkEnd w:id="140"/>
      <w:bookmarkEnd w:id="141"/>
      <w:bookmarkEnd w:id="142"/>
      <w:bookmarkEnd w:id="143"/>
      <w:bookmarkEnd w:id="144"/>
      <w:bookmarkEnd w:id="145"/>
      <w:bookmarkEnd w:id="146"/>
      <w:r w:rsidRPr="00C87505">
        <w:rPr>
          <w:b w:val="0"/>
          <w:sz w:val="20"/>
        </w:rPr>
        <w:t xml:space="preserve"> </w:t>
      </w:r>
      <w:r w:rsidRPr="00C87505">
        <w:rPr>
          <w:rFonts w:hint="eastAsia"/>
          <w:b w:val="0"/>
          <w:sz w:val="20"/>
        </w:rPr>
        <w:t>구조</w:t>
      </w:r>
      <w:bookmarkEnd w:id="147"/>
      <w:bookmarkEnd w:id="148"/>
      <w:bookmarkEnd w:id="149"/>
      <w:bookmarkEnd w:id="150"/>
    </w:p>
    <w:p w:rsidR="000373F9" w:rsidRPr="00C87505" w:rsidRDefault="000373F9" w:rsidP="000373F9">
      <w:pPr>
        <w:ind w:leftChars="142" w:left="554" w:hangingChars="135" w:hanging="270"/>
      </w:pPr>
      <w:proofErr w:type="spellStart"/>
      <w:r w:rsidRPr="00C87505">
        <w:rPr>
          <w:rFonts w:hint="eastAsia"/>
        </w:rPr>
        <w:t>제어반은</w:t>
      </w:r>
      <w:proofErr w:type="spellEnd"/>
      <w:r w:rsidRPr="00C87505">
        <w:rPr>
          <w:rFonts w:hint="eastAsia"/>
        </w:rPr>
        <w:t xml:space="preserve"> 중앙감시반과 연결 가능한 구조로서 다음과 같이 제작되어야 한다.</w:t>
      </w:r>
    </w:p>
    <w:p w:rsidR="000373F9" w:rsidRPr="00C87505" w:rsidRDefault="000373F9" w:rsidP="000373F9">
      <w:pPr>
        <w:ind w:leftChars="142" w:left="284"/>
      </w:pPr>
      <w:r w:rsidRPr="00C87505">
        <w:rPr>
          <w:rFonts w:hint="eastAsia"/>
        </w:rPr>
        <w:t>제어</w:t>
      </w:r>
      <w:r w:rsidRPr="00C87505">
        <w:t xml:space="preserve"> 시스템은 마이크로프로세서 타입 이어야 하고, 제어반의 부품들은 어떠한 서비스 부품도</w:t>
      </w:r>
      <w:r w:rsidRPr="00C87505">
        <w:rPr>
          <w:rFonts w:hint="eastAsia"/>
        </w:rPr>
        <w:t xml:space="preserve"> </w:t>
      </w:r>
      <w:r w:rsidRPr="00C87505">
        <w:t xml:space="preserve">교체, 검사, 보수, 조정이 가능한 설계 및 구조로 되어 있어야 한다. 제어반의 내부 소자들은 </w:t>
      </w:r>
      <w:proofErr w:type="spellStart"/>
      <w:r w:rsidRPr="00C87505">
        <w:t>회로도에</w:t>
      </w:r>
      <w:proofErr w:type="spellEnd"/>
      <w:r w:rsidRPr="00C87505">
        <w:t xml:space="preserve"> 부합되는 코드나 약자를 영구적으로 표시되어야 하고 이를 설계 스케줄에 상세하게</w:t>
      </w:r>
      <w:r w:rsidRPr="00C87505">
        <w:rPr>
          <w:rFonts w:hint="eastAsia"/>
        </w:rPr>
        <w:t xml:space="preserve"> </w:t>
      </w:r>
      <w:r w:rsidRPr="00C87505">
        <w:t>기록 한다.</w:t>
      </w:r>
    </w:p>
    <w:p w:rsidR="000373F9" w:rsidRPr="00C87505" w:rsidRDefault="000373F9" w:rsidP="000373F9">
      <w:pPr>
        <w:pStyle w:val="30"/>
        <w:ind w:right="100"/>
        <w:rPr>
          <w:sz w:val="20"/>
        </w:rPr>
      </w:pPr>
      <w:bookmarkStart w:id="151" w:name="_Toc457229014"/>
      <w:bookmarkStart w:id="152" w:name="_Toc457230310"/>
      <w:bookmarkStart w:id="153" w:name="_Toc462132148"/>
      <w:bookmarkStart w:id="154" w:name="_Toc4169971"/>
      <w:r w:rsidRPr="00C87505">
        <w:rPr>
          <w:rFonts w:hint="eastAsia"/>
          <w:b w:val="0"/>
          <w:sz w:val="20"/>
        </w:rPr>
        <w:t>3.1.</w:t>
      </w:r>
      <w:r w:rsidRPr="00C87505">
        <w:rPr>
          <w:b w:val="0"/>
          <w:sz w:val="20"/>
        </w:rPr>
        <w:t>1.2</w:t>
      </w:r>
      <w:r w:rsidRPr="00C87505">
        <w:rPr>
          <w:rFonts w:hint="eastAsia"/>
          <w:b w:val="0"/>
          <w:sz w:val="20"/>
        </w:rPr>
        <w:t xml:space="preserve"> 전자기파 및 써지 전압 방지 대책</w:t>
      </w:r>
      <w:bookmarkEnd w:id="151"/>
      <w:bookmarkEnd w:id="152"/>
      <w:bookmarkEnd w:id="153"/>
      <w:bookmarkEnd w:id="154"/>
    </w:p>
    <w:p w:rsidR="000373F9" w:rsidRPr="00C87505" w:rsidRDefault="000373F9" w:rsidP="000373F9">
      <w:pPr>
        <w:ind w:leftChars="142" w:left="284"/>
      </w:pPr>
      <w:r w:rsidRPr="00C87505">
        <w:rPr>
          <w:rFonts w:hint="eastAsia"/>
        </w:rPr>
        <w:t>전기</w:t>
      </w:r>
      <w:r w:rsidRPr="00C87505">
        <w:t xml:space="preserve"> 장비는 제대로 작동할 수 있도록 간섭 없이 배치하여야 하며, 승강기 장치의 </w:t>
      </w:r>
      <w:r w:rsidRPr="00C87505">
        <w:rPr>
          <w:rFonts w:hint="eastAsia"/>
        </w:rPr>
        <w:t xml:space="preserve">전자기파 </w:t>
      </w:r>
      <w:r w:rsidRPr="00C87505">
        <w:t>방사 및 장애는 권고된 제한 한도 이내의 범위로 제한되어야 한다. 회로의 부품으로 방사억제소자가 아닌 것을 사용하여 승강기의 안전한 작동에 문제를 일으켜서는 안 되며, EMC의 인증을 받은 것을 사용한다.</w:t>
      </w:r>
    </w:p>
    <w:p w:rsidR="000373F9" w:rsidRPr="00C87505" w:rsidRDefault="000373F9" w:rsidP="000373F9">
      <w:pPr>
        <w:pStyle w:val="30"/>
        <w:ind w:right="100"/>
        <w:rPr>
          <w:sz w:val="20"/>
        </w:rPr>
      </w:pPr>
      <w:bookmarkStart w:id="155" w:name="_Toc457229015"/>
      <w:bookmarkStart w:id="156" w:name="_Toc457230311"/>
      <w:bookmarkStart w:id="157" w:name="_Toc462132149"/>
      <w:bookmarkStart w:id="158" w:name="_Toc4169972"/>
      <w:r w:rsidRPr="00C87505">
        <w:rPr>
          <w:rFonts w:hint="eastAsia"/>
          <w:b w:val="0"/>
          <w:sz w:val="20"/>
        </w:rPr>
        <w:t>3.1.</w:t>
      </w:r>
      <w:r w:rsidRPr="00C87505">
        <w:rPr>
          <w:b w:val="0"/>
          <w:sz w:val="20"/>
        </w:rPr>
        <w:t>1.3</w:t>
      </w:r>
      <w:r w:rsidRPr="00C87505">
        <w:rPr>
          <w:rFonts w:hint="eastAsia"/>
          <w:b w:val="0"/>
          <w:sz w:val="20"/>
        </w:rPr>
        <w:t xml:space="preserve"> 시스템 구성</w:t>
      </w:r>
      <w:bookmarkEnd w:id="155"/>
      <w:bookmarkEnd w:id="156"/>
      <w:bookmarkEnd w:id="157"/>
      <w:bookmarkEnd w:id="158"/>
    </w:p>
    <w:p w:rsidR="000373F9" w:rsidRPr="00C87505" w:rsidRDefault="000373F9" w:rsidP="000373F9">
      <w:pPr>
        <w:ind w:leftChars="142" w:left="284"/>
      </w:pPr>
      <w:r w:rsidRPr="00C87505">
        <w:rPr>
          <w:rFonts w:hint="eastAsia"/>
        </w:rPr>
        <w:t>승강기</w:t>
      </w:r>
      <w:r w:rsidRPr="00C87505">
        <w:t xml:space="preserve"> 제어방식은 시스템의 신뢰성, 안전성 등의 기능 등을 추가하여 유연성을 확보</w:t>
      </w:r>
      <w:r w:rsidRPr="00C87505">
        <w:rPr>
          <w:rFonts w:hint="eastAsia"/>
        </w:rPr>
        <w:t>할</w:t>
      </w:r>
      <w:r w:rsidRPr="00C87505">
        <w:t xml:space="preserve"> 수 있는 Micro Computer Process 분산</w:t>
      </w:r>
      <w:r w:rsidRPr="00C87505">
        <w:rPr>
          <w:rFonts w:hint="eastAsia"/>
        </w:rPr>
        <w:t xml:space="preserve"> </w:t>
      </w:r>
      <w:r w:rsidRPr="00C87505">
        <w:t>제어 방식으로 적용하여야 한다.</w:t>
      </w:r>
    </w:p>
    <w:p w:rsidR="000373F9" w:rsidRPr="00C87505" w:rsidRDefault="000373F9" w:rsidP="000373F9">
      <w:pPr>
        <w:pStyle w:val="30"/>
        <w:ind w:right="100"/>
        <w:rPr>
          <w:sz w:val="20"/>
        </w:rPr>
      </w:pPr>
      <w:bookmarkStart w:id="159" w:name="_Toc457229016"/>
      <w:bookmarkStart w:id="160" w:name="_Toc457230312"/>
      <w:bookmarkStart w:id="161" w:name="_Toc462132150"/>
      <w:bookmarkStart w:id="162" w:name="_Toc4169973"/>
      <w:r w:rsidRPr="00C87505">
        <w:rPr>
          <w:rFonts w:hint="eastAsia"/>
          <w:b w:val="0"/>
          <w:sz w:val="20"/>
        </w:rPr>
        <w:t>3.1.</w:t>
      </w:r>
      <w:r w:rsidRPr="00C87505">
        <w:rPr>
          <w:b w:val="0"/>
          <w:sz w:val="20"/>
        </w:rPr>
        <w:t>1.4</w:t>
      </w:r>
      <w:r w:rsidRPr="00C87505">
        <w:rPr>
          <w:rFonts w:hint="eastAsia"/>
          <w:b w:val="0"/>
          <w:sz w:val="20"/>
        </w:rPr>
        <w:t xml:space="preserve"> 기본 서비스 기능</w:t>
      </w:r>
      <w:bookmarkEnd w:id="159"/>
      <w:bookmarkEnd w:id="160"/>
      <w:bookmarkEnd w:id="161"/>
      <w:bookmarkEnd w:id="162"/>
    </w:p>
    <w:p w:rsidR="000373F9" w:rsidRPr="00C87505" w:rsidRDefault="000373F9" w:rsidP="000373F9">
      <w:pPr>
        <w:ind w:leftChars="142" w:left="554" w:hangingChars="135" w:hanging="270"/>
      </w:pPr>
      <w:r w:rsidRPr="00C87505">
        <w:rPr>
          <w:rFonts w:hint="eastAsia"/>
        </w:rPr>
        <w:t>승강기는</w:t>
      </w:r>
      <w:r w:rsidRPr="00C87505">
        <w:t xml:space="preserve"> 아래와 같은 서비스 기능을 반영하여 승강기 성능의 신뢰성을 확보 하여</w:t>
      </w:r>
      <w:r w:rsidRPr="00C87505">
        <w:rPr>
          <w:rFonts w:hint="eastAsia"/>
        </w:rPr>
        <w:t>야</w:t>
      </w:r>
      <w:r w:rsidRPr="00C87505">
        <w:t xml:space="preserve"> 한다.</w:t>
      </w:r>
    </w:p>
    <w:p w:rsidR="000373F9" w:rsidRPr="00C87505" w:rsidRDefault="000373F9" w:rsidP="000373F9">
      <w:pPr>
        <w:ind w:leftChars="277" w:left="854" w:hangingChars="150" w:hanging="300"/>
      </w:pPr>
      <w:r w:rsidRPr="00C87505">
        <w:rPr>
          <w:rFonts w:hint="eastAsia"/>
        </w:rPr>
        <w:t>1</w:t>
      </w:r>
      <w:r w:rsidRPr="00C87505">
        <w:t xml:space="preserve">) </w:t>
      </w:r>
      <w:proofErr w:type="spellStart"/>
      <w:r w:rsidRPr="00C87505">
        <w:t>운전반</w:t>
      </w:r>
      <w:proofErr w:type="spellEnd"/>
      <w:r w:rsidRPr="00C87505">
        <w:t xml:space="preserve"> 버튼 일괄소거기능</w:t>
      </w:r>
    </w:p>
    <w:p w:rsidR="000373F9" w:rsidRPr="00C87505" w:rsidRDefault="000373F9" w:rsidP="000373F9">
      <w:pPr>
        <w:ind w:leftChars="425" w:left="850"/>
      </w:pPr>
      <w:r w:rsidRPr="00C87505">
        <w:rPr>
          <w:rFonts w:hint="eastAsia"/>
        </w:rPr>
        <w:t>승강기</w:t>
      </w:r>
      <w:r w:rsidRPr="00C87505">
        <w:t xml:space="preserve"> 방향 전환 시 </w:t>
      </w:r>
      <w:proofErr w:type="spellStart"/>
      <w:r w:rsidRPr="00C87505">
        <w:t>운전반에</w:t>
      </w:r>
      <w:proofErr w:type="spellEnd"/>
      <w:r w:rsidRPr="00C87505">
        <w:t xml:space="preserve"> 등록된 행선 층을 일괄 소거하는 기능을 반영 한</w:t>
      </w:r>
      <w:r w:rsidRPr="00C87505">
        <w:rPr>
          <w:rFonts w:hint="eastAsia"/>
        </w:rPr>
        <w:t>다</w:t>
      </w:r>
      <w:r w:rsidRPr="00C87505">
        <w:t>.</w:t>
      </w:r>
    </w:p>
    <w:p w:rsidR="000373F9" w:rsidRPr="00C87505" w:rsidRDefault="000373F9" w:rsidP="000373F9">
      <w:pPr>
        <w:ind w:leftChars="277" w:left="854" w:hangingChars="150" w:hanging="300"/>
      </w:pPr>
      <w:r w:rsidRPr="00C87505">
        <w:rPr>
          <w:rFonts w:hint="eastAsia"/>
        </w:rPr>
        <w:t>2</w:t>
      </w:r>
      <w:r w:rsidRPr="00C87505">
        <w:t>) 서비스 층 변경 기능</w:t>
      </w:r>
    </w:p>
    <w:p w:rsidR="000373F9" w:rsidRPr="00C87505" w:rsidRDefault="000373F9" w:rsidP="000373F9">
      <w:pPr>
        <w:ind w:leftChars="425" w:left="850"/>
      </w:pPr>
      <w:r w:rsidRPr="00C87505">
        <w:rPr>
          <w:rFonts w:hint="eastAsia"/>
        </w:rPr>
        <w:t>감시반에서의</w:t>
      </w:r>
      <w:r w:rsidRPr="00C87505">
        <w:t xml:space="preserve"> 간단한 조작으로 운행되는 서비스 층의 변경이 가능하여야 한다.</w:t>
      </w:r>
    </w:p>
    <w:p w:rsidR="000373F9" w:rsidRPr="00C87505" w:rsidRDefault="000373F9" w:rsidP="000373F9">
      <w:pPr>
        <w:ind w:leftChars="277" w:left="854" w:hangingChars="150" w:hanging="300"/>
      </w:pPr>
      <w:r w:rsidRPr="00C87505">
        <w:rPr>
          <w:rFonts w:hint="eastAsia"/>
        </w:rPr>
        <w:t>3</w:t>
      </w:r>
      <w:r w:rsidRPr="00C87505">
        <w:t>) 고장</w:t>
      </w:r>
      <w:r w:rsidRPr="00C87505">
        <w:rPr>
          <w:rFonts w:hint="eastAsia"/>
        </w:rPr>
        <w:t xml:space="preserve"> </w:t>
      </w:r>
      <w:r w:rsidRPr="00C87505">
        <w:t>부위 추적</w:t>
      </w:r>
      <w:r w:rsidRPr="00C87505">
        <w:rPr>
          <w:rFonts w:hint="eastAsia"/>
        </w:rPr>
        <w:t xml:space="preserve"> </w:t>
      </w:r>
      <w:r w:rsidRPr="00C87505">
        <w:t>기능</w:t>
      </w:r>
    </w:p>
    <w:p w:rsidR="000373F9" w:rsidRPr="00C87505" w:rsidRDefault="000373F9" w:rsidP="000373F9">
      <w:pPr>
        <w:ind w:leftChars="277" w:left="854" w:hangingChars="150" w:hanging="300"/>
      </w:pPr>
      <w:r w:rsidRPr="00C87505">
        <w:t xml:space="preserve">   기존의 고장</w:t>
      </w:r>
      <w:r w:rsidRPr="00C87505">
        <w:rPr>
          <w:rFonts w:hint="eastAsia"/>
        </w:rPr>
        <w:t xml:space="preserve"> </w:t>
      </w:r>
      <w:r w:rsidRPr="00C87505">
        <w:t>부위 검출</w:t>
      </w:r>
      <w:r w:rsidRPr="00C87505">
        <w:rPr>
          <w:rFonts w:hint="eastAsia"/>
        </w:rPr>
        <w:t xml:space="preserve"> </w:t>
      </w:r>
      <w:r w:rsidRPr="00C87505">
        <w:t>기능과 고장</w:t>
      </w:r>
      <w:r w:rsidRPr="00C87505">
        <w:rPr>
          <w:rFonts w:hint="eastAsia"/>
        </w:rPr>
        <w:t xml:space="preserve"> </w:t>
      </w:r>
      <w:r w:rsidRPr="00C87505">
        <w:t>내용 항목을 세분화하여 정확히 고장원인을 추적하게 하여 고장</w:t>
      </w:r>
      <w:r w:rsidRPr="00C87505">
        <w:rPr>
          <w:rFonts w:hint="eastAsia"/>
        </w:rPr>
        <w:t xml:space="preserve"> </w:t>
      </w:r>
      <w:r w:rsidRPr="00C87505">
        <w:t>대응의 정확성과 신뢰성이 확보 가능하도록 하여야 한다.</w:t>
      </w:r>
    </w:p>
    <w:p w:rsidR="000373F9" w:rsidRPr="00C87505" w:rsidRDefault="000373F9" w:rsidP="000373F9">
      <w:pPr>
        <w:ind w:leftChars="277" w:left="854" w:hangingChars="150" w:hanging="300"/>
      </w:pPr>
      <w:r w:rsidRPr="00C87505">
        <w:rPr>
          <w:rFonts w:hint="eastAsia"/>
        </w:rPr>
        <w:t>4</w:t>
      </w:r>
      <w:r w:rsidRPr="00C87505">
        <w:t>) 장난 부름 취소</w:t>
      </w:r>
      <w:r w:rsidRPr="00C87505">
        <w:rPr>
          <w:rFonts w:hint="eastAsia"/>
        </w:rPr>
        <w:t xml:space="preserve"> </w:t>
      </w:r>
      <w:r w:rsidRPr="00C87505">
        <w:t>기능</w:t>
      </w:r>
    </w:p>
    <w:p w:rsidR="000373F9" w:rsidRPr="00C87505" w:rsidRDefault="000373F9" w:rsidP="000373F9">
      <w:pPr>
        <w:ind w:leftChars="425" w:left="850"/>
      </w:pPr>
      <w:r w:rsidRPr="00C87505">
        <w:t xml:space="preserve">탑승한 승객 수에 비해 카 내 </w:t>
      </w:r>
      <w:proofErr w:type="spellStart"/>
      <w:r w:rsidRPr="00C87505">
        <w:t>운전반에</w:t>
      </w:r>
      <w:proofErr w:type="spellEnd"/>
      <w:r w:rsidRPr="00C87505">
        <w:t xml:space="preserve"> 등록된 행선 층</w:t>
      </w:r>
      <w:r w:rsidRPr="00C87505">
        <w:rPr>
          <w:rFonts w:hint="eastAsia"/>
        </w:rPr>
        <w:t>(콜)</w:t>
      </w:r>
      <w:r w:rsidRPr="00C87505">
        <w:t>이</w:t>
      </w:r>
      <w:r w:rsidRPr="00C87505">
        <w:rPr>
          <w:rFonts w:hint="eastAsia"/>
        </w:rPr>
        <w:t xml:space="preserve"> 현저히 </w:t>
      </w:r>
      <w:r w:rsidRPr="00C87505">
        <w:t>많을 경우, 등록된 행선 층을 일제히 취소 시켜서 불필요한 운행을 방지</w:t>
      </w:r>
      <w:r w:rsidRPr="00C87505">
        <w:rPr>
          <w:rFonts w:hint="eastAsia"/>
        </w:rPr>
        <w:t>하도록</w:t>
      </w:r>
      <w:r w:rsidRPr="00C87505">
        <w:t xml:space="preserve"> 한다.</w:t>
      </w:r>
    </w:p>
    <w:p w:rsidR="000373F9" w:rsidRPr="00C87505" w:rsidRDefault="000373F9" w:rsidP="000373F9">
      <w:pPr>
        <w:ind w:leftChars="277" w:left="854" w:hangingChars="150" w:hanging="300"/>
      </w:pPr>
      <w:r w:rsidRPr="00C87505">
        <w:rPr>
          <w:rFonts w:hint="eastAsia"/>
        </w:rPr>
        <w:t>5</w:t>
      </w:r>
      <w:r w:rsidRPr="00C87505">
        <w:t>) 인버터 도어는 다음의 기능을 만족하여야 한다.</w:t>
      </w:r>
    </w:p>
    <w:p w:rsidR="000373F9" w:rsidRPr="00C87505" w:rsidRDefault="000373F9" w:rsidP="000373F9">
      <w:pPr>
        <w:ind w:leftChars="417" w:left="1134" w:hangingChars="150" w:hanging="300"/>
      </w:pPr>
      <w:r w:rsidRPr="00C87505">
        <w:rPr>
          <w:rFonts w:hint="eastAsia"/>
        </w:rPr>
        <w:t>가.</w:t>
      </w:r>
      <w:r w:rsidRPr="00C87505">
        <w:t xml:space="preserve"> </w:t>
      </w:r>
      <w:proofErr w:type="spellStart"/>
      <w:r w:rsidRPr="00C87505">
        <w:t>감속기가</w:t>
      </w:r>
      <w:proofErr w:type="spellEnd"/>
      <w:r w:rsidRPr="00C87505">
        <w:t xml:space="preserve"> 없는 인버터 모터를 적용하여 도어 구동 시 저소음 작동이 가</w:t>
      </w:r>
      <w:r w:rsidRPr="00C87505">
        <w:rPr>
          <w:rFonts w:hint="eastAsia"/>
        </w:rPr>
        <w:t>능해야</w:t>
      </w:r>
      <w:r w:rsidRPr="00C87505">
        <w:t xml:space="preserve"> 한다.</w:t>
      </w:r>
    </w:p>
    <w:p w:rsidR="000373F9" w:rsidRPr="00C87505" w:rsidRDefault="000373F9" w:rsidP="000373F9">
      <w:pPr>
        <w:ind w:leftChars="417" w:left="1134" w:hangingChars="150" w:hanging="300"/>
      </w:pPr>
      <w:r w:rsidRPr="00C87505">
        <w:rPr>
          <w:rFonts w:hint="eastAsia"/>
        </w:rPr>
        <w:t>나.</w:t>
      </w:r>
      <w:r w:rsidRPr="00C87505">
        <w:t xml:space="preserve"> 도어의 구간별 위치를 구간별 빔 센서 또는 구동모터 </w:t>
      </w:r>
      <w:proofErr w:type="spellStart"/>
      <w:r w:rsidRPr="00C87505">
        <w:t>엔코더</w:t>
      </w:r>
      <w:proofErr w:type="spellEnd"/>
      <w:r w:rsidRPr="00C87505">
        <w:rPr>
          <w:rFonts w:hint="eastAsia"/>
        </w:rPr>
        <w:t>(Encoder)</w:t>
      </w:r>
      <w:r w:rsidRPr="00C87505">
        <w:t>가 검출하여, 최적의 도어를 구동하도록 제어하여야 한다.</w:t>
      </w:r>
    </w:p>
    <w:p w:rsidR="000373F9" w:rsidRPr="00C87505" w:rsidRDefault="000373F9" w:rsidP="000373F9">
      <w:pPr>
        <w:ind w:leftChars="417" w:left="1134" w:hangingChars="150" w:hanging="300"/>
      </w:pPr>
      <w:r w:rsidRPr="00C87505">
        <w:rPr>
          <w:rFonts w:hint="eastAsia"/>
        </w:rPr>
        <w:t>다.</w:t>
      </w:r>
      <w:r w:rsidRPr="00C87505">
        <w:t xml:space="preserve"> 도어 주행 구간별 모터 토크의 조절이 가능하여야 한다.</w:t>
      </w:r>
    </w:p>
    <w:p w:rsidR="000373F9" w:rsidRPr="00C87505" w:rsidRDefault="000373F9" w:rsidP="000373F9">
      <w:pPr>
        <w:ind w:leftChars="417" w:left="1134" w:hangingChars="150" w:hanging="300"/>
      </w:pPr>
      <w:r w:rsidRPr="00C87505">
        <w:rPr>
          <w:rFonts w:hint="eastAsia"/>
        </w:rPr>
        <w:t>라.</w:t>
      </w:r>
      <w:r w:rsidRPr="00C87505">
        <w:t xml:space="preserve"> 도어 머신 내 프로그램 수정 및 다단계의 스위치 조작으로 도어의 속도 패턴</w:t>
      </w:r>
      <w:r w:rsidRPr="00C87505">
        <w:rPr>
          <w:rFonts w:hint="eastAsia"/>
        </w:rPr>
        <w:t xml:space="preserve"> </w:t>
      </w:r>
      <w:r w:rsidRPr="00C87505">
        <w:t>조절이 용이하여야 한다.</w:t>
      </w:r>
    </w:p>
    <w:p w:rsidR="000373F9" w:rsidRPr="00C87505" w:rsidRDefault="000373F9" w:rsidP="000373F9">
      <w:pPr>
        <w:ind w:leftChars="277" w:left="854" w:hangingChars="150" w:hanging="300"/>
      </w:pPr>
      <w:r w:rsidRPr="00C87505">
        <w:rPr>
          <w:rFonts w:hint="eastAsia"/>
        </w:rPr>
        <w:t>6</w:t>
      </w:r>
      <w:r w:rsidRPr="00C87505">
        <w:t>) 도어 개폐</w:t>
      </w:r>
      <w:r w:rsidRPr="00C87505">
        <w:rPr>
          <w:rFonts w:hint="eastAsia"/>
        </w:rPr>
        <w:t xml:space="preserve"> </w:t>
      </w:r>
      <w:r w:rsidRPr="00C87505">
        <w:t>시간 조</w:t>
      </w:r>
      <w:r w:rsidRPr="00C87505">
        <w:rPr>
          <w:rFonts w:hint="eastAsia"/>
        </w:rPr>
        <w:t>정</w:t>
      </w:r>
      <w:r w:rsidRPr="00C87505">
        <w:t xml:space="preserve"> 기능</w:t>
      </w:r>
    </w:p>
    <w:p w:rsidR="000373F9" w:rsidRPr="00C87505" w:rsidRDefault="000373F9" w:rsidP="000373F9">
      <w:pPr>
        <w:ind w:leftChars="425" w:left="852" w:hangingChars="1" w:hanging="2"/>
      </w:pPr>
      <w:r w:rsidRPr="00C87505">
        <w:t>출입구 개폐</w:t>
      </w:r>
      <w:r w:rsidRPr="00C87505">
        <w:rPr>
          <w:rFonts w:hint="eastAsia"/>
        </w:rPr>
        <w:t xml:space="preserve"> </w:t>
      </w:r>
      <w:r w:rsidRPr="00C87505">
        <w:t>시간 변경</w:t>
      </w:r>
      <w:r w:rsidRPr="00C87505">
        <w:rPr>
          <w:rFonts w:hint="eastAsia"/>
        </w:rPr>
        <w:t xml:space="preserve"> </w:t>
      </w:r>
      <w:r w:rsidRPr="00C87505">
        <w:t>조정 기능이 있어 “</w:t>
      </w:r>
      <w:proofErr w:type="spellStart"/>
      <w:r w:rsidRPr="00C87505">
        <w:rPr>
          <w:rFonts w:hint="eastAsia"/>
        </w:rPr>
        <w:t>발주처</w:t>
      </w:r>
      <w:proofErr w:type="spellEnd"/>
      <w:r w:rsidRPr="00C87505">
        <w:t>”</w:t>
      </w:r>
      <w:r w:rsidRPr="00C87505">
        <w:rPr>
          <w:rFonts w:hint="eastAsia"/>
        </w:rPr>
        <w:t xml:space="preserve">에서 지정한 </w:t>
      </w:r>
      <w:r w:rsidRPr="00C87505">
        <w:t>도어 개폐 시간을</w:t>
      </w:r>
      <w:r w:rsidRPr="00C87505">
        <w:rPr>
          <w:rFonts w:hint="eastAsia"/>
        </w:rPr>
        <w:t xml:space="preserve"> 조정 할 수 있는</w:t>
      </w:r>
      <w:r w:rsidRPr="00C87505">
        <w:t xml:space="preserve"> 기능이</w:t>
      </w:r>
      <w:r w:rsidRPr="00C87505">
        <w:rPr>
          <w:rFonts w:hint="eastAsia"/>
        </w:rPr>
        <w:t xml:space="preserve"> 있어야 한다.</w:t>
      </w:r>
    </w:p>
    <w:p w:rsidR="000373F9" w:rsidRPr="00C87505" w:rsidRDefault="000373F9" w:rsidP="000373F9">
      <w:pPr>
        <w:ind w:leftChars="277" w:left="854" w:hangingChars="150" w:hanging="300"/>
      </w:pPr>
      <w:r w:rsidRPr="00C87505">
        <w:rPr>
          <w:rFonts w:hint="eastAsia"/>
        </w:rPr>
        <w:lastRenderedPageBreak/>
        <w:t>7</w:t>
      </w:r>
      <w:r w:rsidRPr="00C87505">
        <w:t>) 도어 세이프티</w:t>
      </w:r>
      <w:r w:rsidRPr="00C87505">
        <w:rPr>
          <w:rFonts w:hint="eastAsia"/>
        </w:rPr>
        <w:t>슈 및 멀티 센서</w:t>
      </w:r>
    </w:p>
    <w:p w:rsidR="000373F9" w:rsidRPr="00C87505" w:rsidRDefault="000373F9" w:rsidP="000373F9">
      <w:pPr>
        <w:ind w:leftChars="425" w:left="852" w:hangingChars="1" w:hanging="2"/>
      </w:pPr>
      <w:r w:rsidRPr="00C87505">
        <w:rPr>
          <w:rFonts w:hint="eastAsia"/>
        </w:rPr>
        <w:t>승객의</w:t>
      </w:r>
      <w:r w:rsidRPr="00C87505">
        <w:t xml:space="preserve"> 신체 일부분 및 수화물 등이 도어 </w:t>
      </w:r>
      <w:r w:rsidRPr="00C87505">
        <w:rPr>
          <w:rFonts w:hint="eastAsia"/>
        </w:rPr>
        <w:t xml:space="preserve">세이프티슈 및 멀티 </w:t>
      </w:r>
      <w:r w:rsidRPr="00C87505">
        <w:t>센서에 의해 감지될 경우, 즉시 도어를</w:t>
      </w:r>
      <w:r w:rsidRPr="00C87505">
        <w:rPr>
          <w:rFonts w:hint="eastAsia"/>
        </w:rPr>
        <w:t xml:space="preserve"> 다시</w:t>
      </w:r>
      <w:r w:rsidRPr="00C87505">
        <w:t xml:space="preserve"> 열게 하여 출입 승객을 보호하는 기능을 반영하여야 한다.</w:t>
      </w:r>
    </w:p>
    <w:p w:rsidR="000373F9" w:rsidRPr="00C87505" w:rsidRDefault="000373F9" w:rsidP="000373F9">
      <w:pPr>
        <w:ind w:leftChars="277" w:left="854" w:hangingChars="150" w:hanging="300"/>
      </w:pPr>
      <w:r w:rsidRPr="00C87505">
        <w:t>8) 로프 늘어남 보상제어 기능</w:t>
      </w:r>
    </w:p>
    <w:p w:rsidR="000373F9" w:rsidRPr="00C87505" w:rsidRDefault="000373F9" w:rsidP="000373F9">
      <w:pPr>
        <w:ind w:leftChars="425" w:left="852" w:hangingChars="1" w:hanging="2"/>
        <w:rPr>
          <w:strike/>
        </w:rPr>
      </w:pPr>
      <w:r w:rsidRPr="00C87505">
        <w:rPr>
          <w:rFonts w:hint="eastAsia"/>
        </w:rPr>
        <w:t>승강기의</w:t>
      </w:r>
      <w:r w:rsidRPr="00C87505">
        <w:t xml:space="preserve"> 로프가 늘어남으로 인한 오차를 제거하여 승강기를 착상시키는 기능</w:t>
      </w:r>
      <w:r w:rsidRPr="00C87505">
        <w:rPr>
          <w:rFonts w:hint="eastAsia"/>
        </w:rPr>
        <w:t xml:space="preserve"> </w:t>
      </w:r>
    </w:p>
    <w:p w:rsidR="000373F9" w:rsidRPr="00C87505" w:rsidRDefault="000373F9" w:rsidP="000373F9">
      <w:pPr>
        <w:ind w:leftChars="277" w:left="854" w:hangingChars="150" w:hanging="300"/>
      </w:pPr>
      <w:r w:rsidRPr="00C87505">
        <w:t>9) 100% 과부하 검출기능</w:t>
      </w:r>
    </w:p>
    <w:p w:rsidR="000373F9" w:rsidRPr="00C87505" w:rsidRDefault="000373F9" w:rsidP="000373F9">
      <w:pPr>
        <w:ind w:leftChars="425" w:left="852" w:hangingChars="1" w:hanging="2"/>
      </w:pPr>
      <w:r w:rsidRPr="00C87505">
        <w:rPr>
          <w:rFonts w:hint="eastAsia"/>
        </w:rPr>
        <w:t>정격하중의</w:t>
      </w:r>
      <w:r w:rsidRPr="00C87505">
        <w:t xml:space="preserve"> 100%이상이 되었을 때, 경고음을 울리게 하여 과부하 운전을 방지하</w:t>
      </w:r>
      <w:r w:rsidRPr="00C87505">
        <w:rPr>
          <w:rFonts w:hint="eastAsia"/>
        </w:rPr>
        <w:t>는</w:t>
      </w:r>
      <w:r w:rsidRPr="00C87505">
        <w:t xml:space="preserve"> 기능.</w:t>
      </w:r>
    </w:p>
    <w:p w:rsidR="000373F9" w:rsidRPr="00C87505" w:rsidRDefault="000373F9" w:rsidP="000373F9">
      <w:pPr>
        <w:ind w:left="854" w:hanging="300"/>
      </w:pPr>
      <w:r w:rsidRPr="00C87505">
        <w:rPr>
          <w:rFonts w:hint="eastAsia"/>
        </w:rPr>
        <w:t xml:space="preserve">10) 즉시예보 및 </w:t>
      </w:r>
      <w:r w:rsidRPr="00C87505">
        <w:t>도착예보 기능</w:t>
      </w:r>
    </w:p>
    <w:p w:rsidR="000373F9" w:rsidRPr="00C87505" w:rsidRDefault="000373F9" w:rsidP="000373F9">
      <w:pPr>
        <w:ind w:leftChars="400" w:left="812" w:hangingChars="6" w:hanging="12"/>
        <w:jc w:val="both"/>
      </w:pPr>
      <w:proofErr w:type="spellStart"/>
      <w:r w:rsidRPr="00C87505">
        <w:rPr>
          <w:rFonts w:hint="eastAsia"/>
        </w:rPr>
        <w:t>승장버튼</w:t>
      </w:r>
      <w:proofErr w:type="spellEnd"/>
      <w:r w:rsidRPr="00C87505">
        <w:rPr>
          <w:rFonts w:hint="eastAsia"/>
        </w:rPr>
        <w:t xml:space="preserve"> 누를 시 할당된 </w:t>
      </w:r>
      <w:proofErr w:type="spellStart"/>
      <w:r w:rsidRPr="00C87505">
        <w:rPr>
          <w:rFonts w:hint="eastAsia"/>
        </w:rPr>
        <w:t>카를</w:t>
      </w:r>
      <w:proofErr w:type="spellEnd"/>
      <w:r w:rsidRPr="00C87505">
        <w:rPr>
          <w:rFonts w:hint="eastAsia"/>
        </w:rPr>
        <w:t xml:space="preserve"> </w:t>
      </w:r>
      <w:proofErr w:type="spellStart"/>
      <w:r w:rsidRPr="00C87505">
        <w:rPr>
          <w:rFonts w:hint="eastAsia"/>
        </w:rPr>
        <w:t>홀랜턴</w:t>
      </w:r>
      <w:proofErr w:type="spellEnd"/>
      <w:r w:rsidRPr="00C87505">
        <w:rPr>
          <w:rFonts w:hint="eastAsia"/>
        </w:rPr>
        <w:t xml:space="preserve"> 즉시 예보등과 </w:t>
      </w:r>
      <w:proofErr w:type="spellStart"/>
      <w:r w:rsidRPr="00C87505">
        <w:rPr>
          <w:rFonts w:hint="eastAsia"/>
        </w:rPr>
        <w:t>챠임으로</w:t>
      </w:r>
      <w:proofErr w:type="spellEnd"/>
      <w:r w:rsidRPr="00C87505">
        <w:rPr>
          <w:rFonts w:hint="eastAsia"/>
        </w:rPr>
        <w:t xml:space="preserve"> 알려주고 카 도착 시 </w:t>
      </w:r>
      <w:proofErr w:type="spellStart"/>
      <w:r w:rsidRPr="00C87505">
        <w:rPr>
          <w:rFonts w:hint="eastAsia"/>
        </w:rPr>
        <w:t>홀랜턴</w:t>
      </w:r>
      <w:proofErr w:type="spellEnd"/>
      <w:r w:rsidRPr="00C87505">
        <w:rPr>
          <w:rFonts w:hint="eastAsia"/>
        </w:rPr>
        <w:t xml:space="preserve">(깜박거림)과 </w:t>
      </w:r>
      <w:proofErr w:type="spellStart"/>
      <w:r w:rsidRPr="00C87505">
        <w:rPr>
          <w:rFonts w:hint="eastAsia"/>
        </w:rPr>
        <w:t>예보음으로</w:t>
      </w:r>
      <w:proofErr w:type="spellEnd"/>
      <w:r w:rsidRPr="00C87505">
        <w:rPr>
          <w:rFonts w:hint="eastAsia"/>
        </w:rPr>
        <w:t xml:space="preserve"> 카 또는 승강장의 승객에게 </w:t>
      </w:r>
      <w:r w:rsidRPr="00C87505">
        <w:rPr>
          <w:rFonts w:ascii="바탕" w:eastAsia="바탕" w:hAnsi="바탕" w:cs="바탕" w:hint="eastAsia"/>
          <w:b/>
        </w:rPr>
        <w:t>視聽</w:t>
      </w:r>
      <w:r w:rsidRPr="00C87505">
        <w:rPr>
          <w:rFonts w:hint="eastAsia"/>
          <w:b/>
        </w:rPr>
        <w:t>각</w:t>
      </w:r>
      <w:r w:rsidRPr="00C87505">
        <w:rPr>
          <w:rFonts w:hint="eastAsia"/>
        </w:rPr>
        <w:t>으로 도착을 알리는 기능</w:t>
      </w:r>
    </w:p>
    <w:p w:rsidR="000373F9" w:rsidRPr="00C87505" w:rsidRDefault="000373F9" w:rsidP="000373F9">
      <w:pPr>
        <w:ind w:leftChars="300" w:left="600"/>
        <w:jc w:val="both"/>
      </w:pPr>
      <w:r w:rsidRPr="00C87505">
        <w:rPr>
          <w:rFonts w:hint="eastAsia"/>
        </w:rPr>
        <w:t>1</w:t>
      </w:r>
      <w:r w:rsidRPr="00C87505">
        <w:t>1)파킹 운전</w:t>
      </w:r>
    </w:p>
    <w:p w:rsidR="000373F9" w:rsidRPr="00C87505" w:rsidRDefault="000373F9" w:rsidP="000373F9">
      <w:pPr>
        <w:ind w:leftChars="425" w:left="850"/>
      </w:pPr>
      <w:r w:rsidRPr="00C87505">
        <w:t>감시반 상의 파킹 스위치를 조작하면 등록되어 있는 호출 부름에 대해 서비스</w:t>
      </w:r>
      <w:r w:rsidRPr="00C87505">
        <w:rPr>
          <w:rFonts w:hint="eastAsia"/>
        </w:rPr>
        <w:t>를</w:t>
      </w:r>
      <w:r w:rsidRPr="00C87505">
        <w:t xml:space="preserve"> 완료 후에 지정 층으로 자동 복귀, 정지하면 카 내 조명 및 팬을 자동 OFF하</w:t>
      </w:r>
      <w:r w:rsidRPr="00C87505">
        <w:rPr>
          <w:rFonts w:hint="eastAsia"/>
        </w:rPr>
        <w:t>고</w:t>
      </w:r>
      <w:r w:rsidRPr="00C87505">
        <w:t xml:space="preserve"> 더 이상의 호출에 응답하지 않고 대기하는 운전 기능을 반영하여야 한다.</w:t>
      </w:r>
    </w:p>
    <w:p w:rsidR="000373F9" w:rsidRPr="00C87505" w:rsidRDefault="000373F9" w:rsidP="000373F9">
      <w:pPr>
        <w:ind w:leftChars="277" w:left="854" w:hangingChars="150" w:hanging="300"/>
      </w:pPr>
      <w:r w:rsidRPr="00C87505">
        <w:rPr>
          <w:rFonts w:hint="eastAsia"/>
        </w:rPr>
        <w:t>1</w:t>
      </w:r>
      <w:r w:rsidRPr="00C87505">
        <w:t>2)행선층 등록 취소 기능</w:t>
      </w:r>
    </w:p>
    <w:p w:rsidR="000373F9" w:rsidRPr="00C87505" w:rsidRDefault="000373F9" w:rsidP="000373F9">
      <w:pPr>
        <w:ind w:leftChars="425" w:left="850"/>
      </w:pPr>
      <w:r w:rsidRPr="00C87505">
        <w:t xml:space="preserve">승객이 </w:t>
      </w:r>
      <w:proofErr w:type="spellStart"/>
      <w:r w:rsidRPr="00C87505">
        <w:t>목적층을</w:t>
      </w:r>
      <w:proofErr w:type="spellEnd"/>
      <w:r w:rsidRPr="00C87505">
        <w:t xml:space="preserve"> 잘못 등록하였을 경우</w:t>
      </w:r>
      <w:r w:rsidRPr="00C87505">
        <w:rPr>
          <w:rFonts w:hint="eastAsia"/>
        </w:rPr>
        <w:t>,</w:t>
      </w:r>
      <w:r w:rsidRPr="00C87505">
        <w:t xml:space="preserve"> 해당</w:t>
      </w:r>
      <w:r w:rsidRPr="00C87505">
        <w:rPr>
          <w:rFonts w:hint="eastAsia"/>
        </w:rPr>
        <w:t xml:space="preserve"> </w:t>
      </w:r>
      <w:r w:rsidRPr="00C87505">
        <w:t>층의 버튼을 다시 한번</w:t>
      </w:r>
      <w:r w:rsidRPr="00C87505">
        <w:rPr>
          <w:rFonts w:hint="eastAsia"/>
        </w:rPr>
        <w:t xml:space="preserve"> 또는 </w:t>
      </w:r>
      <w:proofErr w:type="spellStart"/>
      <w:r w:rsidRPr="00C87505">
        <w:rPr>
          <w:rFonts w:hint="eastAsia"/>
        </w:rPr>
        <w:t>두번</w:t>
      </w:r>
      <w:proofErr w:type="spellEnd"/>
      <w:r w:rsidRPr="00C87505">
        <w:t xml:space="preserve"> </w:t>
      </w:r>
      <w:proofErr w:type="spellStart"/>
      <w:r w:rsidRPr="00C87505">
        <w:t>누르면등록이</w:t>
      </w:r>
      <w:proofErr w:type="spellEnd"/>
      <w:r w:rsidRPr="00C87505">
        <w:t xml:space="preserve"> 취소 되도록 하여야 한다.</w:t>
      </w:r>
    </w:p>
    <w:p w:rsidR="000373F9" w:rsidRPr="00C87505" w:rsidRDefault="000373F9" w:rsidP="000373F9">
      <w:pPr>
        <w:ind w:leftChars="425" w:left="850"/>
      </w:pPr>
    </w:p>
    <w:p w:rsidR="000373F9" w:rsidRPr="00C87505" w:rsidRDefault="000373F9" w:rsidP="000373F9">
      <w:pPr>
        <w:pStyle w:val="30"/>
        <w:ind w:right="100"/>
        <w:rPr>
          <w:sz w:val="24"/>
        </w:rPr>
      </w:pPr>
      <w:bookmarkStart w:id="163" w:name="_Toc457229017"/>
      <w:bookmarkStart w:id="164" w:name="_Toc457230313"/>
      <w:bookmarkStart w:id="165" w:name="_Toc462132151"/>
      <w:bookmarkStart w:id="166" w:name="_Toc4169974"/>
      <w:r w:rsidRPr="00C87505">
        <w:rPr>
          <w:rFonts w:hint="eastAsia"/>
          <w:sz w:val="24"/>
        </w:rPr>
        <w:t>3.1.</w:t>
      </w:r>
      <w:r w:rsidRPr="00C87505">
        <w:rPr>
          <w:sz w:val="24"/>
        </w:rPr>
        <w:t>2</w:t>
      </w:r>
      <w:r w:rsidRPr="00C87505">
        <w:rPr>
          <w:rFonts w:hint="eastAsia"/>
          <w:sz w:val="24"/>
        </w:rPr>
        <w:t xml:space="preserve"> 기계실 장비</w:t>
      </w:r>
      <w:bookmarkEnd w:id="163"/>
      <w:bookmarkEnd w:id="164"/>
      <w:bookmarkEnd w:id="165"/>
      <w:bookmarkEnd w:id="166"/>
    </w:p>
    <w:p w:rsidR="000373F9" w:rsidRPr="00C87505" w:rsidRDefault="000373F9" w:rsidP="000373F9">
      <w:pPr>
        <w:pStyle w:val="4"/>
        <w:rPr>
          <w:b w:val="0"/>
        </w:rPr>
      </w:pPr>
      <w:r w:rsidRPr="00C87505">
        <w:rPr>
          <w:rFonts w:hint="eastAsia"/>
          <w:b w:val="0"/>
        </w:rPr>
        <w:t>3.1.</w:t>
      </w:r>
      <w:r w:rsidRPr="00C87505">
        <w:rPr>
          <w:b w:val="0"/>
        </w:rPr>
        <w:t>2</w:t>
      </w:r>
      <w:r w:rsidRPr="00C87505">
        <w:rPr>
          <w:rFonts w:hint="eastAsia"/>
          <w:b w:val="0"/>
        </w:rPr>
        <w:t>.</w:t>
      </w:r>
      <w:r w:rsidRPr="00C87505">
        <w:rPr>
          <w:b w:val="0"/>
        </w:rPr>
        <w:t>1</w:t>
      </w:r>
      <w:r w:rsidRPr="00C87505">
        <w:rPr>
          <w:rFonts w:hint="eastAsia"/>
          <w:b w:val="0"/>
        </w:rPr>
        <w:t xml:space="preserve"> 권상기 </w:t>
      </w:r>
      <w:r w:rsidRPr="00C87505">
        <w:rPr>
          <w:b w:val="0"/>
        </w:rPr>
        <w:t>(Traction machine &amp; Motor)</w:t>
      </w:r>
    </w:p>
    <w:p w:rsidR="000373F9" w:rsidRPr="00C87505" w:rsidRDefault="000373F9" w:rsidP="000373F9">
      <w:pPr>
        <w:ind w:leftChars="277" w:left="854" w:hangingChars="150" w:hanging="300"/>
      </w:pPr>
      <w:r w:rsidRPr="00C87505">
        <w:rPr>
          <w:rFonts w:hint="eastAsia"/>
        </w:rPr>
        <w:t>1</w:t>
      </w:r>
      <w:r w:rsidRPr="00C87505">
        <w:t>)</w:t>
      </w:r>
      <w:r w:rsidRPr="00C87505">
        <w:rPr>
          <w:rFonts w:hint="eastAsia"/>
        </w:rPr>
        <w:t xml:space="preserve"> 권상</w:t>
      </w:r>
      <w:r w:rsidRPr="00C87505">
        <w:t xml:space="preserve"> 전동기는 1시간 정격으로 한다.</w:t>
      </w:r>
    </w:p>
    <w:p w:rsidR="000373F9" w:rsidRPr="00C87505" w:rsidRDefault="000373F9" w:rsidP="000373F9">
      <w:pPr>
        <w:ind w:leftChars="277" w:left="854" w:hangingChars="150" w:hanging="300"/>
      </w:pPr>
      <w:r w:rsidRPr="00C87505">
        <w:rPr>
          <w:rFonts w:hint="eastAsia"/>
        </w:rPr>
        <w:t>2</w:t>
      </w:r>
      <w:r w:rsidRPr="00C87505">
        <w:t>) 권상 전동기는 승강기용으로 특별히 제작된 것으로 고도의 내구성을 가진 Traction machine 이다. 고효율 영구자석을 사용한 동기전동기(PMSM)를 적용하고 Gearless 방식이어야 한다</w:t>
      </w:r>
      <w:proofErr w:type="gramStart"/>
      <w:r w:rsidRPr="00C87505">
        <w:t>.</w:t>
      </w:r>
      <w:r w:rsidR="00622B72" w:rsidRPr="00C87505">
        <w:t>(</w:t>
      </w:r>
      <w:proofErr w:type="gramEnd"/>
      <w:r w:rsidR="00622B72" w:rsidRPr="00C87505">
        <w:rPr>
          <w:rFonts w:hint="eastAsia"/>
        </w:rPr>
        <w:t xml:space="preserve">화물용은 </w:t>
      </w:r>
      <w:r w:rsidR="00C87505">
        <w:rPr>
          <w:rFonts w:hint="eastAsia"/>
        </w:rPr>
        <w:t>제외</w:t>
      </w:r>
      <w:r w:rsidR="00622B72" w:rsidRPr="00C87505">
        <w:rPr>
          <w:rFonts w:hint="eastAsia"/>
        </w:rPr>
        <w:t>)</w:t>
      </w:r>
    </w:p>
    <w:p w:rsidR="000373F9" w:rsidRPr="00C87505" w:rsidRDefault="000373F9" w:rsidP="000373F9">
      <w:pPr>
        <w:ind w:leftChars="277" w:left="854" w:hangingChars="150" w:hanging="300"/>
      </w:pPr>
      <w:r w:rsidRPr="00C87505">
        <w:rPr>
          <w:rFonts w:hint="eastAsia"/>
        </w:rPr>
        <w:t>3</w:t>
      </w:r>
      <w:r w:rsidRPr="00C87505">
        <w:t>)</w:t>
      </w:r>
      <w:r w:rsidRPr="00C87505">
        <w:rPr>
          <w:rFonts w:hint="eastAsia"/>
        </w:rPr>
        <w:t xml:space="preserve"> </w:t>
      </w:r>
      <w:r w:rsidRPr="00C87505">
        <w:t>구동</w:t>
      </w:r>
      <w:r w:rsidRPr="00C87505">
        <w:rPr>
          <w:rFonts w:hint="eastAsia"/>
        </w:rPr>
        <w:t xml:space="preserve"> </w:t>
      </w:r>
      <w:proofErr w:type="spellStart"/>
      <w:r w:rsidRPr="00C87505">
        <w:t>시브</w:t>
      </w:r>
      <w:proofErr w:type="spellEnd"/>
      <w:r w:rsidRPr="00C87505">
        <w:rPr>
          <w:rFonts w:hint="eastAsia"/>
        </w:rPr>
        <w:t>(Sheave)</w:t>
      </w:r>
      <w:r w:rsidRPr="00C87505">
        <w:t xml:space="preserve">는 고급 </w:t>
      </w:r>
      <w:proofErr w:type="spellStart"/>
      <w:r w:rsidRPr="00C87505">
        <w:t>주철재로</w:t>
      </w:r>
      <w:proofErr w:type="spellEnd"/>
      <w:r w:rsidRPr="00C87505">
        <w:t xml:space="preserve"> 항상 균등한 견인력을 유지할 수 있도록 정밀 가공하고, 그 직경은 메인 로프 직경의 40배 이상으로 한다.</w:t>
      </w:r>
    </w:p>
    <w:p w:rsidR="000373F9" w:rsidRPr="00C87505" w:rsidRDefault="000373F9" w:rsidP="000373F9">
      <w:pPr>
        <w:ind w:leftChars="277" w:left="854" w:hangingChars="150" w:hanging="300"/>
      </w:pPr>
      <w:r w:rsidRPr="00C87505">
        <w:t>4)</w:t>
      </w:r>
      <w:r w:rsidRPr="00C87505">
        <w:rPr>
          <w:rFonts w:hint="eastAsia"/>
        </w:rPr>
        <w:t xml:space="preserve"> </w:t>
      </w:r>
      <w:r w:rsidRPr="00C87505">
        <w:t>정전 시에는 수동</w:t>
      </w:r>
      <w:r w:rsidRPr="00C87505">
        <w:rPr>
          <w:rFonts w:hint="eastAsia"/>
        </w:rPr>
        <w:t xml:space="preserve"> </w:t>
      </w:r>
      <w:r w:rsidRPr="00C87505">
        <w:t xml:space="preserve">조작 레버에 의해 용이하게 카를 가까운 상부 또는 하부 층으로 </w:t>
      </w:r>
      <w:r w:rsidRPr="00C87505">
        <w:rPr>
          <w:rFonts w:hint="eastAsia"/>
        </w:rPr>
        <w:t>이동</w:t>
      </w:r>
      <w:r w:rsidRPr="00C87505">
        <w:t xml:space="preserve"> 시킬 수 있는 구조 이어야 한다.</w:t>
      </w:r>
    </w:p>
    <w:p w:rsidR="000373F9" w:rsidRPr="00C87505" w:rsidRDefault="000373F9" w:rsidP="000373F9">
      <w:pPr>
        <w:ind w:leftChars="277" w:left="854" w:rightChars="-72" w:right="-144" w:hangingChars="150" w:hanging="300"/>
      </w:pPr>
      <w:r w:rsidRPr="00C87505">
        <w:rPr>
          <w:rFonts w:hint="eastAsia"/>
        </w:rPr>
        <w:t>5</w:t>
      </w:r>
      <w:r w:rsidRPr="00C87505">
        <w:t>)</w:t>
      </w:r>
      <w:r w:rsidRPr="00C87505">
        <w:rPr>
          <w:rFonts w:hint="eastAsia"/>
        </w:rPr>
        <w:t xml:space="preserve"> </w:t>
      </w:r>
      <w:r w:rsidRPr="00C87505">
        <w:t>권상기를 소형화하여 용량을 획기적으로 개선해 전력 절감을 실현하고 기계실 온도</w:t>
      </w:r>
      <w:r w:rsidRPr="00C87505">
        <w:rPr>
          <w:rFonts w:hint="eastAsia"/>
        </w:rPr>
        <w:t xml:space="preserve"> </w:t>
      </w:r>
      <w:r w:rsidRPr="00C87505">
        <w:t>조건과</w:t>
      </w:r>
      <w:r w:rsidRPr="00C87505">
        <w:rPr>
          <w:rFonts w:hint="eastAsia"/>
        </w:rPr>
        <w:t xml:space="preserve"> </w:t>
      </w:r>
      <w:r w:rsidRPr="00C87505">
        <w:t>승강기 검사기준 항목을 만족하여야 한다.</w:t>
      </w:r>
    </w:p>
    <w:p w:rsidR="000373F9" w:rsidRPr="00C87505" w:rsidRDefault="000373F9" w:rsidP="000373F9">
      <w:pPr>
        <w:ind w:leftChars="277" w:left="854" w:hangingChars="150" w:hanging="300"/>
      </w:pPr>
      <w:r w:rsidRPr="00C87505">
        <w:rPr>
          <w:rFonts w:hint="eastAsia"/>
        </w:rPr>
        <w:t>6</w:t>
      </w:r>
      <w:r w:rsidRPr="00C87505">
        <w:t xml:space="preserve">) 전동기는 특성시험, 온도상승시험, </w:t>
      </w:r>
      <w:proofErr w:type="spellStart"/>
      <w:r w:rsidRPr="00C87505">
        <w:t>내전압시험</w:t>
      </w:r>
      <w:proofErr w:type="spellEnd"/>
      <w:r w:rsidRPr="00C87505">
        <w:t xml:space="preserve"> 등을 실시하</w:t>
      </w:r>
      <w:r w:rsidRPr="00C87505">
        <w:rPr>
          <w:rFonts w:hint="eastAsia"/>
        </w:rPr>
        <w:t>여</w:t>
      </w:r>
      <w:r w:rsidRPr="00C87505">
        <w:t xml:space="preserve"> </w:t>
      </w:r>
      <w:proofErr w:type="spellStart"/>
      <w:r w:rsidRPr="00C87505">
        <w:t>시험성적서를</w:t>
      </w:r>
      <w:proofErr w:type="spellEnd"/>
      <w:r w:rsidRPr="00C87505">
        <w:t xml:space="preserve"> 제</w:t>
      </w:r>
      <w:r w:rsidRPr="00C87505">
        <w:rPr>
          <w:rFonts w:hint="eastAsia"/>
        </w:rPr>
        <w:t>출</w:t>
      </w:r>
      <w:r w:rsidRPr="00C87505">
        <w:t>한다.</w:t>
      </w:r>
    </w:p>
    <w:p w:rsidR="000373F9" w:rsidRPr="00C87505" w:rsidRDefault="000373F9" w:rsidP="000373F9">
      <w:pPr>
        <w:ind w:leftChars="277" w:left="854" w:hangingChars="150" w:hanging="300"/>
      </w:pPr>
      <w:r w:rsidRPr="00C87505">
        <w:rPr>
          <w:rFonts w:hint="eastAsia"/>
        </w:rPr>
        <w:t>7</w:t>
      </w:r>
      <w:r w:rsidRPr="00C87505">
        <w:t xml:space="preserve">) 전동기 축의 모든 회전부위에는 </w:t>
      </w:r>
      <w:r w:rsidRPr="00C87505">
        <w:rPr>
          <w:rFonts w:hint="eastAsia"/>
        </w:rPr>
        <w:t>검사기준에 적합한</w:t>
      </w:r>
      <w:r w:rsidRPr="00C87505">
        <w:t xml:space="preserve"> 안전</w:t>
      </w:r>
      <w:r w:rsidRPr="00C87505">
        <w:rPr>
          <w:rFonts w:hint="eastAsia"/>
        </w:rPr>
        <w:t xml:space="preserve"> </w:t>
      </w:r>
      <w:r w:rsidRPr="00C87505">
        <w:t>덮개를 설치하여야 한다.</w:t>
      </w:r>
    </w:p>
    <w:p w:rsidR="000373F9" w:rsidRPr="00C87505" w:rsidRDefault="000373F9" w:rsidP="000373F9">
      <w:pPr>
        <w:ind w:leftChars="277" w:left="854" w:hangingChars="150" w:hanging="300"/>
      </w:pPr>
      <w:r w:rsidRPr="00C87505">
        <w:rPr>
          <w:rFonts w:hint="eastAsia"/>
        </w:rPr>
        <w:t>8</w:t>
      </w:r>
      <w:r w:rsidRPr="00C87505">
        <w:t>)</w:t>
      </w:r>
      <w:r w:rsidRPr="00C87505">
        <w:rPr>
          <w:rFonts w:hint="eastAsia"/>
        </w:rPr>
        <w:t xml:space="preserve"> 메인</w:t>
      </w:r>
      <w:r w:rsidRPr="00C87505">
        <w:t xml:space="preserve"> 로프 홀에는 </w:t>
      </w:r>
      <w:proofErr w:type="spellStart"/>
      <w:r w:rsidRPr="00C87505">
        <w:t>차음</w:t>
      </w:r>
      <w:proofErr w:type="spellEnd"/>
      <w:r w:rsidRPr="00C87505">
        <w:t xml:space="preserve"> 박스를 시공하</w:t>
      </w:r>
      <w:r w:rsidRPr="00C87505">
        <w:rPr>
          <w:rFonts w:hint="eastAsia"/>
        </w:rPr>
        <w:t>고 흡음 커버(상부 밀폐구조)를 설치한다.</w:t>
      </w:r>
    </w:p>
    <w:p w:rsidR="000373F9" w:rsidRPr="00C87505" w:rsidRDefault="000373F9" w:rsidP="000373F9">
      <w:pPr>
        <w:pStyle w:val="4"/>
        <w:rPr>
          <w:b w:val="0"/>
          <w:sz w:val="22"/>
        </w:rPr>
      </w:pPr>
      <w:r w:rsidRPr="00C87505">
        <w:rPr>
          <w:rFonts w:hint="eastAsia"/>
          <w:b w:val="0"/>
        </w:rPr>
        <w:t>3.1.</w:t>
      </w:r>
      <w:r w:rsidRPr="00C87505">
        <w:rPr>
          <w:b w:val="0"/>
        </w:rPr>
        <w:t>2</w:t>
      </w:r>
      <w:r w:rsidRPr="00C87505">
        <w:rPr>
          <w:rFonts w:hint="eastAsia"/>
          <w:b w:val="0"/>
        </w:rPr>
        <w:t>.</w:t>
      </w:r>
      <w:r w:rsidRPr="00C87505">
        <w:rPr>
          <w:b w:val="0"/>
        </w:rPr>
        <w:t>2</w:t>
      </w:r>
      <w:r w:rsidRPr="00C87505">
        <w:rPr>
          <w:rFonts w:hint="eastAsia"/>
          <w:b w:val="0"/>
        </w:rPr>
        <w:t xml:space="preserve"> 권상기 지지대 </w:t>
      </w:r>
      <w:r w:rsidRPr="00C87505">
        <w:rPr>
          <w:b w:val="0"/>
        </w:rPr>
        <w:t>(Machine Beam)</w:t>
      </w:r>
    </w:p>
    <w:p w:rsidR="000373F9" w:rsidRPr="00C87505" w:rsidRDefault="000373F9" w:rsidP="000373F9">
      <w:pPr>
        <w:ind w:leftChars="277" w:left="854" w:hangingChars="150" w:hanging="300"/>
      </w:pPr>
      <w:r w:rsidRPr="00C87505">
        <w:rPr>
          <w:rFonts w:hint="eastAsia"/>
        </w:rPr>
        <w:t>1</w:t>
      </w:r>
      <w:r w:rsidRPr="00C87505">
        <w:t>)</w:t>
      </w:r>
      <w:bookmarkStart w:id="167" w:name="_Toc293990601"/>
      <w:bookmarkStart w:id="168" w:name="_Toc294202984"/>
      <w:bookmarkStart w:id="169" w:name="_Toc327362667"/>
      <w:bookmarkStart w:id="170" w:name="_Toc327362762"/>
      <w:bookmarkStart w:id="171" w:name="_Toc327515465"/>
      <w:bookmarkStart w:id="172" w:name="_Toc330625453"/>
      <w:bookmarkStart w:id="173" w:name="_Toc371955532"/>
      <w:bookmarkStart w:id="174" w:name="_Toc383169891"/>
      <w:bookmarkStart w:id="175" w:name="_Toc383169968"/>
      <w:bookmarkStart w:id="176" w:name="_Toc388520357"/>
      <w:r w:rsidRPr="00C87505">
        <w:rPr>
          <w:rFonts w:hint="eastAsia"/>
        </w:rPr>
        <w:t xml:space="preserve"> </w:t>
      </w:r>
      <w:proofErr w:type="spellStart"/>
      <w:r w:rsidRPr="00C87505">
        <w:rPr>
          <w:rFonts w:hint="eastAsia"/>
        </w:rPr>
        <w:t>머신빔은</w:t>
      </w:r>
      <w:proofErr w:type="spellEnd"/>
      <w:r w:rsidRPr="00C87505">
        <w:t xml:space="preserve"> I형 또는 H형 철강 빔을 사용하며, 안전계수는 관련법규 이상이어야 한다.</w:t>
      </w:r>
    </w:p>
    <w:p w:rsidR="000373F9" w:rsidRPr="00C87505" w:rsidRDefault="000373F9" w:rsidP="000373F9">
      <w:pPr>
        <w:ind w:leftChars="277" w:left="854" w:hangingChars="150" w:hanging="300"/>
      </w:pPr>
      <w:r w:rsidRPr="00C87505">
        <w:rPr>
          <w:rFonts w:hint="eastAsia"/>
        </w:rPr>
        <w:t>2</w:t>
      </w:r>
      <w:r w:rsidRPr="00C87505">
        <w:t xml:space="preserve">) </w:t>
      </w:r>
      <w:proofErr w:type="spellStart"/>
      <w:r w:rsidRPr="00C87505">
        <w:t>권상기용</w:t>
      </w:r>
      <w:proofErr w:type="spellEnd"/>
      <w:r w:rsidRPr="00C87505">
        <w:t xml:space="preserve"> 받침대는 지지 빔을 설치하여 그 위에 방진고무 및 연결 빔을 고정한 후 설치하며, 빔 하부에도 현장여건을 고려하여 양사가 합의하여 설치하여야 한다. 또한 권상기 빔은 슬라브나 벽체에 직접 진동이 전달되지 않는 구조로 설치하여야 한다.</w:t>
      </w:r>
    </w:p>
    <w:p w:rsidR="000373F9" w:rsidRPr="00C87505" w:rsidRDefault="000373F9" w:rsidP="000373F9">
      <w:pPr>
        <w:ind w:leftChars="277" w:left="854" w:hangingChars="150" w:hanging="300"/>
      </w:pPr>
      <w:r w:rsidRPr="00C87505">
        <w:rPr>
          <w:rFonts w:hint="eastAsia"/>
        </w:rPr>
        <w:t>3</w:t>
      </w:r>
      <w:r w:rsidRPr="00C87505">
        <w:t xml:space="preserve">) 권상기 </w:t>
      </w:r>
      <w:proofErr w:type="spellStart"/>
      <w:r w:rsidRPr="00C87505">
        <w:t>머신빔을</w:t>
      </w:r>
      <w:proofErr w:type="spellEnd"/>
      <w:r w:rsidRPr="00C87505">
        <w:t xml:space="preserve"> 받치는 빔은 H형 철강 빔을 사용하여 권상기의 진동이 바닥에 직접 전달되지 않도록 하여야 한다.</w:t>
      </w:r>
      <w:bookmarkEnd w:id="167"/>
      <w:bookmarkEnd w:id="168"/>
      <w:bookmarkEnd w:id="169"/>
      <w:bookmarkEnd w:id="170"/>
      <w:bookmarkEnd w:id="171"/>
      <w:bookmarkEnd w:id="172"/>
      <w:bookmarkEnd w:id="173"/>
      <w:bookmarkEnd w:id="174"/>
      <w:bookmarkEnd w:id="175"/>
      <w:bookmarkEnd w:id="176"/>
    </w:p>
    <w:p w:rsidR="000373F9" w:rsidRPr="00C87505" w:rsidRDefault="000373F9" w:rsidP="000373F9">
      <w:pPr>
        <w:pStyle w:val="4"/>
        <w:rPr>
          <w:b w:val="0"/>
        </w:rPr>
      </w:pPr>
      <w:r w:rsidRPr="00C87505">
        <w:rPr>
          <w:rFonts w:hint="eastAsia"/>
          <w:b w:val="0"/>
        </w:rPr>
        <w:lastRenderedPageBreak/>
        <w:t>3.1.</w:t>
      </w:r>
      <w:r w:rsidRPr="00C87505">
        <w:rPr>
          <w:b w:val="0"/>
        </w:rPr>
        <w:t>2</w:t>
      </w:r>
      <w:r w:rsidRPr="00C87505">
        <w:rPr>
          <w:rFonts w:hint="eastAsia"/>
          <w:b w:val="0"/>
        </w:rPr>
        <w:t>.</w:t>
      </w:r>
      <w:r w:rsidRPr="00C87505">
        <w:rPr>
          <w:b w:val="0"/>
        </w:rPr>
        <w:t>3</w:t>
      </w:r>
      <w:r w:rsidRPr="00C87505">
        <w:rPr>
          <w:rFonts w:hint="eastAsia"/>
          <w:b w:val="0"/>
        </w:rPr>
        <w:t xml:space="preserve"> 제동장치</w:t>
      </w:r>
    </w:p>
    <w:p w:rsidR="000373F9" w:rsidRPr="00C87505" w:rsidRDefault="000373F9" w:rsidP="000373F9">
      <w:pPr>
        <w:ind w:leftChars="277" w:left="854" w:hangingChars="150" w:hanging="300"/>
      </w:pPr>
      <w:r w:rsidRPr="00C87505">
        <w:rPr>
          <w:rFonts w:hint="eastAsia"/>
        </w:rPr>
        <w:t>1</w:t>
      </w:r>
      <w:r w:rsidRPr="00C87505">
        <w:t xml:space="preserve">) 권상기의 제동장치는 전자기식으로 항상 개방되어 있어야 하며 동력이 차단된 경우 또는 전기적 안전장치가 동작된 경우에 확실하게 작동하여야 한다. 제동력은 </w:t>
      </w:r>
      <w:proofErr w:type="spellStart"/>
      <w:r w:rsidRPr="00C87505">
        <w:t>카에</w:t>
      </w:r>
      <w:proofErr w:type="spellEnd"/>
      <w:r w:rsidRPr="00C87505">
        <w:t xml:space="preserve"> 적재하중의 125% 의 하중을 싣고 하강하고 있는 경우에도 카를 감속 정지시키고 그 상태를 유지할 수 있어야 한다.</w:t>
      </w:r>
    </w:p>
    <w:p w:rsidR="000373F9" w:rsidRPr="00C87505" w:rsidRDefault="000373F9" w:rsidP="000373F9">
      <w:pPr>
        <w:ind w:leftChars="277" w:left="854" w:hangingChars="150" w:hanging="300"/>
      </w:pPr>
      <w:r w:rsidRPr="00C87505">
        <w:rPr>
          <w:rFonts w:hint="eastAsia"/>
        </w:rPr>
        <w:t>2</w:t>
      </w:r>
      <w:r w:rsidRPr="00C87505">
        <w:t>) BRAKE SHOE는 강력한 좌우 이중구조</w:t>
      </w:r>
      <w:r w:rsidRPr="00C87505">
        <w:rPr>
          <w:rFonts w:hint="eastAsia"/>
        </w:rPr>
        <w:t xml:space="preserve"> 이상으로</w:t>
      </w:r>
      <w:r w:rsidRPr="00C87505">
        <w:t xml:space="preserve"> 좌우 균등한 힘으로 동시에 이중디스크 브레이크에 작용하여 </w:t>
      </w:r>
      <w:proofErr w:type="spellStart"/>
      <w:r w:rsidRPr="00C87505">
        <w:t>카를</w:t>
      </w:r>
      <w:proofErr w:type="spellEnd"/>
      <w:r w:rsidRPr="00C87505">
        <w:t xml:space="preserve"> 정확히 정지 시킬 수 있어야 한다.</w:t>
      </w:r>
    </w:p>
    <w:p w:rsidR="000373F9" w:rsidRPr="00C87505" w:rsidRDefault="000373F9" w:rsidP="000373F9">
      <w:pPr>
        <w:ind w:leftChars="277" w:left="854" w:hangingChars="150" w:hanging="300"/>
      </w:pPr>
      <w:r w:rsidRPr="00C87505">
        <w:rPr>
          <w:rFonts w:hint="eastAsia"/>
        </w:rPr>
        <w:t>3</w:t>
      </w:r>
      <w:r w:rsidRPr="00C87505">
        <w:t>) 브레이크의 제어</w:t>
      </w:r>
      <w:r w:rsidRPr="00C87505">
        <w:rPr>
          <w:rFonts w:hint="eastAsia"/>
        </w:rPr>
        <w:t xml:space="preserve"> </w:t>
      </w:r>
      <w:r w:rsidRPr="00C87505">
        <w:t>회로는 다음 어느 경우에도 안전장치에 의하여 작동되도록 한다.</w:t>
      </w:r>
    </w:p>
    <w:p w:rsidR="000373F9" w:rsidRPr="00C87505" w:rsidRDefault="000373F9" w:rsidP="000373F9">
      <w:pPr>
        <w:ind w:leftChars="377" w:left="854" w:hangingChars="50" w:hanging="100"/>
      </w:pPr>
      <w:r w:rsidRPr="00C87505">
        <w:rPr>
          <w:rFonts w:hint="eastAsia"/>
        </w:rPr>
        <w:t>①</w:t>
      </w:r>
      <w:r w:rsidRPr="00C87505">
        <w:t xml:space="preserve"> 승강</w:t>
      </w:r>
      <w:r w:rsidRPr="00C87505">
        <w:rPr>
          <w:rFonts w:hint="eastAsia"/>
        </w:rPr>
        <w:t xml:space="preserve"> </w:t>
      </w:r>
      <w:r w:rsidRPr="00C87505">
        <w:t>행정의 상하 한계에 도달하였을 때</w:t>
      </w:r>
    </w:p>
    <w:p w:rsidR="000373F9" w:rsidRPr="00C87505" w:rsidRDefault="000373F9" w:rsidP="000373F9">
      <w:pPr>
        <w:ind w:leftChars="377" w:left="854" w:hangingChars="50" w:hanging="100"/>
      </w:pPr>
      <w:r w:rsidRPr="00C87505">
        <w:rPr>
          <w:rFonts w:hint="eastAsia"/>
        </w:rPr>
        <w:t xml:space="preserve">② </w:t>
      </w:r>
      <w:proofErr w:type="spellStart"/>
      <w:r w:rsidRPr="00C87505">
        <w:t>카가</w:t>
      </w:r>
      <w:proofErr w:type="spellEnd"/>
      <w:r w:rsidRPr="00C87505">
        <w:rPr>
          <w:rFonts w:hint="eastAsia"/>
        </w:rPr>
        <w:t xml:space="preserve"> </w:t>
      </w:r>
      <w:proofErr w:type="spellStart"/>
      <w:r w:rsidRPr="00C87505">
        <w:t>과속도에</w:t>
      </w:r>
      <w:proofErr w:type="spellEnd"/>
      <w:r w:rsidRPr="00C87505">
        <w:t xml:space="preserve"> 도달하였을 때</w:t>
      </w:r>
    </w:p>
    <w:p w:rsidR="000373F9" w:rsidRPr="00C87505" w:rsidRDefault="000373F9" w:rsidP="000373F9">
      <w:pPr>
        <w:ind w:leftChars="377" w:left="854" w:hangingChars="50" w:hanging="100"/>
      </w:pPr>
      <w:r w:rsidRPr="00C87505">
        <w:rPr>
          <w:rFonts w:hint="eastAsia"/>
        </w:rPr>
        <w:t>③</w:t>
      </w:r>
      <w:r w:rsidRPr="00C87505">
        <w:t xml:space="preserve"> 단전되었을 때</w:t>
      </w:r>
    </w:p>
    <w:p w:rsidR="000373F9" w:rsidRPr="00C87505" w:rsidRDefault="000373F9" w:rsidP="000373F9">
      <w:pPr>
        <w:ind w:leftChars="377" w:left="854" w:hangingChars="50" w:hanging="100"/>
      </w:pPr>
      <w:r w:rsidRPr="00C87505">
        <w:rPr>
          <w:rFonts w:hint="eastAsia"/>
        </w:rPr>
        <w:t xml:space="preserve">④ </w:t>
      </w:r>
      <w:proofErr w:type="spellStart"/>
      <w:r w:rsidRPr="00C87505">
        <w:t>카의</w:t>
      </w:r>
      <w:proofErr w:type="spellEnd"/>
      <w:r w:rsidRPr="00C87505">
        <w:t xml:space="preserve"> 운전을 유지하는 장치의 일부가 결함이 발생하였을 때</w:t>
      </w:r>
    </w:p>
    <w:p w:rsidR="000373F9" w:rsidRPr="00C87505" w:rsidRDefault="000373F9" w:rsidP="000373F9">
      <w:pPr>
        <w:ind w:leftChars="377" w:left="854" w:hangingChars="50" w:hanging="100"/>
      </w:pPr>
      <w:r w:rsidRPr="00C87505">
        <w:rPr>
          <w:rFonts w:hint="eastAsia"/>
        </w:rPr>
        <w:t>⑤</w:t>
      </w:r>
      <w:r w:rsidRPr="00C87505">
        <w:t xml:space="preserve"> 출입문이 완전히 닫히지 않았을 때</w:t>
      </w:r>
    </w:p>
    <w:p w:rsidR="000373F9" w:rsidRPr="00C87505" w:rsidRDefault="000373F9" w:rsidP="000373F9">
      <w:pPr>
        <w:ind w:leftChars="377" w:left="854" w:hangingChars="50" w:hanging="100"/>
      </w:pPr>
      <w:r w:rsidRPr="00C87505">
        <w:rPr>
          <w:rFonts w:hint="eastAsia"/>
        </w:rPr>
        <w:t>⑥</w:t>
      </w:r>
      <w:r w:rsidRPr="00C87505">
        <w:t xml:space="preserve"> 용량 초과 경보 벨이 작동되었을 때</w:t>
      </w:r>
    </w:p>
    <w:p w:rsidR="000373F9" w:rsidRPr="00C87505" w:rsidRDefault="000373F9" w:rsidP="000373F9">
      <w:pPr>
        <w:pStyle w:val="4"/>
        <w:rPr>
          <w:b w:val="0"/>
        </w:rPr>
      </w:pPr>
      <w:r w:rsidRPr="00C87505">
        <w:rPr>
          <w:rFonts w:hint="eastAsia"/>
          <w:b w:val="0"/>
        </w:rPr>
        <w:t>3.1.</w:t>
      </w:r>
      <w:r w:rsidRPr="00C87505">
        <w:rPr>
          <w:b w:val="0"/>
        </w:rPr>
        <w:t>2</w:t>
      </w:r>
      <w:r w:rsidRPr="00C87505">
        <w:rPr>
          <w:rFonts w:hint="eastAsia"/>
          <w:b w:val="0"/>
        </w:rPr>
        <w:t>.</w:t>
      </w:r>
      <w:r w:rsidRPr="00C87505">
        <w:rPr>
          <w:b w:val="0"/>
        </w:rPr>
        <w:t>4</w:t>
      </w:r>
      <w:r w:rsidRPr="00C87505">
        <w:rPr>
          <w:rFonts w:hint="eastAsia"/>
          <w:b w:val="0"/>
        </w:rPr>
        <w:t xml:space="preserve"> </w:t>
      </w:r>
      <w:proofErr w:type="spellStart"/>
      <w:r w:rsidRPr="00C87505">
        <w:rPr>
          <w:rFonts w:hint="eastAsia"/>
          <w:b w:val="0"/>
        </w:rPr>
        <w:t>제어반</w:t>
      </w:r>
      <w:proofErr w:type="spellEnd"/>
      <w:r w:rsidRPr="00C87505">
        <w:rPr>
          <w:b w:val="0"/>
        </w:rPr>
        <w:t xml:space="preserve"> (Control Panel)</w:t>
      </w:r>
    </w:p>
    <w:p w:rsidR="000373F9" w:rsidRPr="00C87505" w:rsidRDefault="000373F9" w:rsidP="000373F9">
      <w:pPr>
        <w:ind w:leftChars="277" w:left="854" w:hangingChars="150" w:hanging="300"/>
      </w:pPr>
      <w:proofErr w:type="spellStart"/>
      <w:r w:rsidRPr="00C87505">
        <w:rPr>
          <w:rFonts w:hint="eastAsia"/>
        </w:rPr>
        <w:t>제어반은</w:t>
      </w:r>
      <w:proofErr w:type="spellEnd"/>
      <w:r w:rsidRPr="00C87505">
        <w:t xml:space="preserve"> 철제 자립형으로 중앙감시반과 연결 가능한 구조로 다음과 같이 제작한다.</w:t>
      </w:r>
    </w:p>
    <w:p w:rsidR="000373F9" w:rsidRPr="00C87505" w:rsidRDefault="000373F9" w:rsidP="000373F9">
      <w:pPr>
        <w:ind w:leftChars="277" w:left="854" w:hangingChars="150" w:hanging="300"/>
      </w:pPr>
      <w:r w:rsidRPr="00C87505">
        <w:rPr>
          <w:rFonts w:hint="eastAsia"/>
        </w:rPr>
        <w:t>1</w:t>
      </w:r>
      <w:r w:rsidRPr="00C87505">
        <w:t>) 승강기 제어방식은 시스템의 신뢰성, 안전성 등의 기능 등을 추가하여 유연성을 확보할 수 있는 Micro Computer Process 분산제어 방식으로 적용하여야 한다.</w:t>
      </w:r>
    </w:p>
    <w:p w:rsidR="000373F9" w:rsidRPr="00C87505" w:rsidRDefault="000373F9" w:rsidP="000373F9">
      <w:pPr>
        <w:ind w:leftChars="277" w:left="854" w:hangingChars="150" w:hanging="300"/>
      </w:pPr>
      <w:r w:rsidRPr="00C87505">
        <w:rPr>
          <w:rFonts w:hint="eastAsia"/>
        </w:rPr>
        <w:t>2</w:t>
      </w:r>
      <w:r w:rsidRPr="00C87505">
        <w:t xml:space="preserve">) </w:t>
      </w:r>
      <w:proofErr w:type="spellStart"/>
      <w:r w:rsidRPr="00C87505">
        <w:t>제어반에는</w:t>
      </w:r>
      <w:proofErr w:type="spellEnd"/>
      <w:r w:rsidRPr="00C87505">
        <w:t xml:space="preserve"> 배선용 </w:t>
      </w:r>
      <w:proofErr w:type="spellStart"/>
      <w:r w:rsidRPr="00C87505">
        <w:t>차단기등</w:t>
      </w:r>
      <w:proofErr w:type="spellEnd"/>
      <w:r w:rsidRPr="00C87505">
        <w:t xml:space="preserve"> 기타 필요한 기구를 설치하여야 한다.</w:t>
      </w:r>
    </w:p>
    <w:p w:rsidR="000373F9" w:rsidRPr="00C87505" w:rsidRDefault="000373F9" w:rsidP="000373F9">
      <w:pPr>
        <w:ind w:leftChars="277" w:left="854" w:hangingChars="150" w:hanging="300"/>
      </w:pPr>
      <w:r w:rsidRPr="00C87505">
        <w:rPr>
          <w:rFonts w:hint="eastAsia"/>
        </w:rPr>
        <w:t>3</w:t>
      </w:r>
      <w:r w:rsidRPr="00C87505">
        <w:t xml:space="preserve">) </w:t>
      </w:r>
      <w:proofErr w:type="spellStart"/>
      <w:r w:rsidRPr="00C87505">
        <w:t>제어반에는</w:t>
      </w:r>
      <w:proofErr w:type="spellEnd"/>
      <w:r w:rsidRPr="00C87505">
        <w:t xml:space="preserve"> 승강기 안전 운전에 필요한 </w:t>
      </w:r>
      <w:proofErr w:type="spellStart"/>
      <w:r w:rsidRPr="00C87505">
        <w:t>전자접촉기</w:t>
      </w:r>
      <w:proofErr w:type="spellEnd"/>
      <w:r w:rsidRPr="00C87505">
        <w:t xml:space="preserve">, </w:t>
      </w:r>
      <w:proofErr w:type="spellStart"/>
      <w:r w:rsidRPr="00C87505">
        <w:t>계전기</w:t>
      </w:r>
      <w:proofErr w:type="spellEnd"/>
      <w:r w:rsidRPr="00C87505">
        <w:t xml:space="preserve"> 등을 설치하</w:t>
      </w:r>
      <w:r w:rsidRPr="00C87505">
        <w:rPr>
          <w:rFonts w:hint="eastAsia"/>
        </w:rPr>
        <w:t>고,</w:t>
      </w:r>
      <w:r w:rsidRPr="00C87505">
        <w:t xml:space="preserve"> </w:t>
      </w:r>
      <w:r w:rsidRPr="00C87505">
        <w:rPr>
          <w:rFonts w:hint="eastAsia"/>
        </w:rPr>
        <w:t xml:space="preserve">고장을 검출할 수 있는 </w:t>
      </w:r>
      <w:r w:rsidRPr="00C87505">
        <w:t>LCD</w:t>
      </w:r>
      <w:r w:rsidRPr="00C87505">
        <w:rPr>
          <w:rFonts w:hint="eastAsia"/>
        </w:rPr>
        <w:t xml:space="preserve">표시창 또는 </w:t>
      </w:r>
      <w:proofErr w:type="spellStart"/>
      <w:r w:rsidRPr="00C87505">
        <w:rPr>
          <w:rFonts w:hint="eastAsia"/>
        </w:rPr>
        <w:t>세크먼트가</w:t>
      </w:r>
      <w:proofErr w:type="spellEnd"/>
      <w:r w:rsidRPr="00C87505">
        <w:rPr>
          <w:rFonts w:hint="eastAsia"/>
        </w:rPr>
        <w:t xml:space="preserve"> 있어야 하고 구출 운전시 </w:t>
      </w:r>
      <w:proofErr w:type="spellStart"/>
      <w:r w:rsidRPr="00C87505">
        <w:rPr>
          <w:rFonts w:hint="eastAsia"/>
        </w:rPr>
        <w:t>도어존</w:t>
      </w:r>
      <w:proofErr w:type="spellEnd"/>
      <w:r w:rsidRPr="00C87505">
        <w:rPr>
          <w:rFonts w:hint="eastAsia"/>
        </w:rPr>
        <w:t>(</w:t>
      </w:r>
      <w:r w:rsidRPr="00C87505">
        <w:t>DZ)</w:t>
      </w:r>
      <w:r w:rsidRPr="00C87505">
        <w:rPr>
          <w:rFonts w:hint="eastAsia"/>
        </w:rPr>
        <w:t>을 확인 할 수 있는 표시등이 있어야 한다.</w:t>
      </w:r>
    </w:p>
    <w:p w:rsidR="000373F9" w:rsidRPr="00C87505" w:rsidRDefault="000373F9" w:rsidP="000373F9">
      <w:pPr>
        <w:ind w:leftChars="277" w:left="854" w:hangingChars="150" w:hanging="300"/>
      </w:pPr>
      <w:r w:rsidRPr="00C87505">
        <w:rPr>
          <w:rFonts w:hint="eastAsia"/>
        </w:rPr>
        <w:t>4</w:t>
      </w:r>
      <w:r w:rsidRPr="00C87505">
        <w:t>) 다음 방법의 하나가 사용되어야 한다.</w:t>
      </w:r>
    </w:p>
    <w:p w:rsidR="000373F9" w:rsidRPr="00C87505" w:rsidRDefault="000373F9" w:rsidP="000373F9">
      <w:pPr>
        <w:ind w:leftChars="371" w:left="742" w:firstLineChars="5" w:firstLine="10"/>
      </w:pPr>
      <w:r w:rsidRPr="00C87505">
        <w:rPr>
          <w:rFonts w:hint="eastAsia"/>
        </w:rPr>
        <w:t>전동기의</w:t>
      </w:r>
      <w:r w:rsidRPr="00C87505">
        <w:t xml:space="preserve"> 전류를 차단하는 2개의 독립적인 </w:t>
      </w:r>
      <w:proofErr w:type="spellStart"/>
      <w:r w:rsidRPr="00C87505">
        <w:t>접촉기를</w:t>
      </w:r>
      <w:proofErr w:type="spellEnd"/>
      <w:r w:rsidRPr="00C87505">
        <w:t xml:space="preserve"> 설치하여야 하고, 그 기능은 </w:t>
      </w:r>
      <w:proofErr w:type="spellStart"/>
      <w:r w:rsidRPr="00C87505">
        <w:t>카가</w:t>
      </w:r>
      <w:proofErr w:type="spellEnd"/>
      <w:r w:rsidRPr="00C87505">
        <w:t xml:space="preserve"> 정지해 있는 동안 그 </w:t>
      </w:r>
      <w:proofErr w:type="spellStart"/>
      <w:r w:rsidRPr="00C87505">
        <w:t>접촉기</w:t>
      </w:r>
      <w:proofErr w:type="spellEnd"/>
      <w:r w:rsidRPr="00C87505">
        <w:t xml:space="preserve"> 중 하나의 주 접점 이라도 개방되지 않으면 </w:t>
      </w:r>
      <w:proofErr w:type="spellStart"/>
      <w:r w:rsidRPr="00C87505">
        <w:t>카가</w:t>
      </w:r>
      <w:proofErr w:type="spellEnd"/>
      <w:r w:rsidRPr="00C87505">
        <w:t xml:space="preserve"> 더 이상 움직이지 않아야 한다.</w:t>
      </w:r>
    </w:p>
    <w:p w:rsidR="000373F9" w:rsidRPr="00C87505" w:rsidRDefault="000373F9" w:rsidP="000373F9">
      <w:pPr>
        <w:ind w:left="854" w:hanging="100"/>
      </w:pPr>
      <w:r w:rsidRPr="00C87505">
        <w:rPr>
          <w:rFonts w:hint="eastAsia"/>
        </w:rPr>
        <w:t>①</w:t>
      </w:r>
      <w:r w:rsidRPr="00C87505">
        <w:t xml:space="preserve"> 모든 극에 전류를 차단하는 </w:t>
      </w:r>
      <w:proofErr w:type="spellStart"/>
      <w:r w:rsidRPr="00C87505">
        <w:t>접촉기의</w:t>
      </w:r>
      <w:proofErr w:type="spellEnd"/>
      <w:r w:rsidRPr="00C87505">
        <w:t xml:space="preserve"> 코일은 적어도 각 방향 </w:t>
      </w:r>
      <w:proofErr w:type="spellStart"/>
      <w:r w:rsidRPr="00C87505">
        <w:t>변경전에</w:t>
      </w:r>
      <w:proofErr w:type="spellEnd"/>
      <w:r w:rsidRPr="00C87505">
        <w:t xml:space="preserve"> </w:t>
      </w:r>
      <w:proofErr w:type="spellStart"/>
      <w:r w:rsidRPr="00C87505">
        <w:t>개방되야</w:t>
      </w:r>
      <w:proofErr w:type="spellEnd"/>
      <w:r w:rsidRPr="00C87505">
        <w:t xml:space="preserve"> 한다.</w:t>
      </w:r>
    </w:p>
    <w:p w:rsidR="000373F9" w:rsidRPr="00C87505" w:rsidRDefault="000373F9" w:rsidP="000373F9">
      <w:pPr>
        <w:ind w:left="854" w:hanging="100"/>
      </w:pPr>
      <w:r w:rsidRPr="00C87505">
        <w:rPr>
          <w:rFonts w:hint="eastAsia"/>
        </w:rPr>
        <w:t>②</w:t>
      </w:r>
      <w:r w:rsidRPr="00C87505">
        <w:t xml:space="preserve"> </w:t>
      </w:r>
      <w:proofErr w:type="spellStart"/>
      <w:r w:rsidRPr="00C87505">
        <w:t>접촉기가</w:t>
      </w:r>
      <w:proofErr w:type="spellEnd"/>
      <w:r w:rsidRPr="00C87505">
        <w:t xml:space="preserve"> 개방하지 않으면, </w:t>
      </w:r>
      <w:proofErr w:type="spellStart"/>
      <w:r w:rsidRPr="00C87505">
        <w:t>카가</w:t>
      </w:r>
      <w:proofErr w:type="spellEnd"/>
      <w:r w:rsidRPr="00C87505">
        <w:t xml:space="preserve"> 더 이상 움직이지 않아야 한다.</w:t>
      </w:r>
    </w:p>
    <w:p w:rsidR="000373F9" w:rsidRPr="00C87505" w:rsidRDefault="000373F9" w:rsidP="000373F9">
      <w:pPr>
        <w:ind w:leftChars="377" w:left="1064" w:hangingChars="155" w:hanging="310"/>
      </w:pPr>
      <w:r w:rsidRPr="00C87505">
        <w:rPr>
          <w:rFonts w:hint="eastAsia"/>
        </w:rPr>
        <w:t>③</w:t>
      </w:r>
      <w:r w:rsidRPr="00C87505">
        <w:t xml:space="preserve"> 정상 정지 기간 중, 정지소자에 의한 봉쇄는 유효하지 않고, 그 감지장치는 </w:t>
      </w:r>
      <w:proofErr w:type="spellStart"/>
      <w:r w:rsidRPr="00C87505">
        <w:t>접촉기</w:t>
      </w:r>
      <w:proofErr w:type="spellEnd"/>
      <w:r w:rsidRPr="00C87505">
        <w:t xml:space="preserve"> 개방을 유발하여 </w:t>
      </w:r>
      <w:proofErr w:type="spellStart"/>
      <w:r w:rsidRPr="00C87505">
        <w:t>카가</w:t>
      </w:r>
      <w:proofErr w:type="spellEnd"/>
      <w:r w:rsidRPr="00C87505">
        <w:t xml:space="preserve"> 더 이상 움직이지 않아야 한다.</w:t>
      </w:r>
    </w:p>
    <w:p w:rsidR="000373F9" w:rsidRPr="00C87505" w:rsidRDefault="000373F9" w:rsidP="000373F9">
      <w:pPr>
        <w:ind w:leftChars="277" w:left="854" w:hangingChars="150" w:hanging="300"/>
      </w:pPr>
      <w:r w:rsidRPr="00C87505">
        <w:rPr>
          <w:rFonts w:hint="eastAsia"/>
        </w:rPr>
        <w:t>5</w:t>
      </w:r>
      <w:r w:rsidRPr="00C87505">
        <w:t xml:space="preserve">) </w:t>
      </w:r>
      <w:proofErr w:type="spellStart"/>
      <w:r w:rsidRPr="00C87505">
        <w:t>제어반은</w:t>
      </w:r>
      <w:proofErr w:type="spellEnd"/>
      <w:r w:rsidRPr="00C87505">
        <w:t xml:space="preserve"> 고조파 SURGE, NOISE, 누전경보, 열 발산 등에 대한 대책이 있어야 </w:t>
      </w:r>
      <w:r w:rsidRPr="00C87505">
        <w:rPr>
          <w:rFonts w:hint="eastAsia"/>
        </w:rPr>
        <w:t>한다.</w:t>
      </w:r>
    </w:p>
    <w:p w:rsidR="000373F9" w:rsidRPr="00C87505" w:rsidRDefault="000373F9" w:rsidP="000373F9">
      <w:pPr>
        <w:ind w:leftChars="277" w:left="854" w:hangingChars="150" w:hanging="300"/>
      </w:pPr>
      <w:r w:rsidRPr="00C87505">
        <w:rPr>
          <w:rFonts w:hint="eastAsia"/>
        </w:rPr>
        <w:t>6</w:t>
      </w:r>
      <w:r w:rsidRPr="00C87505">
        <w:t xml:space="preserve">) </w:t>
      </w:r>
      <w:proofErr w:type="spellStart"/>
      <w:r w:rsidRPr="00C87505">
        <w:t>제어반과</w:t>
      </w:r>
      <w:proofErr w:type="spellEnd"/>
      <w:r w:rsidRPr="00C87505">
        <w:t xml:space="preserve"> 제어기기의 연결 배관은 </w:t>
      </w:r>
      <w:r w:rsidRPr="00C87505">
        <w:rPr>
          <w:rFonts w:hint="eastAsia"/>
        </w:rPr>
        <w:t>신규 설치</w:t>
      </w:r>
      <w:r w:rsidRPr="00C87505">
        <w:t>한다.</w:t>
      </w:r>
    </w:p>
    <w:p w:rsidR="000373F9" w:rsidRPr="00C87505" w:rsidRDefault="000373F9" w:rsidP="000373F9">
      <w:pPr>
        <w:ind w:leftChars="277" w:left="854" w:hangingChars="150" w:hanging="300"/>
      </w:pPr>
      <w:r w:rsidRPr="00C87505">
        <w:rPr>
          <w:rFonts w:hint="eastAsia"/>
        </w:rPr>
        <w:t>7</w:t>
      </w:r>
      <w:r w:rsidRPr="00C87505">
        <w:t>) 에너지 절감기능이 있어 호출 부름이 전혀 없는 경우, 카 조명과 환기 팬을 자동적으로 휴지시켜 불필요한 전력</w:t>
      </w:r>
      <w:r w:rsidRPr="00C87505">
        <w:rPr>
          <w:rFonts w:hint="eastAsia"/>
        </w:rPr>
        <w:t xml:space="preserve"> </w:t>
      </w:r>
      <w:r w:rsidRPr="00C87505">
        <w:t>낭비를 절감하는 기능이 있어야 한다.</w:t>
      </w:r>
    </w:p>
    <w:p w:rsidR="00622B72" w:rsidRPr="00C87505" w:rsidRDefault="000373F9" w:rsidP="000373F9">
      <w:pPr>
        <w:ind w:leftChars="277" w:left="854" w:hangingChars="150" w:hanging="300"/>
      </w:pPr>
      <w:r w:rsidRPr="00C87505">
        <w:rPr>
          <w:rFonts w:hint="eastAsia"/>
        </w:rPr>
        <w:t>9</w:t>
      </w:r>
      <w:r w:rsidRPr="00C87505">
        <w:t xml:space="preserve">) </w:t>
      </w:r>
      <w:r w:rsidR="002B3886" w:rsidRPr="00C87505">
        <w:rPr>
          <w:rFonts w:hint="eastAsia"/>
        </w:rPr>
        <w:t xml:space="preserve">엘리베이터 </w:t>
      </w:r>
      <w:r w:rsidRPr="00C87505">
        <w:t>운행시 발생되는 에너지를 재사용해 전력소모를 최소화하여 기존 방식보다 에너지를 절감 할 수 있는 방식</w:t>
      </w:r>
      <w:r w:rsidRPr="00C87505">
        <w:rPr>
          <w:rFonts w:hint="eastAsia"/>
        </w:rPr>
        <w:t>을</w:t>
      </w:r>
      <w:r w:rsidRPr="00C87505">
        <w:t xml:space="preserve"> 적용한다</w:t>
      </w:r>
      <w:r w:rsidR="002B3886" w:rsidRPr="00C87505">
        <w:t xml:space="preserve">. </w:t>
      </w:r>
      <w:r w:rsidR="002B3886" w:rsidRPr="00C87505">
        <w:rPr>
          <w:rFonts w:hint="eastAsia"/>
        </w:rPr>
        <w:t xml:space="preserve">(전력 </w:t>
      </w:r>
      <w:proofErr w:type="spellStart"/>
      <w:r w:rsidR="002B3886" w:rsidRPr="00C87505">
        <w:rPr>
          <w:rFonts w:hint="eastAsia"/>
        </w:rPr>
        <w:t>회생형</w:t>
      </w:r>
      <w:proofErr w:type="spellEnd"/>
      <w:r w:rsidR="002B3886" w:rsidRPr="00C87505">
        <w:rPr>
          <w:rFonts w:hint="eastAsia"/>
        </w:rPr>
        <w:t xml:space="preserve"> 인버터 적용-화물용 제외)</w:t>
      </w:r>
    </w:p>
    <w:p w:rsidR="000373F9" w:rsidRPr="00C87505" w:rsidRDefault="000373F9" w:rsidP="000373F9">
      <w:pPr>
        <w:widowControl/>
        <w:wordWrap/>
        <w:autoSpaceDE/>
        <w:autoSpaceDN/>
        <w:ind w:leftChars="300" w:left="992" w:hangingChars="196" w:hanging="392"/>
        <w:jc w:val="both"/>
        <w:rPr>
          <w:szCs w:val="12"/>
        </w:rPr>
      </w:pPr>
      <w:r w:rsidRPr="00C87505">
        <w:rPr>
          <w:rFonts w:hint="eastAsia"/>
        </w:rPr>
        <w:t xml:space="preserve">10) </w:t>
      </w:r>
      <w:proofErr w:type="spellStart"/>
      <w:r w:rsidRPr="00C87505">
        <w:rPr>
          <w:rFonts w:hint="eastAsia"/>
        </w:rPr>
        <w:t>고장시</w:t>
      </w:r>
      <w:proofErr w:type="spellEnd"/>
      <w:r w:rsidRPr="00C87505">
        <w:rPr>
          <w:rFonts w:hint="eastAsia"/>
        </w:rPr>
        <w:t xml:space="preserve"> </w:t>
      </w:r>
      <w:proofErr w:type="spellStart"/>
      <w:r w:rsidRPr="00C87505">
        <w:rPr>
          <w:rFonts w:hint="eastAsia"/>
        </w:rPr>
        <w:t>근접층</w:t>
      </w:r>
      <w:proofErr w:type="spellEnd"/>
      <w:r w:rsidRPr="00C87505">
        <w:rPr>
          <w:rFonts w:hint="eastAsia"/>
        </w:rPr>
        <w:t xml:space="preserve"> 자동정지 기능이 있어 </w:t>
      </w:r>
      <w:proofErr w:type="spellStart"/>
      <w:r w:rsidRPr="00C87505">
        <w:rPr>
          <w:rFonts w:hint="eastAsia"/>
        </w:rPr>
        <w:t>카가</w:t>
      </w:r>
      <w:proofErr w:type="spellEnd"/>
      <w:r w:rsidRPr="00C87505">
        <w:rPr>
          <w:rFonts w:hint="eastAsia"/>
        </w:rPr>
        <w:t xml:space="preserve"> 일시적인 고장으로 인하여 임의의 위치에     정지하였을 경우 </w:t>
      </w:r>
      <w:r w:rsidRPr="00C87505">
        <w:rPr>
          <w:rFonts w:hint="eastAsia"/>
          <w:szCs w:val="12"/>
        </w:rPr>
        <w:t xml:space="preserve">마이크로 컴퓨터가 이를 감지하여 자동으로 저속 기동하여 </w:t>
      </w:r>
      <w:proofErr w:type="spellStart"/>
      <w:r w:rsidRPr="00C87505">
        <w:rPr>
          <w:rFonts w:hint="eastAsia"/>
          <w:szCs w:val="12"/>
        </w:rPr>
        <w:t>근접층에</w:t>
      </w:r>
      <w:proofErr w:type="spellEnd"/>
      <w:r w:rsidRPr="00C87505">
        <w:rPr>
          <w:rFonts w:hint="eastAsia"/>
          <w:szCs w:val="12"/>
        </w:rPr>
        <w:t xml:space="preserve">     정지하도록 하여 탑승자의 갇힘 사고를 방지할 수 있도록 하여야 한다.</w:t>
      </w:r>
      <w:r w:rsidRPr="00C87505">
        <w:rPr>
          <w:szCs w:val="12"/>
        </w:rPr>
        <w:t xml:space="preserve"> </w:t>
      </w:r>
    </w:p>
    <w:p w:rsidR="000373F9" w:rsidRPr="00C87505" w:rsidRDefault="000373F9" w:rsidP="000373F9">
      <w:pPr>
        <w:widowControl/>
        <w:wordWrap/>
        <w:autoSpaceDE/>
        <w:autoSpaceDN/>
        <w:ind w:firstLineChars="500" w:firstLine="1000"/>
        <w:jc w:val="both"/>
      </w:pPr>
      <w:r w:rsidRPr="00C87505">
        <w:rPr>
          <w:rFonts w:hint="eastAsia"/>
          <w:szCs w:val="12"/>
        </w:rPr>
        <w:t>단, 안전보호 및 안전장치의 작동, 정전의 경우는 제외한다.</w:t>
      </w:r>
    </w:p>
    <w:p w:rsidR="000373F9" w:rsidRPr="00C87505" w:rsidRDefault="000373F9" w:rsidP="000373F9">
      <w:pPr>
        <w:pStyle w:val="4"/>
        <w:rPr>
          <w:b w:val="0"/>
        </w:rPr>
      </w:pPr>
      <w:r w:rsidRPr="00C87505">
        <w:rPr>
          <w:rFonts w:hint="eastAsia"/>
          <w:b w:val="0"/>
        </w:rPr>
        <w:lastRenderedPageBreak/>
        <w:t>3.1.</w:t>
      </w:r>
      <w:r w:rsidRPr="00C87505">
        <w:rPr>
          <w:b w:val="0"/>
        </w:rPr>
        <w:t>2</w:t>
      </w:r>
      <w:r w:rsidRPr="00C87505">
        <w:rPr>
          <w:rFonts w:hint="eastAsia"/>
          <w:b w:val="0"/>
        </w:rPr>
        <w:t>.</w:t>
      </w:r>
      <w:r w:rsidRPr="00C87505">
        <w:rPr>
          <w:b w:val="0"/>
        </w:rPr>
        <w:t xml:space="preserve">5 </w:t>
      </w:r>
      <w:r w:rsidRPr="00C87505">
        <w:rPr>
          <w:rFonts w:hint="eastAsia"/>
          <w:b w:val="0"/>
        </w:rPr>
        <w:t>과속조절기</w:t>
      </w:r>
    </w:p>
    <w:p w:rsidR="000373F9" w:rsidRPr="00C87505" w:rsidRDefault="000373F9" w:rsidP="000373F9">
      <w:pPr>
        <w:ind w:leftChars="299" w:left="848" w:hangingChars="125" w:hanging="250"/>
      </w:pPr>
      <w:r w:rsidRPr="00C87505">
        <w:t xml:space="preserve">1) </w:t>
      </w:r>
      <w:proofErr w:type="spellStart"/>
      <w:r w:rsidRPr="00C87505">
        <w:t>카가</w:t>
      </w:r>
      <w:proofErr w:type="spellEnd"/>
      <w:r w:rsidRPr="00C87505">
        <w:t xml:space="preserve"> 정격속도를 초과하여 운행하는 경우, </w:t>
      </w:r>
      <w:r w:rsidRPr="00C87505">
        <w:rPr>
          <w:rFonts w:hint="eastAsia"/>
        </w:rPr>
        <w:t xml:space="preserve">법규에 지정된 속도를 </w:t>
      </w:r>
      <w:r w:rsidRPr="00C87505">
        <w:t>초과하기 전에 로프를 Catch하게 하여 비상정지장치를 작동시켜 카를 강제 정지시켜야 한다.</w:t>
      </w:r>
    </w:p>
    <w:p w:rsidR="000373F9" w:rsidRPr="00C87505" w:rsidRDefault="000373F9" w:rsidP="000373F9">
      <w:pPr>
        <w:ind w:leftChars="299" w:left="848" w:hangingChars="125" w:hanging="250"/>
      </w:pPr>
      <w:r w:rsidRPr="00C87505">
        <w:t xml:space="preserve">2) </w:t>
      </w:r>
      <w:r w:rsidRPr="00C87505">
        <w:rPr>
          <w:rFonts w:hint="eastAsia"/>
        </w:rPr>
        <w:t>과속조절기</w:t>
      </w:r>
      <w:r w:rsidRPr="00C87505">
        <w:t xml:space="preserve"> 하부에는 빔 또는 전용 </w:t>
      </w:r>
      <w:r w:rsidRPr="00C87505">
        <w:rPr>
          <w:rFonts w:hint="eastAsia"/>
        </w:rPr>
        <w:t>고적대를</w:t>
      </w:r>
      <w:r w:rsidRPr="00C87505">
        <w:t xml:space="preserve"> 설치한 후, </w:t>
      </w:r>
      <w:r w:rsidRPr="00C87505">
        <w:rPr>
          <w:rFonts w:hint="eastAsia"/>
        </w:rPr>
        <w:t>과속조절기</w:t>
      </w:r>
      <w:r w:rsidRPr="00C87505">
        <w:t xml:space="preserve"> 회전체의 진동이 바닥으로 직접 전달되지 않도록 하여야 한다.</w:t>
      </w:r>
    </w:p>
    <w:p w:rsidR="000373F9" w:rsidRPr="00C87505" w:rsidRDefault="000373F9" w:rsidP="000373F9">
      <w:pPr>
        <w:ind w:leftChars="300" w:left="882" w:hangingChars="141" w:hanging="282"/>
      </w:pPr>
      <w:r w:rsidRPr="00C87505">
        <w:t xml:space="preserve">3) </w:t>
      </w:r>
      <w:r w:rsidRPr="00C87505">
        <w:rPr>
          <w:rFonts w:hint="eastAsia"/>
        </w:rPr>
        <w:t xml:space="preserve">과 </w:t>
      </w:r>
      <w:r w:rsidRPr="00C87505">
        <w:t>보호 덮</w:t>
      </w:r>
      <w:r w:rsidRPr="00C87505">
        <w:rPr>
          <w:rFonts w:hint="eastAsia"/>
        </w:rPr>
        <w:t>개</w:t>
      </w:r>
      <w:r w:rsidRPr="00C87505">
        <w:t>를 설치하여 회전체에 접촉이 없도록 하여야 한다.</w:t>
      </w:r>
    </w:p>
    <w:p w:rsidR="000373F9" w:rsidRPr="00C87505" w:rsidRDefault="000373F9" w:rsidP="000373F9">
      <w:pPr>
        <w:ind w:leftChars="100" w:left="200" w:firstLineChars="300" w:firstLine="600"/>
      </w:pPr>
    </w:p>
    <w:p w:rsidR="000373F9" w:rsidRPr="00C87505" w:rsidRDefault="000373F9" w:rsidP="000373F9">
      <w:pPr>
        <w:pStyle w:val="30"/>
        <w:ind w:right="100"/>
        <w:rPr>
          <w:sz w:val="24"/>
        </w:rPr>
      </w:pPr>
      <w:bookmarkStart w:id="177" w:name="_Toc457229018"/>
      <w:bookmarkStart w:id="178" w:name="_Toc457230314"/>
      <w:bookmarkStart w:id="179" w:name="_Toc462132152"/>
      <w:bookmarkStart w:id="180" w:name="_Toc4169975"/>
      <w:r w:rsidRPr="00C87505">
        <w:rPr>
          <w:rFonts w:hint="eastAsia"/>
          <w:sz w:val="24"/>
        </w:rPr>
        <w:t>3.1.</w:t>
      </w:r>
      <w:r w:rsidRPr="00C87505">
        <w:rPr>
          <w:sz w:val="24"/>
        </w:rPr>
        <w:t xml:space="preserve">3 </w:t>
      </w:r>
      <w:proofErr w:type="spellStart"/>
      <w:r w:rsidRPr="00C87505">
        <w:rPr>
          <w:rFonts w:hint="eastAsia"/>
          <w:sz w:val="24"/>
        </w:rPr>
        <w:t>승강로</w:t>
      </w:r>
      <w:proofErr w:type="spellEnd"/>
      <w:r w:rsidRPr="00C87505">
        <w:rPr>
          <w:rFonts w:hint="eastAsia"/>
          <w:sz w:val="24"/>
        </w:rPr>
        <w:t xml:space="preserve"> 기기</w:t>
      </w:r>
      <w:bookmarkEnd w:id="177"/>
      <w:bookmarkEnd w:id="178"/>
      <w:bookmarkEnd w:id="179"/>
      <w:bookmarkEnd w:id="180"/>
    </w:p>
    <w:p w:rsidR="000373F9" w:rsidRPr="00C87505" w:rsidRDefault="000373F9" w:rsidP="000373F9">
      <w:pPr>
        <w:pStyle w:val="4"/>
        <w:rPr>
          <w:b w:val="0"/>
        </w:rPr>
      </w:pPr>
      <w:r w:rsidRPr="00C87505">
        <w:rPr>
          <w:rFonts w:hint="eastAsia"/>
          <w:b w:val="0"/>
        </w:rPr>
        <w:t>3.1.3.</w:t>
      </w:r>
      <w:r w:rsidRPr="00C87505">
        <w:rPr>
          <w:b w:val="0"/>
        </w:rPr>
        <w:t xml:space="preserve">1 </w:t>
      </w:r>
      <w:r w:rsidRPr="00C87505">
        <w:rPr>
          <w:rFonts w:hint="eastAsia"/>
          <w:b w:val="0"/>
        </w:rPr>
        <w:t>가이드</w:t>
      </w:r>
      <w:r w:rsidRPr="00C87505">
        <w:rPr>
          <w:b w:val="0"/>
        </w:rPr>
        <w:t xml:space="preserve"> 레일(Guide rail)</w:t>
      </w:r>
    </w:p>
    <w:p w:rsidR="000373F9" w:rsidRPr="00C87505" w:rsidRDefault="000373F9" w:rsidP="000373F9">
      <w:pPr>
        <w:pStyle w:val="a9"/>
        <w:numPr>
          <w:ilvl w:val="1"/>
          <w:numId w:val="18"/>
        </w:numPr>
        <w:ind w:leftChars="0" w:left="851" w:hanging="284"/>
        <w:rPr>
          <w:rFonts w:ascii="맑은 고딕" w:eastAsia="맑은 고딕" w:hAnsi="맑은 고딕"/>
          <w:sz w:val="20"/>
        </w:rPr>
      </w:pPr>
      <w:r w:rsidRPr="00C87505">
        <w:rPr>
          <w:rFonts w:ascii="맑은 고딕" w:eastAsia="맑은 고딕" w:hAnsi="맑은 고딕" w:hint="eastAsia"/>
          <w:sz w:val="20"/>
        </w:rPr>
        <w:t>가이드 레일은</w:t>
      </w:r>
      <w:r w:rsidRPr="00C87505">
        <w:rPr>
          <w:rFonts w:ascii="맑은 고딕" w:eastAsia="맑은 고딕" w:hAnsi="맑은 고딕"/>
          <w:sz w:val="20"/>
        </w:rPr>
        <w:t xml:space="preserve"> 엘리베이터용으로 특수 제작된 T형 레일로 3면을 정밀기계로 가공한</w:t>
      </w:r>
      <w:r w:rsidRPr="00C87505">
        <w:rPr>
          <w:rFonts w:ascii="맑은 고딕" w:eastAsia="맑은 고딕" w:hAnsi="맑은 고딕" w:hint="eastAsia"/>
          <w:sz w:val="20"/>
        </w:rPr>
        <w:t xml:space="preserve"> 것으로 </w:t>
      </w:r>
      <w:r w:rsidRPr="00C87505">
        <w:rPr>
          <w:rFonts w:ascii="맑은 고딕" w:eastAsia="맑은 고딕" w:hAnsi="맑은 고딕"/>
          <w:sz w:val="20"/>
        </w:rPr>
        <w:t>길이는 5m를 기본으로 한 KS규격에 적합한 것이어야 한다.</w:t>
      </w:r>
    </w:p>
    <w:p w:rsidR="000373F9" w:rsidRPr="00C87505" w:rsidRDefault="000373F9" w:rsidP="000373F9">
      <w:pPr>
        <w:pStyle w:val="a9"/>
        <w:numPr>
          <w:ilvl w:val="1"/>
          <w:numId w:val="18"/>
        </w:numPr>
        <w:ind w:leftChars="0" w:left="851" w:hanging="284"/>
        <w:rPr>
          <w:rFonts w:ascii="맑은 고딕" w:eastAsia="맑은 고딕" w:hAnsi="맑은 고딕"/>
          <w:sz w:val="20"/>
        </w:rPr>
      </w:pPr>
      <w:r w:rsidRPr="00C87505">
        <w:rPr>
          <w:rFonts w:ascii="맑은 고딕" w:eastAsia="맑은 고딕" w:hAnsi="맑은 고딕" w:hint="eastAsia"/>
          <w:sz w:val="20"/>
        </w:rPr>
        <w:t xml:space="preserve">가이드 레일은 </w:t>
      </w:r>
      <w:proofErr w:type="spellStart"/>
      <w:r w:rsidRPr="00C87505">
        <w:rPr>
          <w:rFonts w:ascii="맑은 고딕" w:eastAsia="맑은 고딕" w:hAnsi="맑은 고딕"/>
          <w:sz w:val="20"/>
        </w:rPr>
        <w:t>카의</w:t>
      </w:r>
      <w:proofErr w:type="spellEnd"/>
      <w:r w:rsidRPr="00C87505">
        <w:rPr>
          <w:rFonts w:ascii="맑은 고딕" w:eastAsia="맑은 고딕" w:hAnsi="맑은 고딕"/>
          <w:sz w:val="20"/>
        </w:rPr>
        <w:t xml:space="preserve"> 정격하중 및 속도와 그에 해당하는 안전장치 등이 작동하였을 때 이를 충분히 지지할 수 있어야 한다.</w:t>
      </w:r>
    </w:p>
    <w:p w:rsidR="000373F9" w:rsidRPr="00C87505" w:rsidRDefault="000373F9" w:rsidP="000373F9">
      <w:pPr>
        <w:pStyle w:val="a9"/>
        <w:numPr>
          <w:ilvl w:val="1"/>
          <w:numId w:val="18"/>
        </w:numPr>
        <w:ind w:leftChars="0" w:left="851" w:hanging="284"/>
        <w:rPr>
          <w:rFonts w:ascii="맑은 고딕" w:eastAsia="맑은 고딕" w:hAnsi="맑은 고딕"/>
          <w:sz w:val="20"/>
        </w:rPr>
      </w:pPr>
      <w:r w:rsidRPr="00C87505">
        <w:rPr>
          <w:rFonts w:ascii="맑은 고딕" w:eastAsia="맑은 고딕" w:hAnsi="맑은 고딕" w:hint="eastAsia"/>
          <w:sz w:val="20"/>
        </w:rPr>
        <w:t>가이드 롤러</w:t>
      </w:r>
      <w:r w:rsidRPr="00C87505">
        <w:rPr>
          <w:rFonts w:ascii="맑은 고딕" w:eastAsia="맑은 고딕" w:hAnsi="맑은 고딕"/>
          <w:sz w:val="20"/>
        </w:rPr>
        <w:t xml:space="preserve"> 사용시 기존 레일의 오일을 제거 한다.</w:t>
      </w:r>
    </w:p>
    <w:p w:rsidR="000373F9" w:rsidRPr="00C87505" w:rsidRDefault="000373F9" w:rsidP="000373F9">
      <w:pPr>
        <w:pStyle w:val="a9"/>
        <w:numPr>
          <w:ilvl w:val="1"/>
          <w:numId w:val="18"/>
        </w:numPr>
        <w:ind w:leftChars="0" w:left="851" w:hanging="284"/>
        <w:rPr>
          <w:rFonts w:ascii="맑은 고딕" w:eastAsia="맑은 고딕" w:hAnsi="맑은 고딕"/>
          <w:sz w:val="20"/>
        </w:rPr>
      </w:pPr>
      <w:r w:rsidRPr="00C87505">
        <w:rPr>
          <w:rFonts w:ascii="맑은 고딕" w:eastAsia="맑은 고딕" w:hAnsi="맑은 고딕" w:hint="eastAsia"/>
          <w:sz w:val="20"/>
        </w:rPr>
        <w:t>레일을</w:t>
      </w:r>
      <w:r w:rsidRPr="00C87505">
        <w:rPr>
          <w:rFonts w:ascii="맑은 고딕" w:eastAsia="맑은 고딕" w:hAnsi="맑은 고딕"/>
          <w:sz w:val="20"/>
        </w:rPr>
        <w:t xml:space="preserve"> 재사용 시 레일 </w:t>
      </w:r>
      <w:proofErr w:type="spellStart"/>
      <w:r w:rsidRPr="00C87505">
        <w:rPr>
          <w:rFonts w:ascii="맑은 고딕" w:eastAsia="맑은 고딕" w:hAnsi="맑은 고딕"/>
          <w:sz w:val="20"/>
        </w:rPr>
        <w:t>브라켓은</w:t>
      </w:r>
      <w:proofErr w:type="spellEnd"/>
      <w:r w:rsidRPr="00C87505">
        <w:rPr>
          <w:rFonts w:ascii="맑은 고딕" w:eastAsia="맑은 고딕" w:hAnsi="맑은 고딕"/>
          <w:sz w:val="20"/>
        </w:rPr>
        <w:t xml:space="preserve"> 재조임 작업을 </w:t>
      </w:r>
      <w:r w:rsidRPr="00C87505">
        <w:rPr>
          <w:rFonts w:ascii="맑은 고딕" w:eastAsia="맑은 고딕" w:hAnsi="맑은 고딕" w:hint="eastAsia"/>
          <w:sz w:val="20"/>
        </w:rPr>
        <w:t>한다</w:t>
      </w:r>
    </w:p>
    <w:p w:rsidR="000373F9" w:rsidRPr="00C87505" w:rsidRDefault="000373F9" w:rsidP="000373F9">
      <w:pPr>
        <w:pStyle w:val="a9"/>
        <w:numPr>
          <w:ilvl w:val="1"/>
          <w:numId w:val="18"/>
        </w:numPr>
        <w:ind w:leftChars="0" w:left="851" w:hanging="284"/>
        <w:rPr>
          <w:rFonts w:ascii="맑은 고딕" w:eastAsia="맑은 고딕" w:hAnsi="맑은 고딕"/>
          <w:sz w:val="20"/>
        </w:rPr>
      </w:pPr>
      <w:r w:rsidRPr="00C87505">
        <w:rPr>
          <w:rFonts w:ascii="맑은 고딕" w:eastAsia="맑은 고딕" w:hAnsi="맑은 고딕" w:hint="eastAsia"/>
          <w:sz w:val="20"/>
        </w:rPr>
        <w:t xml:space="preserve">레일 재사용 시 레일의 </w:t>
      </w:r>
      <w:proofErr w:type="spellStart"/>
      <w:r w:rsidRPr="00C87505">
        <w:rPr>
          <w:rFonts w:ascii="맑은 고딕" w:eastAsia="맑은 고딕" w:hAnsi="맑은 고딕" w:hint="eastAsia"/>
          <w:sz w:val="20"/>
        </w:rPr>
        <w:t>직진도를</w:t>
      </w:r>
      <w:proofErr w:type="spellEnd"/>
      <w:r w:rsidRPr="00C87505">
        <w:rPr>
          <w:rFonts w:ascii="맑은 고딕" w:eastAsia="맑은 고딕" w:hAnsi="맑은 고딕" w:hint="eastAsia"/>
          <w:sz w:val="20"/>
        </w:rPr>
        <w:t xml:space="preserve"> 측정하고 그 결과를 제출한다.</w:t>
      </w:r>
    </w:p>
    <w:p w:rsidR="000373F9" w:rsidRPr="00C87505" w:rsidRDefault="000373F9" w:rsidP="000373F9">
      <w:pPr>
        <w:pStyle w:val="4"/>
        <w:rPr>
          <w:b w:val="0"/>
        </w:rPr>
      </w:pPr>
      <w:r w:rsidRPr="00C87505">
        <w:rPr>
          <w:rFonts w:hint="eastAsia"/>
          <w:b w:val="0"/>
        </w:rPr>
        <w:t>3.1.3.</w:t>
      </w:r>
      <w:r w:rsidRPr="00C87505">
        <w:rPr>
          <w:b w:val="0"/>
        </w:rPr>
        <w:t>2</w:t>
      </w:r>
      <w:r w:rsidRPr="00C87505">
        <w:rPr>
          <w:rFonts w:hint="eastAsia"/>
          <w:b w:val="0"/>
        </w:rPr>
        <w:t xml:space="preserve"> 메인 로프</w:t>
      </w:r>
    </w:p>
    <w:p w:rsidR="000373F9" w:rsidRPr="00C87505" w:rsidRDefault="000373F9" w:rsidP="000373F9">
      <w:pPr>
        <w:ind w:left="426" w:hanging="1"/>
      </w:pPr>
      <w:r w:rsidRPr="00C87505">
        <w:rPr>
          <w:rFonts w:hint="eastAsia"/>
        </w:rPr>
        <w:t xml:space="preserve">승강기 </w:t>
      </w:r>
      <w:proofErr w:type="spellStart"/>
      <w:r w:rsidRPr="00C87505">
        <w:rPr>
          <w:rFonts w:hint="eastAsia"/>
        </w:rPr>
        <w:t>권상용으로</w:t>
      </w:r>
      <w:proofErr w:type="spellEnd"/>
      <w:r w:rsidRPr="00C87505">
        <w:rPr>
          <w:rFonts w:hint="eastAsia"/>
        </w:rPr>
        <w:t xml:space="preserve"> 적합하게 제작된 로프(현수 로프)의 안전율은 승강기안전검사기준 부속서 Ⅸ에 따라 계산되어야 하고, 어떠한 경우에도 안전율은 12 이상 이어야 한다. </w:t>
      </w:r>
    </w:p>
    <w:p w:rsidR="000373F9" w:rsidRPr="00C87505" w:rsidRDefault="000373F9" w:rsidP="000373F9">
      <w:pPr>
        <w:ind w:left="426" w:hanging="1"/>
      </w:pPr>
      <w:r w:rsidRPr="00C87505">
        <w:rPr>
          <w:rFonts w:hint="eastAsia"/>
        </w:rPr>
        <w:t xml:space="preserve">안전율은 </w:t>
      </w:r>
      <w:proofErr w:type="spellStart"/>
      <w:r w:rsidRPr="00C87505">
        <w:t>카가</w:t>
      </w:r>
      <w:proofErr w:type="spellEnd"/>
      <w:r w:rsidRPr="00C87505">
        <w:t xml:space="preserve"> 정격하중을 싣고 최하층에 정지하여 있을 때, 로프 1가닥의 최소 </w:t>
      </w:r>
      <w:r w:rsidRPr="00C87505">
        <w:rPr>
          <w:rFonts w:hint="eastAsia"/>
        </w:rPr>
        <w:t>파단 하중과</w:t>
      </w:r>
      <w:r w:rsidRPr="00C87505">
        <w:t xml:space="preserve"> 이 로프에 걸리는 최대 힘과의 비율이다.</w:t>
      </w:r>
    </w:p>
    <w:p w:rsidR="000373F9" w:rsidRPr="00C87505" w:rsidRDefault="000373F9" w:rsidP="000373F9">
      <w:pPr>
        <w:pStyle w:val="4"/>
        <w:rPr>
          <w:b w:val="0"/>
        </w:rPr>
      </w:pPr>
      <w:r w:rsidRPr="00C87505">
        <w:rPr>
          <w:rFonts w:hint="eastAsia"/>
          <w:b w:val="0"/>
        </w:rPr>
        <w:t>3.1.3.</w:t>
      </w:r>
      <w:r w:rsidRPr="00C87505">
        <w:rPr>
          <w:b w:val="0"/>
        </w:rPr>
        <w:t xml:space="preserve">3 </w:t>
      </w:r>
      <w:r w:rsidRPr="00C87505">
        <w:rPr>
          <w:rFonts w:hint="eastAsia"/>
          <w:b w:val="0"/>
        </w:rPr>
        <w:t xml:space="preserve">가이드 롤러 </w:t>
      </w:r>
    </w:p>
    <w:p w:rsidR="000373F9" w:rsidRPr="00C87505" w:rsidRDefault="000373F9" w:rsidP="000373F9">
      <w:pPr>
        <w:pStyle w:val="a9"/>
        <w:numPr>
          <w:ilvl w:val="1"/>
          <w:numId w:val="13"/>
        </w:numPr>
        <w:ind w:leftChars="0" w:left="851" w:hanging="284"/>
        <w:rPr>
          <w:rFonts w:ascii="맑은 고딕" w:eastAsia="맑은 고딕" w:hAnsi="맑은 고딕"/>
          <w:sz w:val="20"/>
        </w:rPr>
      </w:pPr>
      <w:r w:rsidRPr="00C87505">
        <w:rPr>
          <w:rFonts w:ascii="맑은 고딕" w:eastAsia="맑은 고딕" w:hAnsi="맑은 고딕"/>
          <w:sz w:val="20"/>
        </w:rPr>
        <w:t xml:space="preserve">카 또는 </w:t>
      </w:r>
      <w:proofErr w:type="spellStart"/>
      <w:r w:rsidRPr="00C87505">
        <w:rPr>
          <w:rFonts w:ascii="맑은 고딕" w:eastAsia="맑은 고딕" w:hAnsi="맑은 고딕"/>
          <w:sz w:val="20"/>
        </w:rPr>
        <w:t>균형추를</w:t>
      </w:r>
      <w:proofErr w:type="spellEnd"/>
      <w:r w:rsidRPr="00C87505">
        <w:rPr>
          <w:rFonts w:ascii="맑은 고딕" w:eastAsia="맑은 고딕" w:hAnsi="맑은 고딕"/>
          <w:sz w:val="20"/>
        </w:rPr>
        <w:t xml:space="preserve"> 레일에 안내하기 위한 장치로서 일반적으로 카 프레임 또는 </w:t>
      </w:r>
      <w:proofErr w:type="spellStart"/>
      <w:r w:rsidRPr="00C87505">
        <w:rPr>
          <w:rFonts w:ascii="맑은 고딕" w:eastAsia="맑은 고딕" w:hAnsi="맑은 고딕"/>
          <w:sz w:val="20"/>
        </w:rPr>
        <w:t>균형추</w:t>
      </w:r>
      <w:proofErr w:type="spellEnd"/>
      <w:r w:rsidRPr="00C87505">
        <w:rPr>
          <w:rFonts w:ascii="맑은 고딕" w:eastAsia="맑은 고딕" w:hAnsi="맑은 고딕" w:hint="eastAsia"/>
          <w:sz w:val="20"/>
        </w:rPr>
        <w:t xml:space="preserve"> </w:t>
      </w:r>
      <w:r w:rsidRPr="00C87505">
        <w:rPr>
          <w:rFonts w:ascii="맑은 고딕" w:eastAsia="맑은 고딕" w:hAnsi="맑은 고딕"/>
          <w:sz w:val="20"/>
        </w:rPr>
        <w:t>프레임의 상하에 설치하여 지진이나 기타 진동에 의해 가이드</w:t>
      </w:r>
      <w:r w:rsidRPr="00C87505">
        <w:rPr>
          <w:rFonts w:ascii="맑은 고딕" w:eastAsia="맑은 고딕" w:hAnsi="맑은 고딕" w:hint="eastAsia"/>
          <w:sz w:val="20"/>
        </w:rPr>
        <w:t xml:space="preserve"> </w:t>
      </w:r>
      <w:r w:rsidRPr="00C87505">
        <w:rPr>
          <w:rFonts w:ascii="맑은 고딕" w:eastAsia="맑은 고딕" w:hAnsi="맑은 고딕"/>
          <w:sz w:val="20"/>
        </w:rPr>
        <w:t xml:space="preserve">레일을 이탈하지 않고 운행하도록 안내하기 위한 장치로 </w:t>
      </w:r>
      <w:proofErr w:type="spellStart"/>
      <w:r w:rsidRPr="00C87505">
        <w:rPr>
          <w:rFonts w:ascii="맑은 고딕" w:eastAsia="맑은 고딕" w:hAnsi="맑은 고딕"/>
          <w:sz w:val="20"/>
        </w:rPr>
        <w:t>카의</w:t>
      </w:r>
      <w:proofErr w:type="spellEnd"/>
      <w:r w:rsidRPr="00C87505">
        <w:rPr>
          <w:rFonts w:ascii="맑은 고딕" w:eastAsia="맑은 고딕" w:hAnsi="맑은 고딕"/>
          <w:sz w:val="20"/>
        </w:rPr>
        <w:t xml:space="preserve"> 주행</w:t>
      </w:r>
      <w:r w:rsidRPr="00C87505">
        <w:rPr>
          <w:rFonts w:ascii="맑은 고딕" w:eastAsia="맑은 고딕" w:hAnsi="맑은 고딕" w:hint="eastAsia"/>
          <w:sz w:val="20"/>
        </w:rPr>
        <w:t xml:space="preserve"> </w:t>
      </w:r>
      <w:r w:rsidRPr="00C87505">
        <w:rPr>
          <w:rFonts w:ascii="맑은 고딕" w:eastAsia="맑은 고딕" w:hAnsi="맑은 고딕"/>
          <w:sz w:val="20"/>
        </w:rPr>
        <w:t>상태에 영향을 주는 부품이므로 정확히 설치하여 한다.</w:t>
      </w:r>
    </w:p>
    <w:p w:rsidR="000373F9" w:rsidRPr="00C87505" w:rsidRDefault="000373F9" w:rsidP="000373F9">
      <w:pPr>
        <w:pStyle w:val="a9"/>
        <w:numPr>
          <w:ilvl w:val="1"/>
          <w:numId w:val="13"/>
        </w:numPr>
        <w:ind w:leftChars="0" w:left="851" w:hanging="284"/>
        <w:rPr>
          <w:rFonts w:ascii="맑은 고딕" w:eastAsia="맑은 고딕" w:hAnsi="맑은 고딕"/>
          <w:sz w:val="20"/>
        </w:rPr>
      </w:pPr>
      <w:r w:rsidRPr="00C87505">
        <w:rPr>
          <w:rFonts w:ascii="맑은 고딕" w:eastAsia="맑은 고딕" w:hAnsi="맑은 고딕"/>
          <w:sz w:val="20"/>
        </w:rPr>
        <w:t xml:space="preserve">카 측 및 </w:t>
      </w:r>
      <w:proofErr w:type="spellStart"/>
      <w:r w:rsidRPr="00C87505">
        <w:rPr>
          <w:rFonts w:ascii="맑은 고딕" w:eastAsia="맑은 고딕" w:hAnsi="맑은 고딕"/>
          <w:sz w:val="20"/>
        </w:rPr>
        <w:t>균형추</w:t>
      </w:r>
      <w:proofErr w:type="spellEnd"/>
      <w:r w:rsidRPr="00C87505">
        <w:rPr>
          <w:rFonts w:ascii="맑은 고딕" w:eastAsia="맑은 고딕" w:hAnsi="맑은 고딕"/>
          <w:sz w:val="20"/>
        </w:rPr>
        <w:t xml:space="preserve"> 측의 가이드 방식은 스프링과 탄성</w:t>
      </w:r>
      <w:r w:rsidRPr="00C87505">
        <w:rPr>
          <w:rFonts w:ascii="맑은 고딕" w:eastAsia="맑은 고딕" w:hAnsi="맑은 고딕" w:hint="eastAsia"/>
          <w:sz w:val="20"/>
        </w:rPr>
        <w:t xml:space="preserve"> </w:t>
      </w:r>
      <w:r w:rsidRPr="00C87505">
        <w:rPr>
          <w:rFonts w:ascii="맑은 고딕" w:eastAsia="맑은 고딕" w:hAnsi="맑은 고딕"/>
          <w:sz w:val="20"/>
        </w:rPr>
        <w:t xml:space="preserve">고무에 의하여 </w:t>
      </w:r>
      <w:proofErr w:type="spellStart"/>
      <w:r w:rsidRPr="00C87505">
        <w:rPr>
          <w:rFonts w:ascii="맑은 고딕" w:eastAsia="맑은 고딕" w:hAnsi="맑은 고딕"/>
          <w:sz w:val="20"/>
        </w:rPr>
        <w:t>레일면에</w:t>
      </w:r>
      <w:proofErr w:type="spellEnd"/>
      <w:r w:rsidRPr="00C87505">
        <w:rPr>
          <w:rFonts w:ascii="맑은 고딕" w:eastAsia="맑은 고딕" w:hAnsi="맑은 고딕"/>
          <w:sz w:val="20"/>
        </w:rPr>
        <w:t xml:space="preserve"> 적당한 탄력으로 운행되며 접촉</w:t>
      </w:r>
      <w:r w:rsidRPr="00C87505">
        <w:rPr>
          <w:rFonts w:ascii="맑은 고딕" w:eastAsia="맑은 고딕" w:hAnsi="맑은 고딕" w:hint="eastAsia"/>
          <w:sz w:val="20"/>
        </w:rPr>
        <w:t xml:space="preserve"> </w:t>
      </w:r>
      <w:r w:rsidRPr="00C87505">
        <w:rPr>
          <w:rFonts w:ascii="맑은 고딕" w:eastAsia="맑은 고딕" w:hAnsi="맑은 고딕"/>
          <w:sz w:val="20"/>
        </w:rPr>
        <w:t>압력을 용이하게 조정 가능한 롤러</w:t>
      </w:r>
      <w:r w:rsidRPr="00C87505">
        <w:rPr>
          <w:rFonts w:ascii="맑은 고딕" w:eastAsia="맑은 고딕" w:hAnsi="맑은 고딕" w:hint="eastAsia"/>
          <w:sz w:val="20"/>
        </w:rPr>
        <w:t xml:space="preserve"> </w:t>
      </w:r>
      <w:r w:rsidRPr="00C87505">
        <w:rPr>
          <w:rFonts w:ascii="맑은 고딕" w:eastAsia="맑은 고딕" w:hAnsi="맑은 고딕"/>
          <w:sz w:val="20"/>
        </w:rPr>
        <w:t>방식을 적용</w:t>
      </w:r>
      <w:r w:rsidRPr="00C87505">
        <w:rPr>
          <w:rFonts w:ascii="맑은 고딕" w:eastAsia="맑은 고딕" w:hAnsi="맑은 고딕" w:hint="eastAsia"/>
          <w:sz w:val="20"/>
        </w:rPr>
        <w:t>하고,</w:t>
      </w:r>
      <w:r w:rsidRPr="00C87505">
        <w:rPr>
          <w:rFonts w:ascii="맑은 고딕" w:eastAsia="맑은 고딕" w:hAnsi="맑은 고딕"/>
          <w:sz w:val="20"/>
        </w:rPr>
        <w:t xml:space="preserve"> </w:t>
      </w:r>
      <w:r w:rsidRPr="00C87505">
        <w:rPr>
          <w:rFonts w:ascii="맑은 고딕" w:eastAsia="맑은 고딕" w:hAnsi="맑은 고딕" w:hint="eastAsia"/>
          <w:sz w:val="20"/>
        </w:rPr>
        <w:t>진동을 감쇠시키는 제품으로 적용 한다</w:t>
      </w:r>
      <w:proofErr w:type="gramStart"/>
      <w:r w:rsidRPr="00C87505">
        <w:rPr>
          <w:rFonts w:ascii="맑은 고딕" w:eastAsia="맑은 고딕" w:hAnsi="맑은 고딕" w:hint="eastAsia"/>
          <w:sz w:val="20"/>
        </w:rPr>
        <w:t>.</w:t>
      </w:r>
      <w:r w:rsidRPr="00C87505">
        <w:rPr>
          <w:rFonts w:ascii="맑은 고딕" w:eastAsia="맑은 고딕" w:hAnsi="맑은 고딕"/>
          <w:sz w:val="20"/>
        </w:rPr>
        <w:t>.</w:t>
      </w:r>
      <w:proofErr w:type="gramEnd"/>
    </w:p>
    <w:p w:rsidR="000373F9" w:rsidRPr="00C87505" w:rsidRDefault="000373F9" w:rsidP="000373F9">
      <w:pPr>
        <w:pStyle w:val="a9"/>
        <w:numPr>
          <w:ilvl w:val="1"/>
          <w:numId w:val="13"/>
        </w:numPr>
        <w:ind w:leftChars="0" w:left="851" w:hanging="284"/>
        <w:rPr>
          <w:rFonts w:ascii="맑은 고딕" w:eastAsia="맑은 고딕" w:hAnsi="맑은 고딕"/>
          <w:sz w:val="20"/>
        </w:rPr>
      </w:pPr>
      <w:r w:rsidRPr="00C87505">
        <w:rPr>
          <w:rFonts w:ascii="맑은 고딕" w:eastAsia="맑은 고딕" w:hAnsi="맑은 고딕" w:hint="eastAsia"/>
          <w:sz w:val="20"/>
        </w:rPr>
        <w:t>가이드</w:t>
      </w:r>
      <w:r w:rsidRPr="00C87505">
        <w:rPr>
          <w:rFonts w:ascii="맑은 고딕" w:eastAsia="맑은 고딕" w:hAnsi="맑은 고딕"/>
          <w:sz w:val="20"/>
        </w:rPr>
        <w:t xml:space="preserve"> 롤러</w:t>
      </w:r>
      <w:r w:rsidRPr="00C87505">
        <w:rPr>
          <w:rFonts w:ascii="맑은 고딕" w:eastAsia="맑은 고딕" w:hAnsi="맑은 고딕" w:hint="eastAsia"/>
          <w:sz w:val="20"/>
        </w:rPr>
        <w:t xml:space="preserve"> </w:t>
      </w:r>
      <w:r w:rsidRPr="00C87505">
        <w:rPr>
          <w:rFonts w:ascii="맑은 고딕" w:eastAsia="맑은 고딕" w:hAnsi="맑은 고딕"/>
          <w:sz w:val="20"/>
        </w:rPr>
        <w:t>규격을 제출하고 승강기</w:t>
      </w:r>
      <w:r w:rsidRPr="00C87505">
        <w:rPr>
          <w:rFonts w:ascii="맑은 고딕" w:eastAsia="맑은 고딕" w:hAnsi="맑은 고딕" w:hint="eastAsia"/>
          <w:sz w:val="20"/>
        </w:rPr>
        <w:t xml:space="preserve"> </w:t>
      </w:r>
      <w:r w:rsidR="00B92BC6" w:rsidRPr="00C87505">
        <w:rPr>
          <w:rFonts w:ascii="맑은 고딕" w:eastAsia="맑은 고딕" w:hAnsi="맑은 고딕" w:hint="eastAsia"/>
          <w:sz w:val="20"/>
        </w:rPr>
        <w:t>담당자</w:t>
      </w:r>
      <w:r w:rsidRPr="00C87505">
        <w:rPr>
          <w:rFonts w:ascii="맑은 고딕" w:eastAsia="맑은 고딕" w:hAnsi="맑은 고딕"/>
          <w:sz w:val="20"/>
        </w:rPr>
        <w:t>의 승인을 받아야 한다.</w:t>
      </w:r>
    </w:p>
    <w:p w:rsidR="000373F9" w:rsidRPr="00C87505" w:rsidRDefault="000373F9" w:rsidP="000373F9">
      <w:pPr>
        <w:ind w:left="709" w:hanging="142"/>
      </w:pPr>
      <w:r w:rsidRPr="00C87505">
        <w:t xml:space="preserve">   참고, 제조사는 </w:t>
      </w:r>
      <w:r w:rsidRPr="00C87505">
        <w:rPr>
          <w:rFonts w:hint="eastAsia"/>
        </w:rPr>
        <w:t xml:space="preserve">가이드롤러를 </w:t>
      </w:r>
      <w:proofErr w:type="spellStart"/>
      <w:r w:rsidRPr="00C87505">
        <w:rPr>
          <w:rFonts w:hint="eastAsia"/>
        </w:rPr>
        <w:t>적용시</w:t>
      </w:r>
      <w:proofErr w:type="spellEnd"/>
      <w:r w:rsidRPr="00C87505">
        <w:rPr>
          <w:rFonts w:hint="eastAsia"/>
        </w:rPr>
        <w:t xml:space="preserve"> </w:t>
      </w:r>
      <w:r w:rsidRPr="00C87505">
        <w:t>아래의 규격을 준수하여야 한다.</w:t>
      </w:r>
    </w:p>
    <w:p w:rsidR="000373F9" w:rsidRPr="00C87505" w:rsidRDefault="000373F9" w:rsidP="000373F9">
      <w:pPr>
        <w:ind w:left="896" w:hangingChars="448" w:hanging="896"/>
      </w:pPr>
      <w:r w:rsidRPr="00C87505">
        <w:rPr>
          <w:rFonts w:hint="eastAsia"/>
        </w:rPr>
        <w:t xml:space="preserve">         단, 제조사별 아래 규격과 상이할 경우 승강기 </w:t>
      </w:r>
      <w:r w:rsidR="00B92BC6" w:rsidRPr="00C87505">
        <w:rPr>
          <w:rFonts w:hint="eastAsia"/>
        </w:rPr>
        <w:t>담당자</w:t>
      </w:r>
      <w:r w:rsidRPr="00C87505">
        <w:rPr>
          <w:rFonts w:hint="eastAsia"/>
        </w:rPr>
        <w:t xml:space="preserve"> 및 </w:t>
      </w:r>
      <w:proofErr w:type="spellStart"/>
      <w:r w:rsidRPr="00C87505">
        <w:rPr>
          <w:rFonts w:hint="eastAsia"/>
        </w:rPr>
        <w:t>발주처에</w:t>
      </w:r>
      <w:proofErr w:type="spellEnd"/>
      <w:r w:rsidRPr="00C87505">
        <w:rPr>
          <w:rFonts w:hint="eastAsia"/>
        </w:rPr>
        <w:t xml:space="preserve"> 승인을 받은 이후 적용해야 한다.</w:t>
      </w:r>
    </w:p>
    <w:tbl>
      <w:tblPr>
        <w:tblW w:w="0" w:type="auto"/>
        <w:tblInd w:w="851" w:type="dxa"/>
        <w:tblBorders>
          <w:top w:val="single" w:sz="4" w:space="0" w:color="000000"/>
          <w:bottom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619"/>
        <w:gridCol w:w="2795"/>
        <w:gridCol w:w="2666"/>
      </w:tblGrid>
      <w:tr w:rsidR="00C87505" w:rsidRPr="00C87505" w:rsidTr="000373F9">
        <w:trPr>
          <w:trHeight w:val="58"/>
        </w:trPr>
        <w:tc>
          <w:tcPr>
            <w:tcW w:w="2619" w:type="dxa"/>
            <w:shd w:val="clear" w:color="auto" w:fill="D9D9D9" w:themeFill="background1" w:themeFillShade="D9"/>
            <w:vAlign w:val="center"/>
          </w:tcPr>
          <w:p w:rsidR="000373F9" w:rsidRPr="00C87505" w:rsidRDefault="000373F9" w:rsidP="000373F9">
            <w:pPr>
              <w:jc w:val="center"/>
              <w:rPr>
                <w:b/>
              </w:rPr>
            </w:pPr>
            <w:r w:rsidRPr="00C87505">
              <w:rPr>
                <w:rFonts w:hint="eastAsia"/>
                <w:b/>
              </w:rPr>
              <w:t>속도(m/min)</w:t>
            </w:r>
          </w:p>
        </w:tc>
        <w:tc>
          <w:tcPr>
            <w:tcW w:w="2795" w:type="dxa"/>
            <w:shd w:val="clear" w:color="auto" w:fill="D9D9D9" w:themeFill="background1" w:themeFillShade="D9"/>
            <w:vAlign w:val="center"/>
          </w:tcPr>
          <w:p w:rsidR="000373F9" w:rsidRPr="00C87505" w:rsidRDefault="000373F9" w:rsidP="000373F9">
            <w:pPr>
              <w:jc w:val="center"/>
              <w:rPr>
                <w:b/>
              </w:rPr>
            </w:pPr>
            <w:r w:rsidRPr="00C87505">
              <w:rPr>
                <w:rFonts w:hint="eastAsia"/>
                <w:b/>
              </w:rPr>
              <w:t>카 측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0373F9" w:rsidRPr="00C87505" w:rsidRDefault="000373F9" w:rsidP="000373F9">
            <w:pPr>
              <w:jc w:val="center"/>
              <w:rPr>
                <w:b/>
              </w:rPr>
            </w:pPr>
            <w:proofErr w:type="spellStart"/>
            <w:r w:rsidRPr="00C87505">
              <w:rPr>
                <w:rFonts w:hint="eastAsia"/>
                <w:b/>
              </w:rPr>
              <w:t>균형추</w:t>
            </w:r>
            <w:proofErr w:type="spellEnd"/>
            <w:r w:rsidRPr="00C87505">
              <w:rPr>
                <w:rFonts w:hint="eastAsia"/>
                <w:b/>
              </w:rPr>
              <w:t xml:space="preserve"> 측</w:t>
            </w:r>
          </w:p>
        </w:tc>
      </w:tr>
      <w:tr w:rsidR="00C87505" w:rsidRPr="00C87505" w:rsidTr="000373F9">
        <w:tc>
          <w:tcPr>
            <w:tcW w:w="2619" w:type="dxa"/>
            <w:vAlign w:val="center"/>
          </w:tcPr>
          <w:p w:rsidR="000373F9" w:rsidRPr="00C87505" w:rsidRDefault="000373F9" w:rsidP="000373F9">
            <w:pPr>
              <w:jc w:val="center"/>
              <w:rPr>
                <w:b/>
              </w:rPr>
            </w:pPr>
            <w:r w:rsidRPr="00C87505">
              <w:rPr>
                <w:rFonts w:hint="eastAsia"/>
                <w:b/>
              </w:rPr>
              <w:t>120~150</w:t>
            </w:r>
          </w:p>
        </w:tc>
        <w:tc>
          <w:tcPr>
            <w:tcW w:w="2795" w:type="dxa"/>
            <w:vAlign w:val="center"/>
          </w:tcPr>
          <w:p w:rsidR="000373F9" w:rsidRPr="00C87505" w:rsidRDefault="000373F9" w:rsidP="000373F9">
            <w:pPr>
              <w:jc w:val="center"/>
              <w:rPr>
                <w:b/>
              </w:rPr>
            </w:pPr>
            <w:r w:rsidRPr="00C87505">
              <w:rPr>
                <w:rFonts w:hint="eastAsia"/>
                <w:b/>
              </w:rPr>
              <w:t>Ø1</w:t>
            </w:r>
            <w:r w:rsidRPr="00C87505">
              <w:rPr>
                <w:b/>
              </w:rPr>
              <w:t>5</w:t>
            </w:r>
            <w:r w:rsidRPr="00C87505">
              <w:rPr>
                <w:rFonts w:hint="eastAsia"/>
                <w:b/>
              </w:rPr>
              <w:t>0mm 이상</w:t>
            </w:r>
          </w:p>
        </w:tc>
        <w:tc>
          <w:tcPr>
            <w:tcW w:w="2666" w:type="dxa"/>
            <w:vAlign w:val="center"/>
          </w:tcPr>
          <w:p w:rsidR="000373F9" w:rsidRPr="00C87505" w:rsidRDefault="000373F9" w:rsidP="000373F9">
            <w:pPr>
              <w:jc w:val="center"/>
              <w:rPr>
                <w:b/>
              </w:rPr>
            </w:pPr>
            <w:r w:rsidRPr="00C87505">
              <w:rPr>
                <w:rFonts w:hint="eastAsia"/>
                <w:b/>
              </w:rPr>
              <w:t>Ø125mm 이상</w:t>
            </w:r>
          </w:p>
        </w:tc>
      </w:tr>
      <w:tr w:rsidR="000373F9" w:rsidRPr="00C87505" w:rsidTr="000373F9">
        <w:tc>
          <w:tcPr>
            <w:tcW w:w="2619" w:type="dxa"/>
            <w:vAlign w:val="center"/>
          </w:tcPr>
          <w:p w:rsidR="000373F9" w:rsidRPr="00C87505" w:rsidRDefault="000373F9" w:rsidP="000373F9">
            <w:pPr>
              <w:jc w:val="center"/>
            </w:pPr>
            <w:r w:rsidRPr="00C87505">
              <w:rPr>
                <w:rFonts w:hint="eastAsia"/>
              </w:rPr>
              <w:t>180</w:t>
            </w:r>
          </w:p>
        </w:tc>
        <w:tc>
          <w:tcPr>
            <w:tcW w:w="2795" w:type="dxa"/>
            <w:vAlign w:val="center"/>
          </w:tcPr>
          <w:p w:rsidR="000373F9" w:rsidRPr="00C87505" w:rsidRDefault="000373F9" w:rsidP="000373F9">
            <w:pPr>
              <w:jc w:val="center"/>
            </w:pPr>
            <w:r w:rsidRPr="00C87505">
              <w:rPr>
                <w:rFonts w:hint="eastAsia"/>
              </w:rPr>
              <w:t>Ø</w:t>
            </w:r>
            <w:r w:rsidRPr="00C87505">
              <w:t>200</w:t>
            </w:r>
            <w:r w:rsidRPr="00C87505">
              <w:rPr>
                <w:rFonts w:hint="eastAsia"/>
              </w:rPr>
              <w:t>mm 이상</w:t>
            </w:r>
          </w:p>
        </w:tc>
        <w:tc>
          <w:tcPr>
            <w:tcW w:w="2666" w:type="dxa"/>
            <w:vAlign w:val="center"/>
          </w:tcPr>
          <w:p w:rsidR="000373F9" w:rsidRPr="00C87505" w:rsidRDefault="000373F9" w:rsidP="000373F9">
            <w:pPr>
              <w:jc w:val="center"/>
            </w:pPr>
            <w:r w:rsidRPr="00C87505">
              <w:rPr>
                <w:rFonts w:hint="eastAsia"/>
              </w:rPr>
              <w:t>Ø125mm 이상</w:t>
            </w:r>
          </w:p>
        </w:tc>
      </w:tr>
    </w:tbl>
    <w:p w:rsidR="000373F9" w:rsidRPr="00C87505" w:rsidRDefault="000373F9" w:rsidP="000373F9">
      <w:pPr>
        <w:rPr>
          <w:bCs/>
        </w:rPr>
      </w:pPr>
    </w:p>
    <w:p w:rsidR="000373F9" w:rsidRPr="00C87505" w:rsidRDefault="000373F9" w:rsidP="000373F9">
      <w:pPr>
        <w:rPr>
          <w:bCs/>
        </w:rPr>
      </w:pPr>
    </w:p>
    <w:p w:rsidR="000373F9" w:rsidRPr="00C87505" w:rsidRDefault="000373F9" w:rsidP="000373F9"/>
    <w:p w:rsidR="000373F9" w:rsidRPr="00C87505" w:rsidRDefault="000373F9" w:rsidP="000373F9">
      <w:pPr>
        <w:pStyle w:val="4"/>
        <w:rPr>
          <w:b w:val="0"/>
        </w:rPr>
      </w:pPr>
      <w:r w:rsidRPr="00C87505">
        <w:rPr>
          <w:rFonts w:hint="eastAsia"/>
          <w:b w:val="0"/>
        </w:rPr>
        <w:lastRenderedPageBreak/>
        <w:t>3.1.3.</w:t>
      </w:r>
      <w:r w:rsidRPr="00C87505">
        <w:rPr>
          <w:b w:val="0"/>
        </w:rPr>
        <w:t>4</w:t>
      </w:r>
      <w:r w:rsidRPr="00C87505">
        <w:rPr>
          <w:rFonts w:hint="eastAsia"/>
          <w:b w:val="0"/>
        </w:rPr>
        <w:t xml:space="preserve"> 주행 케이블</w:t>
      </w:r>
    </w:p>
    <w:p w:rsidR="000373F9" w:rsidRPr="00C87505" w:rsidRDefault="000373F9" w:rsidP="000373F9">
      <w:pPr>
        <w:pStyle w:val="a9"/>
        <w:numPr>
          <w:ilvl w:val="1"/>
          <w:numId w:val="5"/>
        </w:numPr>
        <w:ind w:leftChars="0" w:left="851" w:hanging="284"/>
        <w:rPr>
          <w:rFonts w:ascii="맑은 고딕" w:eastAsia="맑은 고딕" w:hAnsi="맑은 고딕"/>
          <w:sz w:val="20"/>
        </w:rPr>
      </w:pPr>
      <w:r w:rsidRPr="00C87505">
        <w:rPr>
          <w:rFonts w:ascii="맑은 고딕" w:eastAsia="맑은 고딕" w:hAnsi="맑은 고딕"/>
          <w:sz w:val="20"/>
        </w:rPr>
        <w:t>주행 케이블은 원형</w:t>
      </w:r>
      <w:r w:rsidRPr="00C87505">
        <w:rPr>
          <w:rFonts w:ascii="맑은 고딕" w:eastAsia="맑은 고딕" w:hAnsi="맑은 고딕" w:hint="eastAsia"/>
          <w:sz w:val="20"/>
        </w:rPr>
        <w:t xml:space="preserve"> </w:t>
      </w:r>
      <w:r w:rsidRPr="00C87505">
        <w:rPr>
          <w:rFonts w:ascii="맑은 고딕" w:eastAsia="맑은 고딕" w:hAnsi="맑은 고딕"/>
          <w:sz w:val="20"/>
        </w:rPr>
        <w:t xml:space="preserve">또는 </w:t>
      </w:r>
      <w:proofErr w:type="spellStart"/>
      <w:r w:rsidRPr="00C87505">
        <w:rPr>
          <w:rFonts w:ascii="맑은 고딕" w:eastAsia="맑은 고딕" w:hAnsi="맑은 고딕"/>
          <w:sz w:val="20"/>
        </w:rPr>
        <w:t>플렛트형을</w:t>
      </w:r>
      <w:proofErr w:type="spellEnd"/>
      <w:r w:rsidRPr="00C87505">
        <w:rPr>
          <w:rFonts w:ascii="맑은 고딕" w:eastAsia="맑은 고딕" w:hAnsi="맑은 고딕"/>
          <w:sz w:val="20"/>
        </w:rPr>
        <w:t xml:space="preserve"> 선택적으로 적용할 수 있다.</w:t>
      </w:r>
    </w:p>
    <w:p w:rsidR="000373F9" w:rsidRPr="00C87505" w:rsidRDefault="000373F9" w:rsidP="000373F9">
      <w:pPr>
        <w:pStyle w:val="a9"/>
        <w:numPr>
          <w:ilvl w:val="1"/>
          <w:numId w:val="5"/>
        </w:numPr>
        <w:ind w:leftChars="0" w:left="851" w:hanging="284"/>
        <w:rPr>
          <w:rFonts w:ascii="맑은 고딕" w:eastAsia="맑은 고딕" w:hAnsi="맑은 고딕"/>
          <w:sz w:val="20"/>
        </w:rPr>
      </w:pPr>
      <w:r w:rsidRPr="00C87505">
        <w:rPr>
          <w:rFonts w:ascii="맑은 고딕" w:eastAsia="맑은 고딕" w:hAnsi="맑은 고딕"/>
          <w:sz w:val="20"/>
        </w:rPr>
        <w:t>주행 케이블은 케이블의 강도, 유연성, 비틀림 정도, 마모</w:t>
      </w:r>
      <w:r w:rsidRPr="00C87505">
        <w:rPr>
          <w:rFonts w:ascii="맑은 고딕" w:eastAsia="맑은 고딕" w:hAnsi="맑은 고딕" w:hint="eastAsia"/>
          <w:sz w:val="20"/>
        </w:rPr>
        <w:t xml:space="preserve"> </w:t>
      </w:r>
      <w:r w:rsidRPr="00C87505">
        <w:rPr>
          <w:rFonts w:ascii="맑은 고딕" w:eastAsia="맑은 고딕" w:hAnsi="맑은 고딕"/>
          <w:sz w:val="20"/>
        </w:rPr>
        <w:t xml:space="preserve">저항성, 방염성과 저온에서의 성능 등을 고려하여 설계 되어야 하고 당 현장의 </w:t>
      </w:r>
      <w:proofErr w:type="spellStart"/>
      <w:r w:rsidRPr="00C87505">
        <w:rPr>
          <w:rFonts w:ascii="맑은 고딕" w:eastAsia="맑은 고딕" w:hAnsi="맑은 고딕"/>
          <w:sz w:val="20"/>
        </w:rPr>
        <w:t>승강로</w:t>
      </w:r>
      <w:proofErr w:type="spellEnd"/>
      <w:r w:rsidRPr="00C87505">
        <w:rPr>
          <w:rFonts w:ascii="맑은 고딕" w:eastAsia="맑은 고딕" w:hAnsi="맑은 고딕"/>
          <w:sz w:val="20"/>
        </w:rPr>
        <w:t xml:space="preserve"> 조건을 고려하여 성능에 이상이 없도록 적용하여야 한다</w:t>
      </w:r>
    </w:p>
    <w:p w:rsidR="000373F9" w:rsidRPr="00C87505" w:rsidRDefault="000373F9" w:rsidP="000373F9">
      <w:pPr>
        <w:pStyle w:val="a9"/>
        <w:numPr>
          <w:ilvl w:val="0"/>
          <w:numId w:val="19"/>
        </w:numPr>
        <w:ind w:leftChars="0" w:left="851" w:hanging="284"/>
        <w:rPr>
          <w:rFonts w:ascii="맑은 고딕" w:eastAsia="맑은 고딕" w:hAnsi="맑은 고딕"/>
        </w:rPr>
      </w:pPr>
      <w:r w:rsidRPr="00C87505">
        <w:rPr>
          <w:rFonts w:ascii="맑은 고딕" w:eastAsia="맑은 고딕" w:hAnsi="맑은 고딕" w:hint="eastAsia"/>
          <w:sz w:val="20"/>
        </w:rPr>
        <w:t>주행케이블은</w:t>
      </w:r>
      <w:r w:rsidRPr="00C87505">
        <w:rPr>
          <w:rFonts w:ascii="맑은 고딕" w:eastAsia="맑은 고딕" w:hAnsi="맑은 고딕"/>
          <w:sz w:val="20"/>
        </w:rPr>
        <w:t xml:space="preserve"> 엘리베이터용 케이블에 적</w:t>
      </w:r>
      <w:r w:rsidRPr="00C87505">
        <w:rPr>
          <w:rFonts w:ascii="맑은 고딕" w:eastAsia="맑은 고딕" w:hAnsi="맑은 고딕" w:hint="eastAsia"/>
          <w:sz w:val="20"/>
        </w:rPr>
        <w:t>합한</w:t>
      </w:r>
      <w:r w:rsidRPr="00C87505">
        <w:rPr>
          <w:rFonts w:ascii="맑은 고딕" w:eastAsia="맑은 고딕" w:hAnsi="맑은 고딕"/>
          <w:sz w:val="20"/>
        </w:rPr>
        <w:t xml:space="preserve"> </w:t>
      </w:r>
      <w:r w:rsidRPr="00C87505">
        <w:rPr>
          <w:rFonts w:ascii="맑은 고딕" w:eastAsia="맑은 고딕" w:hAnsi="맑은 고딕" w:hint="eastAsia"/>
          <w:sz w:val="20"/>
        </w:rPr>
        <w:t>인증 부품을</w:t>
      </w:r>
      <w:r w:rsidRPr="00C87505">
        <w:rPr>
          <w:rFonts w:ascii="맑은 고딕" w:eastAsia="맑은 고딕" w:hAnsi="맑은 고딕"/>
          <w:sz w:val="20"/>
        </w:rPr>
        <w:t xml:space="preserve"> 사용하고 LCD,</w:t>
      </w:r>
      <w:r w:rsidRPr="00C87505">
        <w:rPr>
          <w:rFonts w:ascii="맑은 고딕" w:eastAsia="맑은 고딕" w:hAnsi="맑은 고딕" w:hint="eastAsia"/>
          <w:sz w:val="20"/>
        </w:rPr>
        <w:t xml:space="preserve"> </w:t>
      </w:r>
      <w:r w:rsidRPr="00C87505">
        <w:rPr>
          <w:rFonts w:ascii="맑은 고딕" w:eastAsia="맑은 고딕" w:hAnsi="맑은 고딕"/>
          <w:sz w:val="20"/>
        </w:rPr>
        <w:t>LED MONITOR 및 CCTV 카메라의 우수한 화질</w:t>
      </w:r>
      <w:r w:rsidRPr="00C87505">
        <w:rPr>
          <w:rFonts w:ascii="맑은 고딕" w:eastAsia="맑은 고딕" w:hAnsi="맑은 고딕" w:hint="eastAsia"/>
          <w:sz w:val="20"/>
        </w:rPr>
        <w:t xml:space="preserve"> </w:t>
      </w:r>
      <w:r w:rsidRPr="00C87505">
        <w:rPr>
          <w:rFonts w:ascii="맑은 고딕" w:eastAsia="맑은 고딕" w:hAnsi="맑은 고딕"/>
          <w:sz w:val="20"/>
        </w:rPr>
        <w:t xml:space="preserve">제공이 가능하도록 </w:t>
      </w:r>
      <w:r w:rsidRPr="00C87505">
        <w:rPr>
          <w:rFonts w:ascii="맑은 고딕" w:eastAsia="맑은 고딕" w:hAnsi="맑은 고딕" w:hint="eastAsia"/>
          <w:sz w:val="20"/>
        </w:rPr>
        <w:t xml:space="preserve">동축케이블이 내장되어 있어야 하고, </w:t>
      </w:r>
      <w:r w:rsidRPr="00C87505">
        <w:rPr>
          <w:rFonts w:ascii="맑은 고딕" w:eastAsia="맑은 고딕" w:hAnsi="맑은 고딕" w:hint="eastAsia"/>
          <w:sz w:val="20"/>
          <w:szCs w:val="20"/>
        </w:rPr>
        <w:t>LCD용 UTP 케이블이 포함(권장)된 것으로 적용하여야 한다.</w:t>
      </w:r>
    </w:p>
    <w:p w:rsidR="000373F9" w:rsidRPr="00C87505" w:rsidRDefault="000373F9" w:rsidP="000373F9">
      <w:pPr>
        <w:pStyle w:val="a9"/>
        <w:ind w:leftChars="0" w:left="851"/>
        <w:rPr>
          <w:rFonts w:ascii="맑은 고딕" w:eastAsia="맑은 고딕" w:hAnsi="맑은 고딕"/>
        </w:rPr>
      </w:pPr>
      <w:r w:rsidRPr="00C87505">
        <w:rPr>
          <w:rFonts w:ascii="맑은 고딕" w:eastAsia="맑은 고딕" w:hAnsi="맑은 고딕" w:hint="eastAsia"/>
          <w:sz w:val="20"/>
          <w:szCs w:val="20"/>
        </w:rPr>
        <w:t>단,</w:t>
      </w:r>
      <w:r w:rsidRPr="00C87505">
        <w:rPr>
          <w:rFonts w:ascii="맑은 고딕" w:eastAsia="맑은 고딕" w:hAnsi="맑은 고딕"/>
          <w:sz w:val="20"/>
          <w:szCs w:val="20"/>
        </w:rPr>
        <w:t xml:space="preserve"> </w:t>
      </w:r>
      <w:r w:rsidRPr="00C87505">
        <w:rPr>
          <w:rFonts w:ascii="맑은 고딕" w:eastAsia="맑은 고딕" w:hAnsi="맑은 고딕" w:hint="eastAsia"/>
          <w:sz w:val="20"/>
          <w:szCs w:val="20"/>
        </w:rPr>
        <w:t>협의에 의하여 동축케이블을 위부에 설치할 수 있다.</w:t>
      </w:r>
    </w:p>
    <w:p w:rsidR="000373F9" w:rsidRPr="00C87505" w:rsidRDefault="000373F9" w:rsidP="000373F9">
      <w:pPr>
        <w:pStyle w:val="4"/>
        <w:rPr>
          <w:b w:val="0"/>
        </w:rPr>
      </w:pPr>
      <w:r w:rsidRPr="00C87505">
        <w:rPr>
          <w:rFonts w:hint="eastAsia"/>
          <w:b w:val="0"/>
        </w:rPr>
        <w:t>3.1.3.</w:t>
      </w:r>
      <w:r w:rsidRPr="00C87505">
        <w:rPr>
          <w:b w:val="0"/>
        </w:rPr>
        <w:t>5</w:t>
      </w:r>
      <w:r w:rsidRPr="00C87505">
        <w:rPr>
          <w:rFonts w:hint="eastAsia"/>
          <w:b w:val="0"/>
        </w:rPr>
        <w:t xml:space="preserve"> 피트 점검용 </w:t>
      </w:r>
      <w:proofErr w:type="spellStart"/>
      <w:r w:rsidRPr="00C87505">
        <w:rPr>
          <w:rFonts w:hint="eastAsia"/>
          <w:b w:val="0"/>
        </w:rPr>
        <w:t>점검등</w:t>
      </w:r>
      <w:proofErr w:type="spellEnd"/>
      <w:r w:rsidRPr="00C87505">
        <w:rPr>
          <w:rFonts w:hint="eastAsia"/>
          <w:b w:val="0"/>
        </w:rPr>
        <w:t xml:space="preserve"> 및 콘센트</w:t>
      </w:r>
    </w:p>
    <w:p w:rsidR="000373F9" w:rsidRPr="00C87505" w:rsidRDefault="000373F9" w:rsidP="000373F9">
      <w:pPr>
        <w:pStyle w:val="a9"/>
        <w:numPr>
          <w:ilvl w:val="0"/>
          <w:numId w:val="20"/>
        </w:numPr>
        <w:ind w:leftChars="0" w:left="851" w:hanging="277"/>
        <w:rPr>
          <w:rFonts w:ascii="맑은 고딕" w:eastAsia="맑은 고딕" w:hAnsi="맑은 고딕"/>
          <w:sz w:val="20"/>
        </w:rPr>
      </w:pPr>
      <w:r w:rsidRPr="00C87505">
        <w:rPr>
          <w:rFonts w:ascii="맑은 고딕" w:eastAsia="맑은 고딕" w:hAnsi="맑은 고딕" w:hint="eastAsia"/>
          <w:sz w:val="20"/>
        </w:rPr>
        <w:t>피트 점검용 사다리는 미끄럼방지 기능이 포함되어야 하고,</w:t>
      </w:r>
      <w:r w:rsidRPr="00C87505">
        <w:rPr>
          <w:rFonts w:ascii="맑은 고딕" w:eastAsia="맑은 고딕" w:hAnsi="맑은 고딕"/>
          <w:sz w:val="20"/>
        </w:rPr>
        <w:t xml:space="preserve"> </w:t>
      </w:r>
      <w:r w:rsidRPr="00C87505">
        <w:rPr>
          <w:rFonts w:ascii="맑은 고딕" w:eastAsia="맑은 고딕" w:hAnsi="맑은 고딕" w:hint="eastAsia"/>
          <w:sz w:val="20"/>
        </w:rPr>
        <w:t>피트 벽면에 견고하게 부착하여 설치되어야 한다.</w:t>
      </w:r>
    </w:p>
    <w:p w:rsidR="000373F9" w:rsidRPr="00C87505" w:rsidRDefault="000373F9" w:rsidP="000373F9">
      <w:pPr>
        <w:pStyle w:val="a9"/>
        <w:numPr>
          <w:ilvl w:val="0"/>
          <w:numId w:val="20"/>
        </w:numPr>
        <w:ind w:leftChars="0" w:left="851" w:hanging="277"/>
        <w:rPr>
          <w:rFonts w:ascii="맑은 고딕" w:eastAsia="맑은 고딕" w:hAnsi="맑은 고딕"/>
        </w:rPr>
      </w:pPr>
      <w:proofErr w:type="spellStart"/>
      <w:r w:rsidRPr="00C87505">
        <w:rPr>
          <w:rFonts w:ascii="맑은 고딕" w:eastAsia="맑은 고딕" w:hAnsi="맑은 고딕" w:hint="eastAsia"/>
          <w:sz w:val="20"/>
        </w:rPr>
        <w:t>행정안전부</w:t>
      </w:r>
      <w:proofErr w:type="spellEnd"/>
      <w:r w:rsidRPr="00C87505">
        <w:rPr>
          <w:rFonts w:ascii="맑은 고딕" w:eastAsia="맑은 고딕" w:hAnsi="맑은 고딕" w:hint="eastAsia"/>
          <w:sz w:val="20"/>
        </w:rPr>
        <w:t xml:space="preserve"> 고시 제2018-022호</w:t>
      </w:r>
      <w:r w:rsidRPr="00C87505">
        <w:rPr>
          <w:rFonts w:ascii="맑은 고딕" w:eastAsia="맑은 고딕" w:hAnsi="맑은 고딕"/>
          <w:sz w:val="20"/>
        </w:rPr>
        <w:t>, 적합기준으로 설계 및 설치되어야</w:t>
      </w:r>
      <w:r w:rsidRPr="00C87505">
        <w:rPr>
          <w:rFonts w:ascii="맑은 고딕" w:eastAsia="맑은 고딕" w:hAnsi="맑은 고딕" w:hint="eastAsia"/>
          <w:sz w:val="20"/>
        </w:rPr>
        <w:t xml:space="preserve"> </w:t>
      </w:r>
      <w:r w:rsidRPr="00C87505">
        <w:rPr>
          <w:rFonts w:ascii="맑은 고딕" w:eastAsia="맑은 고딕" w:hAnsi="맑은 고딕"/>
          <w:sz w:val="20"/>
        </w:rPr>
        <w:t>한다</w:t>
      </w:r>
      <w:r w:rsidRPr="00C87505">
        <w:rPr>
          <w:rFonts w:ascii="맑은 고딕" w:eastAsia="맑은 고딕" w:hAnsi="맑은 고딕" w:hint="eastAsia"/>
          <w:sz w:val="20"/>
        </w:rPr>
        <w:t>.</w:t>
      </w:r>
    </w:p>
    <w:p w:rsidR="000373F9" w:rsidRPr="00C87505" w:rsidRDefault="000373F9" w:rsidP="000373F9">
      <w:pPr>
        <w:pStyle w:val="4"/>
        <w:rPr>
          <w:b w:val="0"/>
        </w:rPr>
      </w:pPr>
      <w:r w:rsidRPr="00C87505">
        <w:rPr>
          <w:rFonts w:hint="eastAsia"/>
          <w:b w:val="0"/>
        </w:rPr>
        <w:t>3.1.3.</w:t>
      </w:r>
      <w:r w:rsidRPr="00C87505">
        <w:rPr>
          <w:b w:val="0"/>
        </w:rPr>
        <w:t>6</w:t>
      </w:r>
      <w:r w:rsidRPr="00C87505">
        <w:rPr>
          <w:rFonts w:hint="eastAsia"/>
          <w:b w:val="0"/>
        </w:rPr>
        <w:t xml:space="preserve"> 무게 보상 로프 및 체인</w:t>
      </w:r>
    </w:p>
    <w:p w:rsidR="000373F9" w:rsidRPr="00C87505" w:rsidRDefault="000373F9" w:rsidP="000373F9">
      <w:pPr>
        <w:pStyle w:val="a9"/>
        <w:numPr>
          <w:ilvl w:val="0"/>
          <w:numId w:val="21"/>
        </w:numPr>
        <w:ind w:leftChars="0" w:left="851" w:hanging="285"/>
        <w:rPr>
          <w:rFonts w:ascii="맑은 고딕" w:eastAsia="맑은 고딕" w:hAnsi="맑은 고딕"/>
          <w:sz w:val="20"/>
        </w:rPr>
      </w:pPr>
      <w:r w:rsidRPr="00C87505">
        <w:rPr>
          <w:rFonts w:ascii="맑은 고딕" w:eastAsia="맑은 고딕" w:hAnsi="맑은 고딕" w:hint="eastAsia"/>
          <w:sz w:val="20"/>
        </w:rPr>
        <w:t>무게보상장치는 승강기의 주행거리가 높아지게 되면 메인 로프의 자중과 주행케이블의 자중에 의한 무게 불균형이 발생되는 것을 보상하기 위한 장치로서 주행시의 소음이 없어야 하고, 흔들림과 꼬임이 발생되지 않도록 하여야 한다.</w:t>
      </w:r>
    </w:p>
    <w:p w:rsidR="000373F9" w:rsidRPr="00C87505" w:rsidRDefault="000373F9" w:rsidP="000373F9">
      <w:pPr>
        <w:pStyle w:val="a9"/>
        <w:numPr>
          <w:ilvl w:val="0"/>
          <w:numId w:val="21"/>
        </w:numPr>
        <w:ind w:leftChars="0" w:left="851" w:hanging="285"/>
        <w:rPr>
          <w:rFonts w:ascii="맑은 고딕" w:eastAsia="맑은 고딕" w:hAnsi="맑은 고딕"/>
        </w:rPr>
      </w:pPr>
      <w:r w:rsidRPr="00C87505">
        <w:rPr>
          <w:rFonts w:ascii="맑은 고딕" w:eastAsia="맑은 고딕" w:hAnsi="맑은 고딕" w:hint="eastAsia"/>
          <w:sz w:val="20"/>
        </w:rPr>
        <w:t>무게보상장치는</w:t>
      </w:r>
      <w:r w:rsidRPr="00C87505">
        <w:rPr>
          <w:rFonts w:ascii="맑은 고딕" w:eastAsia="맑은 고딕" w:hAnsi="맑은 고딕"/>
          <w:sz w:val="20"/>
        </w:rPr>
        <w:t xml:space="preserve"> 보상</w:t>
      </w:r>
      <w:r w:rsidRPr="00C87505">
        <w:rPr>
          <w:rFonts w:ascii="맑은 고딕" w:eastAsia="맑은 고딕" w:hAnsi="맑은 고딕" w:hint="eastAsia"/>
          <w:sz w:val="20"/>
        </w:rPr>
        <w:t xml:space="preserve"> </w:t>
      </w:r>
      <w:r w:rsidRPr="00C87505">
        <w:rPr>
          <w:rFonts w:ascii="맑은 고딕" w:eastAsia="맑은 고딕" w:hAnsi="맑은 고딕"/>
          <w:sz w:val="20"/>
        </w:rPr>
        <w:t>로프가 카 방향으로 당겨지는 현상이 발생되지 않도록 설치하여야 하고, 주행거리 및 무게중심 별로 계산 결과와 설치기준을 제출하여야 한다</w:t>
      </w:r>
      <w:r w:rsidRPr="00C87505">
        <w:rPr>
          <w:rFonts w:ascii="맑은 고딕" w:eastAsia="맑은 고딕" w:hAnsi="맑은 고딕"/>
        </w:rPr>
        <w:t>.</w:t>
      </w:r>
    </w:p>
    <w:p w:rsidR="000373F9" w:rsidRPr="00C87505" w:rsidRDefault="000373F9" w:rsidP="000373F9">
      <w:pPr>
        <w:pStyle w:val="4"/>
        <w:rPr>
          <w:b w:val="0"/>
        </w:rPr>
      </w:pPr>
      <w:r w:rsidRPr="00C87505">
        <w:rPr>
          <w:rFonts w:hint="eastAsia"/>
          <w:b w:val="0"/>
        </w:rPr>
        <w:t>3.1.3.</w:t>
      </w:r>
      <w:r w:rsidRPr="00C87505">
        <w:rPr>
          <w:b w:val="0"/>
        </w:rPr>
        <w:t>7</w:t>
      </w:r>
      <w:r w:rsidRPr="00C87505">
        <w:rPr>
          <w:rFonts w:hint="eastAsia"/>
          <w:b w:val="0"/>
        </w:rPr>
        <w:t xml:space="preserve"> 완충기</w:t>
      </w:r>
    </w:p>
    <w:p w:rsidR="000373F9" w:rsidRPr="00C87505" w:rsidRDefault="000373F9" w:rsidP="000373F9">
      <w:pPr>
        <w:ind w:leftChars="283" w:left="706" w:hangingChars="70" w:hanging="140"/>
      </w:pPr>
      <w:r w:rsidRPr="00C87505">
        <w:t xml:space="preserve">1) 완충기는 </w:t>
      </w:r>
      <w:proofErr w:type="spellStart"/>
      <w:r w:rsidRPr="00C87505">
        <w:t>승강로</w:t>
      </w:r>
      <w:proofErr w:type="spellEnd"/>
      <w:r w:rsidRPr="00C87505">
        <w:rPr>
          <w:rFonts w:hint="eastAsia"/>
        </w:rPr>
        <w:t xml:space="preserve"> </w:t>
      </w:r>
      <w:r w:rsidRPr="00C87505">
        <w:t xml:space="preserve">피트에 설치하여 카 및 </w:t>
      </w:r>
      <w:proofErr w:type="spellStart"/>
      <w:r w:rsidRPr="00C87505">
        <w:t>균형추의</w:t>
      </w:r>
      <w:proofErr w:type="spellEnd"/>
      <w:r w:rsidRPr="00C87505">
        <w:t xml:space="preserve"> 충돌 시 충격을 완화시켜야 한다.</w:t>
      </w:r>
    </w:p>
    <w:p w:rsidR="000373F9" w:rsidRPr="00C87505" w:rsidRDefault="000373F9" w:rsidP="000373F9">
      <w:pPr>
        <w:ind w:leftChars="283" w:left="706" w:hangingChars="70" w:hanging="140"/>
      </w:pPr>
      <w:r w:rsidRPr="00C87505">
        <w:t xml:space="preserve">2) </w:t>
      </w:r>
      <w:r w:rsidRPr="00C87505">
        <w:rPr>
          <w:rFonts w:hint="eastAsia"/>
        </w:rPr>
        <w:t xml:space="preserve">완충기는 </w:t>
      </w:r>
      <w:proofErr w:type="spellStart"/>
      <w:r w:rsidRPr="00C87505">
        <w:t>유</w:t>
      </w:r>
      <w:r w:rsidRPr="00C87505">
        <w:rPr>
          <w:rFonts w:hint="eastAsia"/>
        </w:rPr>
        <w:t>입</w:t>
      </w:r>
      <w:r w:rsidRPr="00C87505">
        <w:t>식으로</w:t>
      </w:r>
      <w:proofErr w:type="spellEnd"/>
      <w:r w:rsidRPr="00C87505">
        <w:t xml:space="preserve"> 적용하여 충돌 후 </w:t>
      </w:r>
      <w:r w:rsidRPr="00C87505">
        <w:rPr>
          <w:rFonts w:hint="eastAsia"/>
        </w:rPr>
        <w:t>정상적으로</w:t>
      </w:r>
      <w:r w:rsidRPr="00C87505">
        <w:t xml:space="preserve"> 복귀되는 구조로 되어야 한다.</w:t>
      </w:r>
    </w:p>
    <w:p w:rsidR="000373F9" w:rsidRPr="00C87505" w:rsidRDefault="000373F9" w:rsidP="000373F9">
      <w:pPr>
        <w:ind w:leftChars="283" w:left="826" w:hangingChars="130" w:hanging="260"/>
      </w:pPr>
      <w:r w:rsidRPr="00C87505">
        <w:t xml:space="preserve">3) 완충기는 설치 후의 카 및 </w:t>
      </w:r>
      <w:proofErr w:type="spellStart"/>
      <w:r w:rsidRPr="00C87505">
        <w:t>균형추의</w:t>
      </w:r>
      <w:proofErr w:type="spellEnd"/>
      <w:r w:rsidRPr="00C87505">
        <w:t xml:space="preserve"> 오버헤드 및 피트의 상하부 공간을 감안하여 안전한</w:t>
      </w:r>
      <w:r w:rsidRPr="00C87505">
        <w:rPr>
          <w:rFonts w:hint="eastAsia"/>
        </w:rPr>
        <w:t>여유거리(</w:t>
      </w:r>
      <w:r w:rsidRPr="00C87505">
        <w:t>Run-by) 를 확보하도록 적용하여야 한다.</w:t>
      </w:r>
    </w:p>
    <w:p w:rsidR="000373F9" w:rsidRPr="00C87505" w:rsidRDefault="000373F9" w:rsidP="000373F9">
      <w:pPr>
        <w:ind w:leftChars="283" w:left="826" w:hangingChars="130" w:hanging="260"/>
      </w:pPr>
    </w:p>
    <w:p w:rsidR="000373F9" w:rsidRPr="00C87505" w:rsidRDefault="000373F9" w:rsidP="000373F9">
      <w:pPr>
        <w:pStyle w:val="30"/>
        <w:ind w:left="220" w:right="100"/>
        <w:rPr>
          <w:sz w:val="24"/>
        </w:rPr>
      </w:pPr>
      <w:bookmarkStart w:id="181" w:name="_Toc293990602"/>
      <w:bookmarkStart w:id="182" w:name="_Toc294202985"/>
      <w:bookmarkStart w:id="183" w:name="_Toc327362668"/>
      <w:bookmarkStart w:id="184" w:name="_Toc327362763"/>
      <w:bookmarkStart w:id="185" w:name="_Toc327515466"/>
      <w:bookmarkStart w:id="186" w:name="_Toc330625454"/>
      <w:bookmarkStart w:id="187" w:name="_Toc371955533"/>
      <w:bookmarkStart w:id="188" w:name="_Toc383169892"/>
      <w:bookmarkStart w:id="189" w:name="_Toc383169969"/>
      <w:bookmarkStart w:id="190" w:name="_Toc388520358"/>
      <w:bookmarkStart w:id="191" w:name="_Toc457229019"/>
      <w:bookmarkStart w:id="192" w:name="_Toc457230315"/>
      <w:bookmarkStart w:id="193" w:name="_Toc462132153"/>
      <w:bookmarkStart w:id="194" w:name="_Toc4169976"/>
      <w:r w:rsidRPr="00C87505">
        <w:rPr>
          <w:rFonts w:hint="eastAsia"/>
          <w:sz w:val="24"/>
        </w:rPr>
        <w:t>3.1.4</w:t>
      </w:r>
      <w:r w:rsidRPr="00C87505">
        <w:rPr>
          <w:sz w:val="24"/>
        </w:rPr>
        <w:t xml:space="preserve"> </w:t>
      </w:r>
      <w:r w:rsidRPr="00C87505">
        <w:rPr>
          <w:rFonts w:hint="eastAsia"/>
          <w:sz w:val="24"/>
        </w:rPr>
        <w:t>Car</w:t>
      </w:r>
      <w:bookmarkEnd w:id="181"/>
      <w:bookmarkEnd w:id="182"/>
      <w:bookmarkEnd w:id="183"/>
      <w:bookmarkEnd w:id="184"/>
      <w:bookmarkEnd w:id="185"/>
      <w:bookmarkEnd w:id="186"/>
      <w:bookmarkEnd w:id="187"/>
      <w:bookmarkEnd w:id="188"/>
      <w:bookmarkEnd w:id="189"/>
      <w:bookmarkEnd w:id="190"/>
      <w:bookmarkEnd w:id="191"/>
      <w:bookmarkEnd w:id="192"/>
      <w:bookmarkEnd w:id="193"/>
      <w:bookmarkEnd w:id="194"/>
    </w:p>
    <w:p w:rsidR="000373F9" w:rsidRPr="00C87505" w:rsidRDefault="000373F9" w:rsidP="000373F9">
      <w:pPr>
        <w:pStyle w:val="4"/>
        <w:rPr>
          <w:b w:val="0"/>
        </w:rPr>
      </w:pPr>
      <w:r w:rsidRPr="00C87505">
        <w:rPr>
          <w:rFonts w:hint="eastAsia"/>
          <w:b w:val="0"/>
        </w:rPr>
        <w:t>3.1.4.1 카 틀</w:t>
      </w:r>
    </w:p>
    <w:p w:rsidR="000373F9" w:rsidRPr="00C87505" w:rsidRDefault="000373F9" w:rsidP="000373F9">
      <w:pPr>
        <w:pStyle w:val="a9"/>
        <w:numPr>
          <w:ilvl w:val="1"/>
          <w:numId w:val="19"/>
        </w:numPr>
        <w:ind w:leftChars="0" w:left="851" w:hanging="284"/>
        <w:rPr>
          <w:rFonts w:ascii="맑은 고딕" w:eastAsia="맑은 고딕" w:hAnsi="맑은 고딕"/>
          <w:sz w:val="20"/>
        </w:rPr>
      </w:pPr>
      <w:r w:rsidRPr="00C87505">
        <w:rPr>
          <w:rFonts w:ascii="맑은 고딕" w:eastAsia="맑은 고딕" w:hAnsi="맑은 고딕" w:hint="eastAsia"/>
          <w:sz w:val="20"/>
        </w:rPr>
        <w:t>카</w:t>
      </w:r>
      <w:r w:rsidRPr="00C87505">
        <w:rPr>
          <w:rFonts w:ascii="맑은 고딕" w:eastAsia="맑은 고딕" w:hAnsi="맑은 고딕"/>
          <w:sz w:val="20"/>
        </w:rPr>
        <w:t xml:space="preserve"> 틀은 </w:t>
      </w:r>
      <w:r w:rsidRPr="00C87505">
        <w:rPr>
          <w:rFonts w:ascii="맑은 고딕" w:eastAsia="맑은 고딕" w:hAnsi="맑은 고딕" w:hint="eastAsia"/>
          <w:sz w:val="20"/>
        </w:rPr>
        <w:t>승강기 검사기준에</w:t>
      </w:r>
      <w:r w:rsidRPr="00C87505">
        <w:rPr>
          <w:rFonts w:ascii="맑은 고딕" w:eastAsia="맑은 고딕" w:hAnsi="맑은 고딕"/>
          <w:sz w:val="20"/>
        </w:rPr>
        <w:t xml:space="preserve"> 적합하도록 설계 및 제작되어야 한다</w:t>
      </w:r>
      <w:r w:rsidRPr="00C87505">
        <w:rPr>
          <w:rFonts w:ascii="맑은 고딕" w:eastAsia="맑은 고딕" w:hAnsi="맑은 고딕" w:hint="eastAsia"/>
          <w:sz w:val="20"/>
        </w:rPr>
        <w:t>.</w:t>
      </w:r>
    </w:p>
    <w:p w:rsidR="000373F9" w:rsidRPr="00C87505" w:rsidRDefault="000373F9" w:rsidP="000373F9">
      <w:pPr>
        <w:pStyle w:val="a9"/>
        <w:numPr>
          <w:ilvl w:val="1"/>
          <w:numId w:val="19"/>
        </w:numPr>
        <w:ind w:leftChars="0" w:left="851" w:hanging="284"/>
        <w:rPr>
          <w:rFonts w:ascii="맑은 고딕" w:eastAsia="맑은 고딕" w:hAnsi="맑은 고딕"/>
        </w:rPr>
      </w:pPr>
      <w:r w:rsidRPr="00C87505">
        <w:rPr>
          <w:rFonts w:ascii="맑은 고딕" w:eastAsia="맑은 고딕" w:hAnsi="맑은 고딕" w:hint="eastAsia"/>
          <w:sz w:val="20"/>
        </w:rPr>
        <w:t>카</w:t>
      </w:r>
      <w:r w:rsidRPr="00C87505">
        <w:rPr>
          <w:rFonts w:ascii="맑은 고딕" w:eastAsia="맑은 고딕" w:hAnsi="맑은 고딕"/>
          <w:sz w:val="20"/>
        </w:rPr>
        <w:t xml:space="preserve"> 상부에는 천장 패널 면을 기준으로 </w:t>
      </w:r>
      <w:r w:rsidRPr="00C87505">
        <w:rPr>
          <w:rFonts w:ascii="맑은 고딕" w:eastAsia="맑은 고딕" w:hAnsi="맑은 고딕" w:hint="eastAsia"/>
          <w:sz w:val="20"/>
        </w:rPr>
        <w:t>승강기 검사기준</w:t>
      </w:r>
      <w:r w:rsidRPr="00C87505">
        <w:rPr>
          <w:rFonts w:ascii="맑은 고딕" w:eastAsia="맑은 고딕" w:hAnsi="맑은 고딕"/>
          <w:sz w:val="20"/>
        </w:rPr>
        <w:t xml:space="preserve">을 </w:t>
      </w:r>
      <w:r w:rsidRPr="00C87505">
        <w:rPr>
          <w:rFonts w:ascii="맑은 고딕" w:eastAsia="맑은 고딕" w:hAnsi="맑은 고딕" w:hint="eastAsia"/>
          <w:sz w:val="20"/>
        </w:rPr>
        <w:t>만족</w:t>
      </w:r>
      <w:r w:rsidRPr="00C87505">
        <w:rPr>
          <w:rFonts w:ascii="맑은 고딕" w:eastAsia="맑은 고딕" w:hAnsi="맑은 고딕"/>
          <w:sz w:val="20"/>
        </w:rPr>
        <w:t xml:space="preserve">하는 높이의 보호안전 </w:t>
      </w:r>
      <w:proofErr w:type="spellStart"/>
      <w:r w:rsidRPr="00C87505">
        <w:rPr>
          <w:rFonts w:ascii="맑은 고딕" w:eastAsia="맑은 고딕" w:hAnsi="맑은 고딕"/>
          <w:sz w:val="20"/>
        </w:rPr>
        <w:t>난간대</w:t>
      </w:r>
      <w:proofErr w:type="spellEnd"/>
      <w:r w:rsidRPr="00C87505">
        <w:rPr>
          <w:rFonts w:ascii="맑은 고딕" w:eastAsia="맑은 고딕" w:hAnsi="맑은 고딕" w:hint="eastAsia"/>
          <w:sz w:val="20"/>
        </w:rPr>
        <w:t xml:space="preserve"> </w:t>
      </w:r>
      <w:r w:rsidRPr="00C87505">
        <w:rPr>
          <w:rFonts w:ascii="맑은 고딕" w:eastAsia="맑은 고딕" w:hAnsi="맑은 고딕"/>
          <w:sz w:val="20"/>
        </w:rPr>
        <w:t>좌우 및 후방에 설치하여 보수점검자의 안전을 확보하여야 한다.</w:t>
      </w:r>
    </w:p>
    <w:p w:rsidR="000373F9" w:rsidRPr="00C87505" w:rsidRDefault="000373F9" w:rsidP="000373F9">
      <w:pPr>
        <w:pStyle w:val="4"/>
        <w:rPr>
          <w:b w:val="0"/>
        </w:rPr>
      </w:pPr>
      <w:r w:rsidRPr="00C87505">
        <w:rPr>
          <w:rFonts w:hint="eastAsia"/>
          <w:b w:val="0"/>
        </w:rPr>
        <w:t>3.1.4.2 카 바닥</w:t>
      </w:r>
    </w:p>
    <w:p w:rsidR="000373F9" w:rsidRPr="00C87505" w:rsidRDefault="000373F9" w:rsidP="000373F9">
      <w:pPr>
        <w:pStyle w:val="a9"/>
        <w:numPr>
          <w:ilvl w:val="1"/>
          <w:numId w:val="15"/>
        </w:numPr>
        <w:ind w:leftChars="0" w:left="851" w:hanging="284"/>
        <w:rPr>
          <w:rFonts w:ascii="맑은 고딕" w:eastAsia="맑은 고딕" w:hAnsi="맑은 고딕"/>
          <w:sz w:val="20"/>
        </w:rPr>
      </w:pPr>
      <w:r w:rsidRPr="00C87505">
        <w:rPr>
          <w:rFonts w:ascii="맑은 고딕" w:eastAsia="맑은 고딕" w:hAnsi="맑은 고딕" w:hint="eastAsia"/>
          <w:sz w:val="20"/>
        </w:rPr>
        <w:t>바닥</w:t>
      </w:r>
      <w:r w:rsidRPr="00C87505">
        <w:rPr>
          <w:rFonts w:ascii="맑은 고딕" w:eastAsia="맑은 고딕" w:hAnsi="맑은 고딕"/>
          <w:sz w:val="20"/>
        </w:rPr>
        <w:t xml:space="preserve"> 프레임은 C형 또는 </w:t>
      </w:r>
      <w:proofErr w:type="spellStart"/>
      <w:r w:rsidRPr="00C87505">
        <w:rPr>
          <w:rFonts w:ascii="맑은 고딕" w:eastAsia="맑은 고딕" w:hAnsi="맑은 고딕"/>
          <w:sz w:val="20"/>
        </w:rPr>
        <w:t>ㄷ형</w:t>
      </w:r>
      <w:proofErr w:type="spellEnd"/>
      <w:r w:rsidRPr="00C87505">
        <w:rPr>
          <w:rFonts w:ascii="맑은 고딕" w:eastAsia="맑은 고딕" w:hAnsi="맑은 고딕"/>
          <w:sz w:val="20"/>
        </w:rPr>
        <w:t xml:space="preserve"> 강재를 사용하며 카 바닥과의 사이는 방진구조로 하고, </w:t>
      </w:r>
      <w:r w:rsidRPr="00C87505">
        <w:rPr>
          <w:rFonts w:ascii="맑은 고딕" w:eastAsia="맑은 고딕" w:hAnsi="맑은 고딕" w:hint="eastAsia"/>
          <w:sz w:val="20"/>
        </w:rPr>
        <w:t>사용상에</w:t>
      </w:r>
      <w:r w:rsidRPr="00C87505">
        <w:rPr>
          <w:rFonts w:ascii="맑은 고딕" w:eastAsia="맑은 고딕" w:hAnsi="맑은 고딕"/>
          <w:sz w:val="20"/>
        </w:rPr>
        <w:t xml:space="preserve"> 문제가 없도록 하여야 하며, 바닥 위에 지정된 재질로 마감하여야 한다 </w:t>
      </w:r>
    </w:p>
    <w:p w:rsidR="000373F9" w:rsidRPr="00C87505" w:rsidRDefault="000373F9" w:rsidP="000373F9">
      <w:pPr>
        <w:pStyle w:val="a9"/>
        <w:numPr>
          <w:ilvl w:val="1"/>
          <w:numId w:val="15"/>
        </w:numPr>
        <w:ind w:leftChars="0" w:left="851" w:hanging="284"/>
        <w:rPr>
          <w:rFonts w:ascii="맑은 고딕" w:eastAsia="맑은 고딕" w:hAnsi="맑은 고딕"/>
          <w:sz w:val="20"/>
        </w:rPr>
      </w:pPr>
      <w:r w:rsidRPr="00C87505">
        <w:rPr>
          <w:rFonts w:ascii="맑은 고딕" w:eastAsia="맑은 고딕" w:hAnsi="맑은 고딕" w:hint="eastAsia"/>
          <w:sz w:val="20"/>
        </w:rPr>
        <w:t xml:space="preserve">카 바닥 전면에 </w:t>
      </w:r>
      <w:proofErr w:type="spellStart"/>
      <w:r w:rsidRPr="00C87505">
        <w:rPr>
          <w:rFonts w:ascii="맑은 고딕" w:eastAsia="맑은 고딕" w:hAnsi="맑은 고딕"/>
          <w:sz w:val="20"/>
        </w:rPr>
        <w:t>차폐판</w:t>
      </w:r>
      <w:r w:rsidRPr="00C87505">
        <w:rPr>
          <w:rFonts w:ascii="맑은 고딕" w:eastAsia="맑은 고딕" w:hAnsi="맑은 고딕" w:hint="eastAsia"/>
          <w:sz w:val="20"/>
        </w:rPr>
        <w:t>은</w:t>
      </w:r>
      <w:proofErr w:type="spellEnd"/>
      <w:r w:rsidRPr="00C87505">
        <w:rPr>
          <w:rFonts w:ascii="맑은 고딕" w:eastAsia="맑은 고딕" w:hAnsi="맑은 고딕" w:hint="eastAsia"/>
          <w:sz w:val="20"/>
        </w:rPr>
        <w:t xml:space="preserve"> 출입구 폭 좌우 </w:t>
      </w:r>
      <w:r w:rsidRPr="00C87505">
        <w:rPr>
          <w:rFonts w:ascii="맑은 고딕" w:eastAsia="맑은 고딕" w:hAnsi="맑은 고딕"/>
          <w:sz w:val="20"/>
        </w:rPr>
        <w:t xml:space="preserve">100mm </w:t>
      </w:r>
      <w:r w:rsidRPr="00C87505">
        <w:rPr>
          <w:rFonts w:ascii="맑은 고딕" w:eastAsia="맑은 고딕" w:hAnsi="맑은 고딕" w:hint="eastAsia"/>
          <w:sz w:val="20"/>
        </w:rPr>
        <w:t>크기로 하여야 한다.</w:t>
      </w:r>
    </w:p>
    <w:p w:rsidR="000373F9" w:rsidRPr="00C87505" w:rsidRDefault="000373F9" w:rsidP="000373F9">
      <w:pPr>
        <w:pStyle w:val="a9"/>
        <w:numPr>
          <w:ilvl w:val="1"/>
          <w:numId w:val="15"/>
        </w:numPr>
        <w:ind w:leftChars="0" w:left="851" w:hanging="284"/>
        <w:rPr>
          <w:rFonts w:ascii="맑은 고딕" w:eastAsia="맑은 고딕" w:hAnsi="맑은 고딕"/>
        </w:rPr>
      </w:pPr>
      <w:r w:rsidRPr="00C87505">
        <w:rPr>
          <w:rFonts w:ascii="맑은 고딕" w:eastAsia="맑은 고딕" w:hAnsi="맑은 고딕"/>
          <w:sz w:val="20"/>
        </w:rPr>
        <w:t xml:space="preserve">카 바닥 하부 틀의 밑면에는 완충기와 충돌하여도 충분히 견딜 수 있는 </w:t>
      </w:r>
      <w:proofErr w:type="spellStart"/>
      <w:r w:rsidRPr="00C87505">
        <w:rPr>
          <w:rFonts w:ascii="맑은 고딕" w:eastAsia="맑은 고딕" w:hAnsi="맑은 고딕" w:hint="eastAsia"/>
          <w:sz w:val="20"/>
        </w:rPr>
        <w:t>충돌판</w:t>
      </w:r>
      <w:proofErr w:type="spellEnd"/>
      <w:r w:rsidRPr="00C87505">
        <w:rPr>
          <w:rFonts w:ascii="맑은 고딕" w:eastAsia="맑은 고딕" w:hAnsi="맑은 고딕" w:hint="eastAsia"/>
          <w:sz w:val="20"/>
        </w:rPr>
        <w:t>(</w:t>
      </w:r>
      <w:r w:rsidRPr="00C87505">
        <w:rPr>
          <w:rFonts w:ascii="맑은 고딕" w:eastAsia="맑은 고딕" w:hAnsi="맑은 고딕"/>
          <w:sz w:val="20"/>
        </w:rPr>
        <w:t>Buffer die)</w:t>
      </w:r>
      <w:r w:rsidRPr="00C87505">
        <w:rPr>
          <w:rFonts w:ascii="맑은 고딕" w:eastAsia="맑은 고딕" w:hAnsi="맑은 고딕" w:hint="eastAsia"/>
          <w:sz w:val="20"/>
        </w:rPr>
        <w:t>을</w:t>
      </w:r>
      <w:r w:rsidRPr="00C87505">
        <w:rPr>
          <w:rFonts w:ascii="맑은 고딕" w:eastAsia="맑은 고딕" w:hAnsi="맑은 고딕"/>
          <w:sz w:val="20"/>
        </w:rPr>
        <w:t xml:space="preserve"> 적용하여야 한다.</w:t>
      </w:r>
    </w:p>
    <w:p w:rsidR="000373F9" w:rsidRPr="00C87505" w:rsidRDefault="000373F9" w:rsidP="000373F9">
      <w:pPr>
        <w:pStyle w:val="4"/>
        <w:rPr>
          <w:b w:val="0"/>
        </w:rPr>
      </w:pPr>
      <w:r w:rsidRPr="00C87505">
        <w:rPr>
          <w:rFonts w:hint="eastAsia"/>
          <w:b w:val="0"/>
        </w:rPr>
        <w:t>3.1.4.3 카 천장 조명</w:t>
      </w:r>
    </w:p>
    <w:p w:rsidR="000373F9" w:rsidRPr="00C87505" w:rsidRDefault="000373F9" w:rsidP="000373F9">
      <w:pPr>
        <w:pStyle w:val="a9"/>
        <w:numPr>
          <w:ilvl w:val="0"/>
          <w:numId w:val="22"/>
        </w:numPr>
        <w:ind w:leftChars="0" w:left="851" w:hanging="284"/>
        <w:jc w:val="both"/>
        <w:rPr>
          <w:rFonts w:ascii="맑은 고딕" w:eastAsia="맑은 고딕" w:hAnsi="맑은 고딕"/>
          <w:sz w:val="20"/>
        </w:rPr>
      </w:pPr>
      <w:r w:rsidRPr="00C87505">
        <w:rPr>
          <w:rFonts w:ascii="맑은 고딕" w:eastAsia="맑은 고딕" w:hAnsi="맑은 고딕" w:hint="eastAsia"/>
          <w:sz w:val="20"/>
        </w:rPr>
        <w:t>카 천장 조명은</w:t>
      </w:r>
      <w:r w:rsidRPr="00C87505">
        <w:rPr>
          <w:rFonts w:ascii="맑은 고딕" w:eastAsia="맑은 고딕" w:hAnsi="맑은 고딕"/>
          <w:sz w:val="20"/>
        </w:rPr>
        <w:t xml:space="preserve"> 간접조명 방식으로 이중천장 구조로 반영하여야 하고, 조명기구는 천장</w:t>
      </w:r>
      <w:r w:rsidRPr="00C87505">
        <w:rPr>
          <w:rFonts w:ascii="맑은 고딕" w:eastAsia="맑은 고딕" w:hAnsi="맑은 고딕" w:hint="eastAsia"/>
          <w:sz w:val="20"/>
        </w:rPr>
        <w:t xml:space="preserve"> </w:t>
      </w:r>
      <w:r w:rsidRPr="00C87505">
        <w:rPr>
          <w:rFonts w:ascii="맑은 고딕" w:eastAsia="맑은 고딕" w:hAnsi="맑은 고딕"/>
          <w:sz w:val="20"/>
        </w:rPr>
        <w:t>부근의 적당한 위치에 배치하여 미려하고 쾌적한 분위기를 연출할 수 있어야 한다.</w:t>
      </w:r>
    </w:p>
    <w:p w:rsidR="000373F9" w:rsidRPr="00C87505" w:rsidRDefault="000373F9" w:rsidP="000373F9">
      <w:pPr>
        <w:pStyle w:val="a9"/>
        <w:numPr>
          <w:ilvl w:val="0"/>
          <w:numId w:val="22"/>
        </w:numPr>
        <w:ind w:leftChars="0" w:left="851" w:hanging="284"/>
        <w:jc w:val="both"/>
        <w:rPr>
          <w:rFonts w:ascii="맑은 고딕" w:eastAsia="맑은 고딕" w:hAnsi="맑은 고딕"/>
          <w:sz w:val="20"/>
        </w:rPr>
      </w:pPr>
      <w:r w:rsidRPr="00C87505">
        <w:rPr>
          <w:rFonts w:ascii="맑은 고딕" w:eastAsia="맑은 고딕" w:hAnsi="맑은 고딕" w:hint="eastAsia"/>
          <w:sz w:val="20"/>
        </w:rPr>
        <w:lastRenderedPageBreak/>
        <w:t>천장 조명의</w:t>
      </w:r>
      <w:r w:rsidRPr="00C87505">
        <w:rPr>
          <w:rFonts w:ascii="맑은 고딕" w:eastAsia="맑은 고딕" w:hAnsi="맑은 고딕"/>
          <w:sz w:val="20"/>
        </w:rPr>
        <w:t xml:space="preserve"> 조도는 카 바닥 지점에서 측정하여 카 전체면적에서 균일하게 최소 </w:t>
      </w:r>
      <w:r w:rsidRPr="00C87505">
        <w:rPr>
          <w:rFonts w:ascii="맑은 고딕" w:eastAsia="맑은 고딕" w:hAnsi="맑은 고딕" w:hint="eastAsia"/>
          <w:sz w:val="20"/>
        </w:rPr>
        <w:t>2</w:t>
      </w:r>
      <w:r w:rsidRPr="00C87505">
        <w:rPr>
          <w:rFonts w:ascii="맑은 고딕" w:eastAsia="맑은 고딕" w:hAnsi="맑은 고딕"/>
          <w:sz w:val="20"/>
        </w:rPr>
        <w:t>00Lx 이상의 조도가 유지되도록 하며, 설치 후의 조도 측정 자료를 제출</w:t>
      </w:r>
      <w:r w:rsidRPr="00C87505">
        <w:rPr>
          <w:rFonts w:ascii="맑은 고딕" w:eastAsia="맑은 고딕" w:hAnsi="맑은 고딕" w:hint="eastAsia"/>
          <w:sz w:val="20"/>
        </w:rPr>
        <w:t>해야</w:t>
      </w:r>
      <w:r w:rsidRPr="00C87505">
        <w:rPr>
          <w:rFonts w:ascii="맑은 고딕" w:eastAsia="맑은 고딕" w:hAnsi="맑은 고딕"/>
          <w:sz w:val="20"/>
        </w:rPr>
        <w:t xml:space="preserve"> 한다.</w:t>
      </w:r>
    </w:p>
    <w:p w:rsidR="000373F9" w:rsidRPr="00C87505" w:rsidRDefault="000373F9" w:rsidP="000373F9">
      <w:pPr>
        <w:pStyle w:val="a9"/>
        <w:numPr>
          <w:ilvl w:val="0"/>
          <w:numId w:val="22"/>
        </w:numPr>
        <w:ind w:leftChars="0" w:left="851" w:hanging="284"/>
        <w:jc w:val="both"/>
        <w:rPr>
          <w:rFonts w:ascii="맑은 고딕" w:eastAsia="맑은 고딕" w:hAnsi="맑은 고딕"/>
          <w:sz w:val="20"/>
        </w:rPr>
      </w:pPr>
      <w:proofErr w:type="spellStart"/>
      <w:r w:rsidRPr="00C87505">
        <w:rPr>
          <w:rFonts w:ascii="맑은 고딕" w:eastAsia="맑은 고딕" w:hAnsi="맑은 고딕" w:hint="eastAsia"/>
          <w:sz w:val="20"/>
        </w:rPr>
        <w:t>카의</w:t>
      </w:r>
      <w:proofErr w:type="spellEnd"/>
      <w:r w:rsidRPr="00C87505">
        <w:rPr>
          <w:rFonts w:ascii="맑은 고딕" w:eastAsia="맑은 고딕" w:hAnsi="맑은 고딕"/>
          <w:sz w:val="20"/>
        </w:rPr>
        <w:t xml:space="preserve"> 내부</w:t>
      </w:r>
      <w:r w:rsidRPr="00C87505">
        <w:rPr>
          <w:rFonts w:ascii="맑은 고딕" w:eastAsia="맑은 고딕" w:hAnsi="맑은 고딕" w:hint="eastAsia"/>
          <w:sz w:val="20"/>
        </w:rPr>
        <w:t xml:space="preserve"> </w:t>
      </w:r>
      <w:r w:rsidRPr="00C87505">
        <w:rPr>
          <w:rFonts w:ascii="맑은 고딕" w:eastAsia="맑은 고딕" w:hAnsi="맑은 고딕"/>
          <w:sz w:val="20"/>
        </w:rPr>
        <w:t>조명은 LED 조명기구를 적용한다.</w:t>
      </w:r>
    </w:p>
    <w:p w:rsidR="000373F9" w:rsidRPr="00C87505" w:rsidRDefault="000373F9" w:rsidP="000373F9">
      <w:pPr>
        <w:pStyle w:val="a9"/>
        <w:numPr>
          <w:ilvl w:val="0"/>
          <w:numId w:val="22"/>
        </w:numPr>
        <w:ind w:leftChars="0" w:left="851" w:hanging="284"/>
        <w:jc w:val="both"/>
        <w:rPr>
          <w:rFonts w:ascii="맑은 고딕" w:eastAsia="맑은 고딕" w:hAnsi="맑은 고딕"/>
          <w:sz w:val="20"/>
        </w:rPr>
      </w:pPr>
      <w:proofErr w:type="spellStart"/>
      <w:r w:rsidRPr="00C87505">
        <w:rPr>
          <w:rFonts w:ascii="맑은 고딕" w:eastAsia="맑은 고딕" w:hAnsi="맑은 고딕" w:hint="eastAsia"/>
          <w:sz w:val="20"/>
        </w:rPr>
        <w:t>충전식</w:t>
      </w:r>
      <w:proofErr w:type="spellEnd"/>
      <w:r w:rsidRPr="00C87505">
        <w:rPr>
          <w:rFonts w:ascii="맑은 고딕" w:eastAsia="맑은 고딕" w:hAnsi="맑은 고딕"/>
          <w:sz w:val="20"/>
        </w:rPr>
        <w:t xml:space="preserve"> 축전지를 사용하여 정전 시에 비상등이 1시간 이상, 5 Lux 이상 점등되는 </w:t>
      </w:r>
      <w:r w:rsidRPr="00C87505">
        <w:rPr>
          <w:rFonts w:ascii="맑은 고딕" w:eastAsia="맑은 고딕" w:hAnsi="맑은 고딕" w:hint="eastAsia"/>
          <w:sz w:val="20"/>
        </w:rPr>
        <w:t>예비조명장치를</w:t>
      </w:r>
      <w:r w:rsidRPr="00C87505">
        <w:rPr>
          <w:rFonts w:ascii="맑은 고딕" w:eastAsia="맑은 고딕" w:hAnsi="맑은 고딕"/>
          <w:sz w:val="20"/>
        </w:rPr>
        <w:t xml:space="preserve"> </w:t>
      </w:r>
      <w:r w:rsidR="006B0326">
        <w:rPr>
          <w:rFonts w:ascii="맑은 고딕" w:eastAsia="맑은 고딕" w:hAnsi="맑은 고딕" w:hint="eastAsia"/>
          <w:sz w:val="20"/>
        </w:rPr>
        <w:t xml:space="preserve">카 내부 및 카 상부에 </w:t>
      </w:r>
      <w:r w:rsidRPr="00C87505">
        <w:rPr>
          <w:rFonts w:ascii="맑은 고딕" w:eastAsia="맑은 고딕" w:hAnsi="맑은 고딕"/>
          <w:sz w:val="20"/>
        </w:rPr>
        <w:t>확보하여야 한다. (시험성적서 제출)</w:t>
      </w:r>
    </w:p>
    <w:p w:rsidR="000373F9" w:rsidRPr="00C87505" w:rsidRDefault="000373F9" w:rsidP="000373F9">
      <w:pPr>
        <w:pStyle w:val="a9"/>
        <w:numPr>
          <w:ilvl w:val="0"/>
          <w:numId w:val="22"/>
        </w:numPr>
        <w:ind w:leftChars="0" w:left="851" w:hanging="284"/>
        <w:jc w:val="both"/>
        <w:rPr>
          <w:rFonts w:ascii="맑은 고딕" w:eastAsia="맑은 고딕" w:hAnsi="맑은 고딕"/>
          <w:sz w:val="20"/>
        </w:rPr>
      </w:pPr>
      <w:r w:rsidRPr="00C87505">
        <w:rPr>
          <w:rFonts w:ascii="맑은 고딕" w:eastAsia="맑은 고딕" w:hAnsi="맑은 고딕" w:hint="eastAsia"/>
          <w:sz w:val="20"/>
        </w:rPr>
        <w:t>천장상부에는</w:t>
      </w:r>
      <w:r w:rsidRPr="00C87505">
        <w:rPr>
          <w:rFonts w:ascii="맑은 고딕" w:eastAsia="맑은 고딕" w:hAnsi="맑은 고딕"/>
          <w:sz w:val="20"/>
        </w:rPr>
        <w:t xml:space="preserve"> </w:t>
      </w:r>
      <w:proofErr w:type="spellStart"/>
      <w:r w:rsidRPr="00C87505">
        <w:rPr>
          <w:rFonts w:ascii="맑은 고딕" w:eastAsia="맑은 고딕" w:hAnsi="맑은 고딕" w:hint="eastAsia"/>
          <w:sz w:val="20"/>
        </w:rPr>
        <w:t>급기</w:t>
      </w:r>
      <w:proofErr w:type="spellEnd"/>
      <w:r w:rsidRPr="00C87505">
        <w:rPr>
          <w:rFonts w:ascii="맑은 고딕" w:eastAsia="맑은 고딕" w:hAnsi="맑은 고딕" w:hint="eastAsia"/>
          <w:sz w:val="20"/>
        </w:rPr>
        <w:t xml:space="preserve"> 및 </w:t>
      </w:r>
      <w:r w:rsidRPr="00C87505">
        <w:rPr>
          <w:rFonts w:ascii="맑은 고딕" w:eastAsia="맑은 고딕" w:hAnsi="맑은 고딕"/>
          <w:sz w:val="20"/>
        </w:rPr>
        <w:t>환기를 위한 Line Blower fan을 설치하여 통풍이 되도록 한다.</w:t>
      </w:r>
    </w:p>
    <w:p w:rsidR="000373F9" w:rsidRPr="00C87505" w:rsidRDefault="000373F9" w:rsidP="000373F9">
      <w:pPr>
        <w:pStyle w:val="a9"/>
        <w:ind w:leftChars="0" w:left="851"/>
        <w:jc w:val="both"/>
        <w:rPr>
          <w:rFonts w:ascii="맑은 고딕" w:eastAsia="맑은 고딕" w:hAnsi="맑은 고딕"/>
          <w:sz w:val="20"/>
        </w:rPr>
      </w:pPr>
      <w:r w:rsidRPr="00C87505">
        <w:rPr>
          <w:rFonts w:ascii="맑은 고딕" w:eastAsia="맑은 고딕" w:hAnsi="맑은 고딕"/>
          <w:sz w:val="20"/>
        </w:rPr>
        <w:t>(</w:t>
      </w:r>
      <w:r w:rsidRPr="00C87505">
        <w:rPr>
          <w:rFonts w:ascii="맑은 고딕" w:eastAsia="맑은 고딕" w:hAnsi="맑은 고딕" w:hint="eastAsia"/>
          <w:sz w:val="20"/>
        </w:rPr>
        <w:t>에어컨 공조기 기능 있을 시 제외 가능)</w:t>
      </w:r>
    </w:p>
    <w:p w:rsidR="000373F9" w:rsidRPr="00C87505" w:rsidRDefault="000373F9" w:rsidP="000373F9">
      <w:pPr>
        <w:pStyle w:val="4"/>
        <w:ind w:leftChars="142"/>
        <w:rPr>
          <w:b w:val="0"/>
        </w:rPr>
      </w:pPr>
      <w:r w:rsidRPr="00C87505">
        <w:rPr>
          <w:rFonts w:hint="eastAsia"/>
          <w:b w:val="0"/>
        </w:rPr>
        <w:t>3.1.4.4 카 내부</w:t>
      </w:r>
    </w:p>
    <w:p w:rsidR="000373F9" w:rsidRPr="00C87505" w:rsidRDefault="000373F9" w:rsidP="000373F9">
      <w:pPr>
        <w:pStyle w:val="a9"/>
        <w:numPr>
          <w:ilvl w:val="0"/>
          <w:numId w:val="23"/>
        </w:numPr>
        <w:ind w:leftChars="0" w:left="896"/>
        <w:jc w:val="both"/>
        <w:rPr>
          <w:rFonts w:ascii="맑은 고딕" w:eastAsia="맑은 고딕" w:hAnsi="맑은 고딕"/>
          <w:sz w:val="20"/>
        </w:rPr>
      </w:pPr>
      <w:r w:rsidRPr="00C87505">
        <w:rPr>
          <w:rFonts w:ascii="맑은 고딕" w:eastAsia="맑은 고딕" w:hAnsi="맑은 고딕" w:hint="eastAsia"/>
          <w:sz w:val="20"/>
        </w:rPr>
        <w:t>카</w:t>
      </w:r>
      <w:r w:rsidRPr="00C87505">
        <w:rPr>
          <w:rFonts w:ascii="맑은 고딕" w:eastAsia="맑은 고딕" w:hAnsi="맑은 고딕"/>
          <w:sz w:val="20"/>
        </w:rPr>
        <w:t xml:space="preserve"> 내부 패널의 뒷면에는 </w:t>
      </w:r>
      <w:proofErr w:type="spellStart"/>
      <w:r w:rsidRPr="00C87505">
        <w:rPr>
          <w:rFonts w:ascii="맑은 고딕" w:eastAsia="맑은 고딕" w:hAnsi="맑은 고딕"/>
          <w:sz w:val="20"/>
        </w:rPr>
        <w:t>형강으로</w:t>
      </w:r>
      <w:proofErr w:type="spellEnd"/>
      <w:r w:rsidRPr="00C87505">
        <w:rPr>
          <w:rFonts w:ascii="맑은 고딕" w:eastAsia="맑은 고딕" w:hAnsi="맑은 고딕"/>
          <w:sz w:val="20"/>
        </w:rPr>
        <w:t xml:space="preserve"> 보강된 지정된 재질을 적용하여 패널을 조립하고, 각 패널 뒷면에는 </w:t>
      </w:r>
      <w:proofErr w:type="spellStart"/>
      <w:r w:rsidRPr="00C87505">
        <w:rPr>
          <w:rFonts w:ascii="맑은 고딕" w:eastAsia="맑은 고딕" w:hAnsi="맑은 고딕"/>
          <w:sz w:val="20"/>
        </w:rPr>
        <w:t>보강재를</w:t>
      </w:r>
      <w:proofErr w:type="spellEnd"/>
      <w:r w:rsidRPr="00C87505">
        <w:rPr>
          <w:rFonts w:ascii="맑은 고딕" w:eastAsia="맑은 고딕" w:hAnsi="맑은 고딕"/>
          <w:sz w:val="20"/>
        </w:rPr>
        <w:t xml:space="preserve"> 수직으로 부착하며 AV-PAD 등의 흡음재를 전 면적에 부착한다.</w:t>
      </w:r>
    </w:p>
    <w:p w:rsidR="000373F9" w:rsidRPr="00C87505" w:rsidRDefault="000373F9" w:rsidP="000373F9">
      <w:pPr>
        <w:pStyle w:val="a9"/>
        <w:numPr>
          <w:ilvl w:val="0"/>
          <w:numId w:val="23"/>
        </w:numPr>
        <w:ind w:leftChars="0" w:left="896"/>
        <w:jc w:val="both"/>
        <w:rPr>
          <w:rFonts w:ascii="맑은 고딕" w:eastAsia="맑은 고딕" w:hAnsi="맑은 고딕"/>
          <w:sz w:val="20"/>
        </w:rPr>
      </w:pPr>
      <w:r w:rsidRPr="00C87505">
        <w:rPr>
          <w:rFonts w:ascii="맑은 고딕" w:eastAsia="맑은 고딕" w:hAnsi="맑은 고딕"/>
          <w:sz w:val="20"/>
        </w:rPr>
        <w:t>카 측</w:t>
      </w:r>
      <w:r w:rsidRPr="00C87505">
        <w:rPr>
          <w:rFonts w:ascii="맑은 고딕" w:eastAsia="맑은 고딕" w:hAnsi="맑은 고딕" w:hint="eastAsia"/>
          <w:sz w:val="20"/>
        </w:rPr>
        <w:t xml:space="preserve"> 패널</w:t>
      </w:r>
      <w:r w:rsidRPr="00C87505">
        <w:rPr>
          <w:rFonts w:ascii="맑은 고딕" w:eastAsia="맑은 고딕" w:hAnsi="맑은 고딕"/>
          <w:sz w:val="20"/>
        </w:rPr>
        <w:t>은 이중 패널</w:t>
      </w:r>
      <w:r w:rsidRPr="00C87505">
        <w:rPr>
          <w:rFonts w:ascii="맑은 고딕" w:eastAsia="맑은 고딕" w:hAnsi="맑은 고딕" w:hint="eastAsia"/>
          <w:sz w:val="20"/>
        </w:rPr>
        <w:t xml:space="preserve"> </w:t>
      </w:r>
      <w:r w:rsidRPr="00C87505">
        <w:rPr>
          <w:rFonts w:ascii="맑은 고딕" w:eastAsia="맑은 고딕" w:hAnsi="맑은 고딕"/>
          <w:sz w:val="20"/>
        </w:rPr>
        <w:t>구조로 제작하여 진동 및 소음</w:t>
      </w:r>
      <w:r w:rsidRPr="00C87505">
        <w:rPr>
          <w:rFonts w:ascii="맑은 고딕" w:eastAsia="맑은 고딕" w:hAnsi="맑은 고딕" w:hint="eastAsia"/>
          <w:sz w:val="20"/>
        </w:rPr>
        <w:t xml:space="preserve"> </w:t>
      </w:r>
      <w:r w:rsidRPr="00C87505">
        <w:rPr>
          <w:rFonts w:ascii="맑은 고딕" w:eastAsia="맑은 고딕" w:hAnsi="맑은 고딕"/>
          <w:sz w:val="20"/>
        </w:rPr>
        <w:t>전달이 최소화 되도록 한다.</w:t>
      </w:r>
    </w:p>
    <w:p w:rsidR="000373F9" w:rsidRPr="00C87505" w:rsidRDefault="000373F9" w:rsidP="000373F9">
      <w:pPr>
        <w:pStyle w:val="a9"/>
        <w:numPr>
          <w:ilvl w:val="0"/>
          <w:numId w:val="23"/>
        </w:numPr>
        <w:ind w:leftChars="0" w:left="896"/>
        <w:jc w:val="both"/>
        <w:rPr>
          <w:rFonts w:ascii="맑은 고딕" w:eastAsia="맑은 고딕" w:hAnsi="맑은 고딕"/>
          <w:sz w:val="20"/>
        </w:rPr>
      </w:pPr>
      <w:r w:rsidRPr="00C87505">
        <w:rPr>
          <w:rFonts w:ascii="맑은 고딕" w:eastAsia="맑은 고딕" w:hAnsi="맑은 고딕" w:hint="eastAsia"/>
          <w:sz w:val="20"/>
        </w:rPr>
        <w:t>스테인리스 재질(STS 304</w:t>
      </w:r>
      <w:r w:rsidRPr="00C87505">
        <w:rPr>
          <w:rFonts w:ascii="맑은 고딕" w:eastAsia="맑은 고딕" w:hAnsi="맑은 고딕"/>
          <w:sz w:val="20"/>
        </w:rPr>
        <w:t>, 1.5T</w:t>
      </w:r>
      <w:r w:rsidRPr="00C87505">
        <w:rPr>
          <w:rFonts w:ascii="맑은 고딕" w:eastAsia="맑은 고딕" w:hAnsi="맑은 고딕" w:hint="eastAsia"/>
          <w:sz w:val="20"/>
        </w:rPr>
        <w:t xml:space="preserve">)급 이상 소재의 </w:t>
      </w:r>
      <w:proofErr w:type="spellStart"/>
      <w:r w:rsidRPr="00C87505">
        <w:rPr>
          <w:rFonts w:ascii="맑은 고딕" w:eastAsia="맑은 고딕" w:hAnsi="맑은 고딕" w:hint="eastAsia"/>
          <w:sz w:val="20"/>
        </w:rPr>
        <w:t>절곡</w:t>
      </w:r>
      <w:proofErr w:type="spellEnd"/>
      <w:r w:rsidRPr="00C87505">
        <w:rPr>
          <w:rFonts w:ascii="맑은 고딕" w:eastAsia="맑은 고딕" w:hAnsi="맑은 고딕" w:hint="eastAsia"/>
          <w:sz w:val="20"/>
        </w:rPr>
        <w:t xml:space="preserve"> 부분은 V-Cutting제작해야 한다.</w:t>
      </w:r>
    </w:p>
    <w:p w:rsidR="000373F9" w:rsidRPr="00C87505" w:rsidRDefault="000373F9" w:rsidP="000373F9">
      <w:pPr>
        <w:pStyle w:val="a9"/>
        <w:numPr>
          <w:ilvl w:val="0"/>
          <w:numId w:val="23"/>
        </w:numPr>
        <w:ind w:leftChars="0" w:left="896"/>
        <w:jc w:val="both"/>
        <w:rPr>
          <w:rFonts w:ascii="맑은 고딕" w:eastAsia="맑은 고딕" w:hAnsi="맑은 고딕"/>
        </w:rPr>
      </w:pPr>
      <w:r w:rsidRPr="00C87505">
        <w:rPr>
          <w:rFonts w:ascii="맑은 고딕" w:eastAsia="맑은 고딕" w:hAnsi="맑은 고딕" w:hint="eastAsia"/>
          <w:sz w:val="20"/>
        </w:rPr>
        <w:t>카 내부 패널의 재질,</w:t>
      </w:r>
      <w:r w:rsidRPr="00C87505">
        <w:rPr>
          <w:rFonts w:ascii="맑은 고딕" w:eastAsia="맑은 고딕" w:hAnsi="맑은 고딕"/>
          <w:sz w:val="20"/>
        </w:rPr>
        <w:t xml:space="preserve"> </w:t>
      </w:r>
      <w:r w:rsidRPr="00C87505">
        <w:rPr>
          <w:rFonts w:ascii="맑은 고딕" w:eastAsia="맑은 고딕" w:hAnsi="맑은 고딕" w:hint="eastAsia"/>
          <w:sz w:val="20"/>
        </w:rPr>
        <w:t xml:space="preserve">문양 및 표면처리는 </w:t>
      </w:r>
      <w:r w:rsidRPr="00C87505">
        <w:rPr>
          <w:rFonts w:ascii="맑은 고딕" w:eastAsia="맑은 고딕" w:hAnsi="맑은 고딕"/>
          <w:sz w:val="20"/>
        </w:rPr>
        <w:t>“</w:t>
      </w:r>
      <w:r w:rsidRPr="00C87505">
        <w:rPr>
          <w:rFonts w:ascii="맑은 고딕" w:eastAsia="맑은 고딕" w:hAnsi="맑은 고딕" w:hint="eastAsia"/>
          <w:sz w:val="20"/>
        </w:rPr>
        <w:t>발주자</w:t>
      </w:r>
      <w:r w:rsidRPr="00C87505">
        <w:rPr>
          <w:rFonts w:ascii="맑은 고딕" w:eastAsia="맑은 고딕" w:hAnsi="맑은 고딕"/>
          <w:sz w:val="20"/>
        </w:rPr>
        <w:t xml:space="preserve">” </w:t>
      </w:r>
      <w:r w:rsidRPr="00C87505">
        <w:rPr>
          <w:rFonts w:ascii="맑은 고딕" w:eastAsia="맑은 고딕" w:hAnsi="맑은 고딕" w:hint="eastAsia"/>
          <w:sz w:val="20"/>
        </w:rPr>
        <w:t xml:space="preserve">및 </w:t>
      </w:r>
      <w:r w:rsidR="00622B72" w:rsidRPr="00C87505">
        <w:rPr>
          <w:rFonts w:ascii="맑은 고딕" w:eastAsia="맑은 고딕" w:hAnsi="맑은 고딕" w:hint="eastAsia"/>
          <w:sz w:val="20"/>
        </w:rPr>
        <w:t>담장자</w:t>
      </w:r>
      <w:r w:rsidRPr="00C87505">
        <w:rPr>
          <w:rFonts w:ascii="맑은 고딕" w:eastAsia="맑은 고딕" w:hAnsi="맑은 고딕" w:hint="eastAsia"/>
          <w:sz w:val="20"/>
        </w:rPr>
        <w:t>의 승인을 득한 후, 제작하여야 한다.</w:t>
      </w:r>
    </w:p>
    <w:p w:rsidR="000373F9" w:rsidRPr="00C87505" w:rsidRDefault="000373F9" w:rsidP="000373F9">
      <w:pPr>
        <w:pStyle w:val="4"/>
        <w:ind w:leftChars="142"/>
        <w:rPr>
          <w:b w:val="0"/>
        </w:rPr>
      </w:pPr>
      <w:r w:rsidRPr="00C87505">
        <w:rPr>
          <w:rFonts w:hint="eastAsia"/>
          <w:b w:val="0"/>
        </w:rPr>
        <w:t>3.1.4.</w:t>
      </w:r>
      <w:r w:rsidRPr="00C87505">
        <w:rPr>
          <w:b w:val="0"/>
        </w:rPr>
        <w:t>5</w:t>
      </w:r>
      <w:r w:rsidRPr="00C87505">
        <w:rPr>
          <w:rFonts w:hint="eastAsia"/>
          <w:b w:val="0"/>
        </w:rPr>
        <w:t xml:space="preserve"> 핸드레일</w:t>
      </w:r>
    </w:p>
    <w:p w:rsidR="000373F9" w:rsidRPr="00C87505" w:rsidRDefault="000373F9" w:rsidP="000373F9">
      <w:pPr>
        <w:pStyle w:val="a9"/>
        <w:numPr>
          <w:ilvl w:val="0"/>
          <w:numId w:val="24"/>
        </w:numPr>
        <w:ind w:leftChars="0" w:left="896" w:hanging="329"/>
        <w:jc w:val="both"/>
        <w:rPr>
          <w:rFonts w:ascii="맑은 고딕" w:eastAsia="맑은 고딕" w:hAnsi="맑은 고딕"/>
          <w:sz w:val="20"/>
        </w:rPr>
      </w:pPr>
      <w:r w:rsidRPr="00C87505">
        <w:rPr>
          <w:rFonts w:ascii="맑은 고딕" w:eastAsia="맑은 고딕" w:hAnsi="맑은 고딕" w:hint="eastAsia"/>
          <w:sz w:val="20"/>
        </w:rPr>
        <w:t>핸드 레일의</w:t>
      </w:r>
      <w:r w:rsidRPr="00C87505">
        <w:rPr>
          <w:rFonts w:ascii="맑은 고딕" w:eastAsia="맑은 고딕" w:hAnsi="맑은 고딕"/>
          <w:sz w:val="20"/>
        </w:rPr>
        <w:t xml:space="preserve"> 재질은 "발주자"의 승인을 득한 후 설치</w:t>
      </w:r>
      <w:r w:rsidRPr="00C87505">
        <w:rPr>
          <w:rFonts w:ascii="맑은 고딕" w:eastAsia="맑은 고딕" w:hAnsi="맑은 고딕" w:hint="eastAsia"/>
          <w:sz w:val="20"/>
        </w:rPr>
        <w:t>해</w:t>
      </w:r>
      <w:r w:rsidRPr="00C87505">
        <w:rPr>
          <w:rFonts w:ascii="맑은 고딕" w:eastAsia="맑은 고딕" w:hAnsi="맑은 고딕"/>
          <w:sz w:val="20"/>
        </w:rPr>
        <w:t>야 한다</w:t>
      </w:r>
      <w:r w:rsidRPr="00C87505">
        <w:rPr>
          <w:rFonts w:ascii="맑은 고딕" w:eastAsia="맑은 고딕" w:hAnsi="맑은 고딕" w:hint="eastAsia"/>
          <w:sz w:val="20"/>
        </w:rPr>
        <w:t>.</w:t>
      </w:r>
    </w:p>
    <w:p w:rsidR="000373F9" w:rsidRPr="00C87505" w:rsidRDefault="000373F9" w:rsidP="000373F9">
      <w:pPr>
        <w:pStyle w:val="a9"/>
        <w:numPr>
          <w:ilvl w:val="0"/>
          <w:numId w:val="24"/>
        </w:numPr>
        <w:ind w:leftChars="0" w:left="896" w:hanging="329"/>
        <w:jc w:val="both"/>
        <w:rPr>
          <w:rFonts w:ascii="맑은 고딕" w:eastAsia="맑은 고딕" w:hAnsi="맑은 고딕"/>
        </w:rPr>
      </w:pPr>
      <w:r w:rsidRPr="00C87505">
        <w:rPr>
          <w:rFonts w:ascii="맑은 고딕" w:eastAsia="맑은 고딕" w:hAnsi="맑은 고딕" w:hint="eastAsia"/>
          <w:sz w:val="20"/>
        </w:rPr>
        <w:t>카</w:t>
      </w:r>
      <w:r w:rsidRPr="00C87505">
        <w:rPr>
          <w:rFonts w:ascii="맑은 고딕" w:eastAsia="맑은 고딕" w:hAnsi="맑은 고딕"/>
          <w:sz w:val="20"/>
        </w:rPr>
        <w:t xml:space="preserve"> 내 인테리어에 따라서 설치 개소 및 설치</w:t>
      </w:r>
      <w:r w:rsidRPr="00C87505">
        <w:rPr>
          <w:rFonts w:ascii="맑은 고딕" w:eastAsia="맑은 고딕" w:hAnsi="맑은 고딕" w:hint="eastAsia"/>
          <w:sz w:val="20"/>
        </w:rPr>
        <w:t xml:space="preserve"> </w:t>
      </w:r>
      <w:r w:rsidRPr="00C87505">
        <w:rPr>
          <w:rFonts w:ascii="맑은 고딕" w:eastAsia="맑은 고딕" w:hAnsi="맑은 고딕"/>
          <w:sz w:val="20"/>
        </w:rPr>
        <w:t>위치는 변경될 수 있다.</w:t>
      </w:r>
    </w:p>
    <w:p w:rsidR="000373F9" w:rsidRPr="00C87505" w:rsidRDefault="000373F9" w:rsidP="000373F9">
      <w:pPr>
        <w:pStyle w:val="4"/>
        <w:rPr>
          <w:b w:val="0"/>
        </w:rPr>
      </w:pPr>
      <w:r w:rsidRPr="00C87505">
        <w:rPr>
          <w:rFonts w:hint="eastAsia"/>
          <w:b w:val="0"/>
        </w:rPr>
        <w:t>3.1.4.</w:t>
      </w:r>
      <w:r w:rsidRPr="00C87505">
        <w:rPr>
          <w:b w:val="0"/>
        </w:rPr>
        <w:t>6</w:t>
      </w:r>
      <w:r w:rsidRPr="00C87505">
        <w:rPr>
          <w:rFonts w:hint="eastAsia"/>
          <w:b w:val="0"/>
        </w:rPr>
        <w:t xml:space="preserve"> C</w:t>
      </w:r>
      <w:r w:rsidRPr="00C87505">
        <w:rPr>
          <w:b w:val="0"/>
        </w:rPr>
        <w:t xml:space="preserve">CTV </w:t>
      </w:r>
      <w:r w:rsidRPr="00C87505">
        <w:rPr>
          <w:rFonts w:hint="eastAsia"/>
          <w:b w:val="0"/>
        </w:rPr>
        <w:t>시스템</w:t>
      </w:r>
    </w:p>
    <w:p w:rsidR="000373F9" w:rsidRPr="00C87505" w:rsidRDefault="000373F9" w:rsidP="000373F9">
      <w:pPr>
        <w:pStyle w:val="a9"/>
        <w:numPr>
          <w:ilvl w:val="0"/>
          <w:numId w:val="25"/>
        </w:numPr>
        <w:ind w:leftChars="0"/>
        <w:rPr>
          <w:rFonts w:ascii="맑은 고딕" w:eastAsia="맑은 고딕" w:hAnsi="맑은 고딕"/>
          <w:sz w:val="20"/>
        </w:rPr>
      </w:pPr>
      <w:r w:rsidRPr="00C87505">
        <w:rPr>
          <w:rFonts w:ascii="맑은 고딕" w:eastAsia="맑은 고딕" w:hAnsi="맑은 고딕"/>
          <w:sz w:val="20"/>
        </w:rPr>
        <w:t xml:space="preserve">CCTV </w:t>
      </w:r>
      <w:r w:rsidRPr="00C87505">
        <w:rPr>
          <w:rFonts w:ascii="맑은 고딕" w:eastAsia="맑은 고딕" w:hAnsi="맑은 고딕" w:hint="eastAsia"/>
          <w:sz w:val="20"/>
        </w:rPr>
        <w:t>카메라의 크기,</w:t>
      </w:r>
      <w:r w:rsidRPr="00C87505">
        <w:rPr>
          <w:rFonts w:ascii="맑은 고딕" w:eastAsia="맑은 고딕" w:hAnsi="맑은 고딕"/>
          <w:sz w:val="20"/>
        </w:rPr>
        <w:t xml:space="preserve"> </w:t>
      </w:r>
      <w:r w:rsidRPr="00C87505">
        <w:rPr>
          <w:rFonts w:ascii="맑은 고딕" w:eastAsia="맑은 고딕" w:hAnsi="맑은 고딕" w:hint="eastAsia"/>
          <w:sz w:val="20"/>
        </w:rPr>
        <w:t>색상,</w:t>
      </w:r>
      <w:r w:rsidRPr="00C87505">
        <w:rPr>
          <w:rFonts w:ascii="맑은 고딕" w:eastAsia="맑은 고딕" w:hAnsi="맑은 고딕"/>
          <w:sz w:val="20"/>
        </w:rPr>
        <w:t xml:space="preserve"> </w:t>
      </w:r>
      <w:r w:rsidRPr="00C87505">
        <w:rPr>
          <w:rFonts w:ascii="맑은 고딕" w:eastAsia="맑은 고딕" w:hAnsi="맑은 고딕" w:hint="eastAsia"/>
          <w:sz w:val="20"/>
        </w:rPr>
        <w:t>디자인,</w:t>
      </w:r>
      <w:r w:rsidRPr="00C87505">
        <w:rPr>
          <w:rFonts w:ascii="맑은 고딕" w:eastAsia="맑은 고딕" w:hAnsi="맑은 고딕"/>
          <w:sz w:val="20"/>
        </w:rPr>
        <w:t xml:space="preserve"> </w:t>
      </w:r>
      <w:r w:rsidRPr="00C87505">
        <w:rPr>
          <w:rFonts w:ascii="맑은 고딕" w:eastAsia="맑은 고딕" w:hAnsi="맑은 고딕" w:hint="eastAsia"/>
          <w:sz w:val="20"/>
        </w:rPr>
        <w:t xml:space="preserve">제조사 등의 사양은 설치 전 </w:t>
      </w:r>
      <w:r w:rsidRPr="00C87505">
        <w:rPr>
          <w:rFonts w:ascii="맑은 고딕" w:eastAsia="맑은 고딕" w:hAnsi="맑은 고딕"/>
          <w:sz w:val="20"/>
        </w:rPr>
        <w:t>“</w:t>
      </w:r>
      <w:r w:rsidRPr="00C87505">
        <w:rPr>
          <w:rFonts w:ascii="맑은 고딕" w:eastAsia="맑은 고딕" w:hAnsi="맑은 고딕" w:hint="eastAsia"/>
          <w:sz w:val="20"/>
        </w:rPr>
        <w:t>발주자</w:t>
      </w:r>
      <w:r w:rsidRPr="00C87505">
        <w:rPr>
          <w:rFonts w:ascii="맑은 고딕" w:eastAsia="맑은 고딕" w:hAnsi="맑은 고딕"/>
          <w:sz w:val="20"/>
        </w:rPr>
        <w:t>”</w:t>
      </w:r>
      <w:r w:rsidRPr="00C87505">
        <w:rPr>
          <w:rFonts w:ascii="맑은 고딕" w:eastAsia="맑은 고딕" w:hAnsi="맑은 고딕" w:hint="eastAsia"/>
          <w:sz w:val="20"/>
        </w:rPr>
        <w:t>의 승인을 받아야 한다.</w:t>
      </w:r>
    </w:p>
    <w:p w:rsidR="000373F9" w:rsidRPr="00C87505" w:rsidRDefault="000373F9" w:rsidP="000373F9">
      <w:pPr>
        <w:pStyle w:val="a9"/>
        <w:numPr>
          <w:ilvl w:val="0"/>
          <w:numId w:val="25"/>
        </w:numPr>
        <w:ind w:leftChars="0"/>
        <w:rPr>
          <w:rFonts w:ascii="맑은 고딕" w:eastAsia="맑은 고딕" w:hAnsi="맑은 고딕"/>
          <w:sz w:val="20"/>
        </w:rPr>
      </w:pPr>
      <w:r w:rsidRPr="00C87505">
        <w:rPr>
          <w:rFonts w:ascii="맑은 고딕" w:eastAsia="맑은 고딕" w:hAnsi="맑은 고딕"/>
          <w:sz w:val="20"/>
        </w:rPr>
        <w:t xml:space="preserve">CCTV </w:t>
      </w:r>
      <w:r w:rsidRPr="00C87505">
        <w:rPr>
          <w:rFonts w:ascii="맑은 고딕" w:eastAsia="맑은 고딕" w:hAnsi="맑은 고딕" w:hint="eastAsia"/>
          <w:sz w:val="20"/>
        </w:rPr>
        <w:t xml:space="preserve">케이블은 </w:t>
      </w:r>
      <w:proofErr w:type="spellStart"/>
      <w:r w:rsidRPr="00C87505">
        <w:rPr>
          <w:rFonts w:ascii="맑은 고딕" w:eastAsia="맑은 고딕" w:hAnsi="맑은 고딕" w:hint="eastAsia"/>
          <w:sz w:val="20"/>
        </w:rPr>
        <w:t>승강로</w:t>
      </w:r>
      <w:proofErr w:type="spellEnd"/>
      <w:r w:rsidRPr="00C87505">
        <w:rPr>
          <w:rFonts w:ascii="맑은 고딕" w:eastAsia="맑은 고딕" w:hAnsi="맑은 고딕" w:hint="eastAsia"/>
          <w:sz w:val="20"/>
        </w:rPr>
        <w:t xml:space="preserve"> 내부 </w:t>
      </w:r>
      <w:proofErr w:type="spellStart"/>
      <w:r w:rsidRPr="00C87505">
        <w:rPr>
          <w:rFonts w:ascii="맑은 고딕" w:eastAsia="맑은 고딕" w:hAnsi="맑은 고딕" w:hint="eastAsia"/>
          <w:sz w:val="20"/>
        </w:rPr>
        <w:t>포설공사를</w:t>
      </w:r>
      <w:proofErr w:type="spellEnd"/>
      <w:r w:rsidRPr="00C87505">
        <w:rPr>
          <w:rFonts w:ascii="맑은 고딕" w:eastAsia="맑은 고딕" w:hAnsi="맑은 고딕" w:hint="eastAsia"/>
          <w:sz w:val="20"/>
        </w:rPr>
        <w:t xml:space="preserve"> 진행할 수 있으며, 만일 </w:t>
      </w:r>
      <w:proofErr w:type="spellStart"/>
      <w:r w:rsidRPr="00C87505">
        <w:rPr>
          <w:rFonts w:ascii="맑은 고딕" w:eastAsia="맑은 고딕" w:hAnsi="맑은 고딕" w:hint="eastAsia"/>
          <w:sz w:val="20"/>
        </w:rPr>
        <w:t>외부포설공사가</w:t>
      </w:r>
      <w:proofErr w:type="spellEnd"/>
      <w:r w:rsidRPr="00C87505">
        <w:rPr>
          <w:rFonts w:ascii="맑은 고딕" w:eastAsia="맑은 고딕" w:hAnsi="맑은 고딕" w:hint="eastAsia"/>
          <w:sz w:val="20"/>
        </w:rPr>
        <w:t xml:space="preserve"> 필요할 경우 </w:t>
      </w:r>
      <w:r w:rsidRPr="00C87505">
        <w:rPr>
          <w:rFonts w:ascii="맑은 고딕" w:eastAsia="맑은 고딕" w:hAnsi="맑은 고딕"/>
          <w:sz w:val="20"/>
        </w:rPr>
        <w:t>“</w:t>
      </w:r>
      <w:proofErr w:type="spellStart"/>
      <w:r w:rsidRPr="00C87505">
        <w:rPr>
          <w:rFonts w:ascii="맑은 고딕" w:eastAsia="맑은 고딕" w:hAnsi="맑은 고딕" w:hint="eastAsia"/>
          <w:sz w:val="20"/>
        </w:rPr>
        <w:t>시공자</w:t>
      </w:r>
      <w:proofErr w:type="spellEnd"/>
      <w:r w:rsidRPr="00C87505">
        <w:rPr>
          <w:rFonts w:ascii="맑은 고딕" w:eastAsia="맑은 고딕" w:hAnsi="맑은 고딕"/>
          <w:sz w:val="20"/>
        </w:rPr>
        <w:t>”</w:t>
      </w:r>
      <w:r w:rsidRPr="00C87505">
        <w:rPr>
          <w:rFonts w:ascii="맑은 고딕" w:eastAsia="맑은 고딕" w:hAnsi="맑은 고딕" w:hint="eastAsia"/>
          <w:sz w:val="20"/>
        </w:rPr>
        <w:t>가 진행한다.</w:t>
      </w:r>
      <w:r w:rsidRPr="00C87505">
        <w:rPr>
          <w:rFonts w:ascii="맑은 고딕" w:eastAsia="맑은 고딕" w:hAnsi="맑은 고딕"/>
          <w:sz w:val="20"/>
        </w:rPr>
        <w:t xml:space="preserve"> </w:t>
      </w:r>
      <w:r w:rsidRPr="00C87505">
        <w:rPr>
          <w:rFonts w:ascii="맑은 고딕" w:eastAsia="맑은 고딕" w:hAnsi="맑은 고딕" w:hint="eastAsia"/>
          <w:sz w:val="20"/>
        </w:rPr>
        <w:t xml:space="preserve">외부 </w:t>
      </w:r>
      <w:proofErr w:type="spellStart"/>
      <w:r w:rsidRPr="00C87505">
        <w:rPr>
          <w:rFonts w:ascii="맑은 고딕" w:eastAsia="맑은 고딕" w:hAnsi="맑은 고딕" w:hint="eastAsia"/>
          <w:sz w:val="20"/>
        </w:rPr>
        <w:t>포설공사는</w:t>
      </w:r>
      <w:proofErr w:type="spellEnd"/>
      <w:r w:rsidRPr="00C87505">
        <w:rPr>
          <w:rFonts w:ascii="맑은 고딕" w:eastAsia="맑은 고딕" w:hAnsi="맑은 고딕"/>
          <w:sz w:val="20"/>
        </w:rPr>
        <w:t xml:space="preserve"> </w:t>
      </w:r>
      <w:proofErr w:type="spellStart"/>
      <w:r w:rsidRPr="00C87505">
        <w:rPr>
          <w:rFonts w:ascii="맑은 고딕" w:eastAsia="맑은 고딕" w:hAnsi="맑은 고딕" w:hint="eastAsia"/>
          <w:sz w:val="20"/>
        </w:rPr>
        <w:t>카에서</w:t>
      </w:r>
      <w:proofErr w:type="spellEnd"/>
      <w:r w:rsidRPr="00C87505">
        <w:rPr>
          <w:rFonts w:ascii="맑은 고딕" w:eastAsia="맑은 고딕" w:hAnsi="맑은 고딕" w:hint="eastAsia"/>
          <w:sz w:val="20"/>
        </w:rPr>
        <w:t xml:space="preserve"> </w:t>
      </w:r>
      <w:proofErr w:type="spellStart"/>
      <w:r w:rsidRPr="00C87505">
        <w:rPr>
          <w:rFonts w:ascii="맑은 고딕" w:eastAsia="맑은 고딕" w:hAnsi="맑은 고딕" w:hint="eastAsia"/>
          <w:sz w:val="20"/>
        </w:rPr>
        <w:t>중앙관제실까지의</w:t>
      </w:r>
      <w:proofErr w:type="spellEnd"/>
      <w:r w:rsidRPr="00C87505">
        <w:rPr>
          <w:rFonts w:ascii="맑은 고딕" w:eastAsia="맑은 고딕" w:hAnsi="맑은 고딕" w:hint="eastAsia"/>
          <w:sz w:val="20"/>
        </w:rPr>
        <w:t xml:space="preserve"> 케이블 </w:t>
      </w:r>
      <w:proofErr w:type="spellStart"/>
      <w:r w:rsidRPr="00C87505">
        <w:rPr>
          <w:rFonts w:ascii="맑은 고딕" w:eastAsia="맑은 고딕" w:hAnsi="맑은 고딕" w:hint="eastAsia"/>
          <w:sz w:val="20"/>
        </w:rPr>
        <w:t>포설공사를</w:t>
      </w:r>
      <w:proofErr w:type="spellEnd"/>
      <w:r w:rsidRPr="00C87505">
        <w:rPr>
          <w:rFonts w:ascii="맑은 고딕" w:eastAsia="맑은 고딕" w:hAnsi="맑은 고딕" w:hint="eastAsia"/>
          <w:sz w:val="20"/>
        </w:rPr>
        <w:t xml:space="preserve"> 의미한다.</w:t>
      </w:r>
    </w:p>
    <w:p w:rsidR="000373F9" w:rsidRPr="00C87505" w:rsidRDefault="000373F9" w:rsidP="000373F9">
      <w:pPr>
        <w:pStyle w:val="a9"/>
        <w:numPr>
          <w:ilvl w:val="0"/>
          <w:numId w:val="25"/>
        </w:numPr>
        <w:ind w:leftChars="0"/>
        <w:rPr>
          <w:rFonts w:ascii="맑은 고딕" w:eastAsia="맑은 고딕" w:hAnsi="맑은 고딕"/>
          <w:sz w:val="20"/>
        </w:rPr>
      </w:pPr>
      <w:r w:rsidRPr="00C87505">
        <w:rPr>
          <w:rFonts w:ascii="맑은 고딕" w:eastAsia="맑은 고딕" w:hAnsi="맑은 고딕"/>
          <w:sz w:val="20"/>
        </w:rPr>
        <w:t xml:space="preserve">CCTV </w:t>
      </w:r>
      <w:r w:rsidRPr="00C87505">
        <w:rPr>
          <w:rFonts w:ascii="맑은 고딕" w:eastAsia="맑은 고딕" w:hAnsi="맑은 고딕" w:hint="eastAsia"/>
          <w:sz w:val="20"/>
        </w:rPr>
        <w:t xml:space="preserve">시스템과 관련하여 </w:t>
      </w:r>
      <w:r w:rsidRPr="00C87505">
        <w:rPr>
          <w:rFonts w:ascii="맑은 고딕" w:eastAsia="맑은 고딕" w:hAnsi="맑은 고딕"/>
          <w:sz w:val="20"/>
        </w:rPr>
        <w:t xml:space="preserve">DVR </w:t>
      </w:r>
      <w:r w:rsidRPr="00C87505">
        <w:rPr>
          <w:rFonts w:ascii="맑은 고딕" w:eastAsia="맑은 고딕" w:hAnsi="맑은 고딕" w:hint="eastAsia"/>
          <w:sz w:val="20"/>
        </w:rPr>
        <w:t xml:space="preserve">모니터를 설치하는 것을 원칙으로 하며, 필요시 기존 </w:t>
      </w:r>
      <w:r w:rsidRPr="00C87505">
        <w:rPr>
          <w:rFonts w:ascii="맑은 고딕" w:eastAsia="맑은 고딕" w:hAnsi="맑은 고딕"/>
          <w:sz w:val="20"/>
        </w:rPr>
        <w:t>DVR</w:t>
      </w:r>
      <w:r w:rsidRPr="00C87505">
        <w:rPr>
          <w:rFonts w:ascii="맑은 고딕" w:eastAsia="맑은 고딕" w:hAnsi="맑은 고딕" w:hint="eastAsia"/>
          <w:sz w:val="20"/>
        </w:rPr>
        <w:t xml:space="preserve">에 연결하여 사용토록 하여야 한다. </w:t>
      </w:r>
    </w:p>
    <w:p w:rsidR="000373F9" w:rsidRPr="00C87505" w:rsidRDefault="000373F9" w:rsidP="000373F9">
      <w:pPr>
        <w:pStyle w:val="a9"/>
        <w:numPr>
          <w:ilvl w:val="0"/>
          <w:numId w:val="25"/>
        </w:numPr>
        <w:ind w:leftChars="0"/>
        <w:rPr>
          <w:rFonts w:ascii="맑은 고딕" w:eastAsia="맑은 고딕" w:hAnsi="맑은 고딕"/>
          <w:strike/>
        </w:rPr>
      </w:pPr>
      <w:r w:rsidRPr="00C87505">
        <w:rPr>
          <w:rFonts w:ascii="맑은 고딕" w:eastAsia="맑은 고딕" w:hAnsi="맑은 고딕" w:hint="eastAsia"/>
          <w:sz w:val="20"/>
        </w:rPr>
        <w:t>카메라는 네트워크용 카메라를 설치하고</w:t>
      </w:r>
      <w:r w:rsidRPr="00C87505">
        <w:rPr>
          <w:rFonts w:ascii="맑은 고딕" w:eastAsia="맑은 고딕" w:hAnsi="맑은 고딕"/>
          <w:sz w:val="20"/>
        </w:rPr>
        <w:t xml:space="preserve"> </w:t>
      </w:r>
      <w:r w:rsidRPr="00C87505">
        <w:rPr>
          <w:rFonts w:ascii="맑은 고딕" w:eastAsia="맑은 고딕" w:hAnsi="맑은 고딕" w:hint="eastAsia"/>
          <w:sz w:val="20"/>
        </w:rPr>
        <w:t xml:space="preserve">녹화(모션감지) 저장 용량은 최대 </w:t>
      </w:r>
      <w:r w:rsidRPr="00C87505">
        <w:rPr>
          <w:rFonts w:ascii="맑은 고딕" w:eastAsia="맑은 고딕" w:hAnsi="맑은 고딕"/>
          <w:sz w:val="20"/>
        </w:rPr>
        <w:t>30</w:t>
      </w:r>
      <w:r w:rsidRPr="00C87505">
        <w:rPr>
          <w:rFonts w:ascii="맑은 고딕" w:eastAsia="맑은 고딕" w:hAnsi="맑은 고딕" w:hint="eastAsia"/>
          <w:sz w:val="20"/>
        </w:rPr>
        <w:t>일로 구성하여 설치해야 한다(시작 회의 시 추가 협의)</w:t>
      </w:r>
    </w:p>
    <w:p w:rsidR="000373F9" w:rsidRPr="00C87505" w:rsidRDefault="000373F9" w:rsidP="000373F9">
      <w:pPr>
        <w:pStyle w:val="4"/>
        <w:rPr>
          <w:b w:val="0"/>
        </w:rPr>
      </w:pPr>
      <w:r w:rsidRPr="00C87505">
        <w:rPr>
          <w:rFonts w:hint="eastAsia"/>
          <w:b w:val="0"/>
        </w:rPr>
        <w:t>3.1.4.</w:t>
      </w:r>
      <w:r w:rsidRPr="00C87505">
        <w:rPr>
          <w:b w:val="0"/>
        </w:rPr>
        <w:t>7</w:t>
      </w:r>
      <w:r w:rsidRPr="00C87505">
        <w:rPr>
          <w:rFonts w:hint="eastAsia"/>
          <w:b w:val="0"/>
        </w:rPr>
        <w:t xml:space="preserve"> 카 내 기타 설비</w:t>
      </w:r>
    </w:p>
    <w:p w:rsidR="000373F9" w:rsidRPr="00C87505" w:rsidRDefault="000373F9" w:rsidP="000373F9">
      <w:pPr>
        <w:pStyle w:val="a9"/>
        <w:numPr>
          <w:ilvl w:val="0"/>
          <w:numId w:val="26"/>
        </w:numPr>
        <w:ind w:leftChars="0"/>
        <w:jc w:val="both"/>
        <w:rPr>
          <w:rFonts w:ascii="맑은 고딕" w:eastAsia="맑은 고딕" w:hAnsi="맑은 고딕"/>
          <w:sz w:val="20"/>
        </w:rPr>
      </w:pPr>
      <w:r w:rsidRPr="00C87505">
        <w:rPr>
          <w:rFonts w:ascii="맑은 고딕" w:eastAsia="맑은 고딕" w:hAnsi="맑은 고딕" w:hint="eastAsia"/>
          <w:sz w:val="20"/>
        </w:rPr>
        <w:t>비상통화장치</w:t>
      </w:r>
    </w:p>
    <w:p w:rsidR="000373F9" w:rsidRPr="00C87505" w:rsidRDefault="000373F9" w:rsidP="000373F9">
      <w:pPr>
        <w:pStyle w:val="a9"/>
        <w:numPr>
          <w:ilvl w:val="0"/>
          <w:numId w:val="26"/>
        </w:numPr>
        <w:ind w:leftChars="0"/>
        <w:jc w:val="both"/>
        <w:rPr>
          <w:rFonts w:ascii="맑은 고딕" w:eastAsia="맑은 고딕" w:hAnsi="맑은 고딕"/>
          <w:sz w:val="20"/>
        </w:rPr>
      </w:pPr>
      <w:r w:rsidRPr="00C87505">
        <w:rPr>
          <w:rFonts w:ascii="맑은 고딕" w:eastAsia="맑은 고딕" w:hAnsi="맑은 고딕"/>
          <w:sz w:val="20"/>
        </w:rPr>
        <w:t>자동안내방송</w:t>
      </w:r>
    </w:p>
    <w:p w:rsidR="000373F9" w:rsidRPr="00C87505" w:rsidRDefault="000373F9" w:rsidP="000373F9">
      <w:pPr>
        <w:pStyle w:val="a9"/>
        <w:numPr>
          <w:ilvl w:val="0"/>
          <w:numId w:val="26"/>
        </w:numPr>
        <w:ind w:leftChars="0"/>
        <w:jc w:val="both"/>
        <w:rPr>
          <w:rFonts w:ascii="맑은 고딕" w:eastAsia="맑은 고딕" w:hAnsi="맑은 고딕"/>
          <w:sz w:val="20"/>
        </w:rPr>
      </w:pPr>
      <w:r w:rsidRPr="00C87505">
        <w:rPr>
          <w:rFonts w:ascii="맑은 고딕" w:eastAsia="맑은 고딕" w:hAnsi="맑은 고딕"/>
          <w:sz w:val="20"/>
        </w:rPr>
        <w:t>카 용량</w:t>
      </w:r>
      <w:r w:rsidRPr="00C87505">
        <w:rPr>
          <w:rFonts w:ascii="맑은 고딕" w:eastAsia="맑은 고딕" w:hAnsi="맑은 고딕" w:hint="eastAsia"/>
          <w:sz w:val="20"/>
        </w:rPr>
        <w:t xml:space="preserve"> </w:t>
      </w:r>
      <w:r w:rsidRPr="00C87505">
        <w:rPr>
          <w:rFonts w:ascii="맑은 고딕" w:eastAsia="맑은 고딕" w:hAnsi="맑은 고딕"/>
          <w:sz w:val="20"/>
        </w:rPr>
        <w:t>초과 감지장치</w:t>
      </w:r>
    </w:p>
    <w:p w:rsidR="000373F9" w:rsidRPr="00C87505" w:rsidRDefault="000373F9" w:rsidP="000373F9">
      <w:pPr>
        <w:pStyle w:val="a9"/>
        <w:numPr>
          <w:ilvl w:val="0"/>
          <w:numId w:val="26"/>
        </w:numPr>
        <w:ind w:leftChars="0"/>
        <w:jc w:val="both"/>
        <w:rPr>
          <w:rFonts w:ascii="맑은 고딕" w:eastAsia="맑은 고딕" w:hAnsi="맑은 고딕"/>
          <w:sz w:val="20"/>
          <w:szCs w:val="20"/>
        </w:rPr>
      </w:pPr>
      <w:r w:rsidRPr="00C87505">
        <w:rPr>
          <w:rFonts w:ascii="맑은 고딕" w:eastAsia="맑은 고딕" w:hAnsi="맑은 고딕" w:hint="eastAsia"/>
          <w:sz w:val="20"/>
        </w:rPr>
        <w:t>정보표시장치</w:t>
      </w:r>
      <w:r w:rsidRPr="00C87505">
        <w:rPr>
          <w:rFonts w:ascii="맑은 고딕" w:eastAsia="맑은 고딕" w:hAnsi="맑은 고딕" w:hint="eastAsia"/>
          <w:sz w:val="20"/>
          <w:szCs w:val="20"/>
        </w:rPr>
        <w:t>(</w:t>
      </w:r>
      <w:r w:rsidRPr="00C87505">
        <w:rPr>
          <w:rFonts w:ascii="맑은 고딕" w:eastAsia="맑은 고딕" w:hAnsi="맑은 고딕"/>
          <w:sz w:val="20"/>
          <w:szCs w:val="20"/>
        </w:rPr>
        <w:t xml:space="preserve">20” </w:t>
      </w:r>
      <w:r w:rsidRPr="00C87505">
        <w:rPr>
          <w:rFonts w:ascii="맑은 고딕" w:eastAsia="맑은 고딕" w:hAnsi="맑은 고딕" w:hint="eastAsia"/>
          <w:sz w:val="20"/>
          <w:szCs w:val="20"/>
        </w:rPr>
        <w:t>이상, 통신배선</w:t>
      </w:r>
      <w:r w:rsidRPr="00C87505">
        <w:rPr>
          <w:rFonts w:ascii="맑은 고딕" w:eastAsia="맑은 고딕" w:hAnsi="맑은 고딕"/>
          <w:sz w:val="20"/>
          <w:szCs w:val="20"/>
        </w:rPr>
        <w:t xml:space="preserve"> 광케이블전송 방식</w:t>
      </w:r>
      <w:r w:rsidRPr="00C87505">
        <w:rPr>
          <w:rFonts w:ascii="맑은 고딕" w:eastAsia="맑은 고딕" w:hAnsi="맑은 고딕" w:hint="eastAsia"/>
          <w:sz w:val="20"/>
          <w:szCs w:val="20"/>
        </w:rPr>
        <w:t>)</w:t>
      </w:r>
    </w:p>
    <w:p w:rsidR="000373F9" w:rsidRPr="00C87505" w:rsidRDefault="000373F9" w:rsidP="000373F9">
      <w:pPr>
        <w:pStyle w:val="a9"/>
        <w:numPr>
          <w:ilvl w:val="0"/>
          <w:numId w:val="26"/>
        </w:numPr>
        <w:ind w:leftChars="0"/>
        <w:jc w:val="both"/>
        <w:rPr>
          <w:rFonts w:ascii="맑은 고딕" w:eastAsia="맑은 고딕" w:hAnsi="맑은 고딕"/>
          <w:sz w:val="20"/>
        </w:rPr>
      </w:pPr>
      <w:r w:rsidRPr="00C87505">
        <w:rPr>
          <w:rFonts w:ascii="맑은 고딕" w:eastAsia="맑은 고딕" w:hAnsi="맑은 고딕"/>
          <w:sz w:val="20"/>
        </w:rPr>
        <w:t>B.G.M 스피커</w:t>
      </w:r>
    </w:p>
    <w:p w:rsidR="000373F9" w:rsidRPr="00C87505" w:rsidRDefault="000373F9" w:rsidP="000373F9">
      <w:pPr>
        <w:pStyle w:val="a9"/>
        <w:numPr>
          <w:ilvl w:val="0"/>
          <w:numId w:val="26"/>
        </w:numPr>
        <w:ind w:leftChars="0"/>
        <w:jc w:val="both"/>
        <w:rPr>
          <w:rFonts w:ascii="맑은 고딕" w:eastAsia="맑은 고딕" w:hAnsi="맑은 고딕"/>
          <w:sz w:val="20"/>
        </w:rPr>
      </w:pPr>
      <w:proofErr w:type="spellStart"/>
      <w:r w:rsidRPr="00C87505">
        <w:rPr>
          <w:rFonts w:ascii="맑은 고딕" w:eastAsia="맑은 고딕" w:hAnsi="맑은 고딕" w:hint="eastAsia"/>
          <w:sz w:val="20"/>
        </w:rPr>
        <w:t>환기팬</w:t>
      </w:r>
      <w:proofErr w:type="spellEnd"/>
      <w:r w:rsidRPr="00C87505">
        <w:rPr>
          <w:rFonts w:ascii="맑은 고딕" w:eastAsia="맑은 고딕" w:hAnsi="맑은 고딕"/>
          <w:sz w:val="20"/>
        </w:rPr>
        <w:t>(Line Blower Fan)</w:t>
      </w:r>
    </w:p>
    <w:p w:rsidR="000373F9" w:rsidRPr="00C87505" w:rsidRDefault="000373F9" w:rsidP="000373F9">
      <w:pPr>
        <w:pStyle w:val="4"/>
        <w:rPr>
          <w:b w:val="0"/>
        </w:rPr>
      </w:pPr>
      <w:r w:rsidRPr="00C87505">
        <w:rPr>
          <w:rFonts w:hint="eastAsia"/>
          <w:b w:val="0"/>
        </w:rPr>
        <w:t>3.1.4.</w:t>
      </w:r>
      <w:r w:rsidRPr="00C87505">
        <w:rPr>
          <w:b w:val="0"/>
        </w:rPr>
        <w:t>8</w:t>
      </w:r>
      <w:r w:rsidRPr="00C87505">
        <w:rPr>
          <w:rFonts w:hint="eastAsia"/>
          <w:b w:val="0"/>
        </w:rPr>
        <w:t xml:space="preserve"> </w:t>
      </w:r>
      <w:proofErr w:type="spellStart"/>
      <w:r w:rsidRPr="00C87505">
        <w:rPr>
          <w:rFonts w:hint="eastAsia"/>
          <w:b w:val="0"/>
        </w:rPr>
        <w:t>운전반</w:t>
      </w:r>
      <w:proofErr w:type="spellEnd"/>
      <w:r w:rsidRPr="00C87505">
        <w:rPr>
          <w:rFonts w:hint="eastAsia"/>
          <w:b w:val="0"/>
        </w:rPr>
        <w:t xml:space="preserve"> 및 </w:t>
      </w:r>
      <w:proofErr w:type="spellStart"/>
      <w:r w:rsidRPr="00C87505">
        <w:rPr>
          <w:rFonts w:hint="eastAsia"/>
          <w:b w:val="0"/>
        </w:rPr>
        <w:t>조작반</w:t>
      </w:r>
      <w:proofErr w:type="spellEnd"/>
    </w:p>
    <w:p w:rsidR="000373F9" w:rsidRPr="00C87505" w:rsidRDefault="000373F9" w:rsidP="000373F9">
      <w:pPr>
        <w:pStyle w:val="a9"/>
        <w:numPr>
          <w:ilvl w:val="1"/>
          <w:numId w:val="12"/>
        </w:numPr>
        <w:ind w:leftChars="0" w:left="851" w:hanging="284"/>
        <w:rPr>
          <w:rFonts w:ascii="맑은 고딕" w:eastAsia="맑은 고딕" w:hAnsi="맑은 고딕"/>
          <w:sz w:val="20"/>
        </w:rPr>
      </w:pPr>
      <w:proofErr w:type="spellStart"/>
      <w:r w:rsidRPr="00C87505">
        <w:rPr>
          <w:rFonts w:ascii="맑은 고딕" w:eastAsia="맑은 고딕" w:hAnsi="맑은 고딕"/>
          <w:sz w:val="20"/>
        </w:rPr>
        <w:t>운전반은</w:t>
      </w:r>
      <w:proofErr w:type="spellEnd"/>
      <w:r w:rsidRPr="00C87505">
        <w:rPr>
          <w:rFonts w:ascii="맑은 고딕" w:eastAsia="맑은 고딕" w:hAnsi="맑은 고딕"/>
          <w:sz w:val="20"/>
        </w:rPr>
        <w:t xml:space="preserve"> 두께 1.5mm 이상의 스테인리스 </w:t>
      </w:r>
      <w:r w:rsidRPr="00C87505">
        <w:rPr>
          <w:rFonts w:ascii="맑은 고딕" w:eastAsia="맑은 고딕" w:hAnsi="맑은 고딕" w:hint="eastAsia"/>
          <w:sz w:val="20"/>
        </w:rPr>
        <w:t>재질</w:t>
      </w:r>
      <w:r w:rsidRPr="00C87505">
        <w:rPr>
          <w:rFonts w:ascii="맑은 고딕" w:eastAsia="맑은 고딕" w:hAnsi="맑은 고딕"/>
          <w:sz w:val="20"/>
        </w:rPr>
        <w:t>(STS-304) 또는 지정된 재질로 적용</w:t>
      </w:r>
      <w:r w:rsidRPr="00C87505">
        <w:rPr>
          <w:rFonts w:ascii="맑은 고딕" w:eastAsia="맑은 고딕" w:hAnsi="맑은 고딕" w:hint="eastAsia"/>
          <w:sz w:val="20"/>
        </w:rPr>
        <w:t>해</w:t>
      </w:r>
      <w:r w:rsidRPr="00C87505">
        <w:rPr>
          <w:rFonts w:ascii="맑은 고딕" w:eastAsia="맑은 고딕" w:hAnsi="맑은 고딕"/>
          <w:sz w:val="20"/>
        </w:rPr>
        <w:t>야</w:t>
      </w:r>
      <w:r w:rsidRPr="00C87505">
        <w:rPr>
          <w:rFonts w:ascii="맑은 고딕" w:eastAsia="맑은 고딕" w:hAnsi="맑은 고딕" w:hint="eastAsia"/>
          <w:sz w:val="20"/>
        </w:rPr>
        <w:t xml:space="preserve"> </w:t>
      </w:r>
      <w:r w:rsidRPr="00C87505">
        <w:rPr>
          <w:rFonts w:ascii="맑은 고딕" w:eastAsia="맑은 고딕" w:hAnsi="맑은 고딕"/>
          <w:sz w:val="20"/>
        </w:rPr>
        <w:t>하고 카 내부와 조화 있게 설치하고, 표기는 국문을 원칙으로 하여야 한다.</w:t>
      </w:r>
    </w:p>
    <w:p w:rsidR="000373F9" w:rsidRPr="00C87505" w:rsidRDefault="000373F9" w:rsidP="000373F9">
      <w:pPr>
        <w:pStyle w:val="a9"/>
        <w:numPr>
          <w:ilvl w:val="1"/>
          <w:numId w:val="12"/>
        </w:numPr>
        <w:ind w:leftChars="0" w:left="851" w:hanging="284"/>
        <w:rPr>
          <w:rFonts w:ascii="맑은 고딕" w:eastAsia="맑은 고딕" w:hAnsi="맑은 고딕"/>
          <w:sz w:val="20"/>
        </w:rPr>
      </w:pPr>
      <w:r w:rsidRPr="00C87505">
        <w:rPr>
          <w:rFonts w:ascii="맑은 고딕" w:eastAsia="맑은 고딕" w:hAnsi="맑은 고딕"/>
          <w:sz w:val="20"/>
        </w:rPr>
        <w:t>Front Return Panel Type (</w:t>
      </w:r>
      <w:r w:rsidRPr="00C87505">
        <w:rPr>
          <w:rFonts w:ascii="맑은 고딕" w:eastAsia="맑은 고딕" w:hAnsi="맑은 고딕" w:hint="eastAsia"/>
          <w:sz w:val="20"/>
        </w:rPr>
        <w:t>일체형)</w:t>
      </w:r>
      <w:r w:rsidRPr="00C87505">
        <w:rPr>
          <w:rFonts w:ascii="맑은 고딕" w:eastAsia="맑은 고딕" w:hAnsi="맑은 고딕"/>
          <w:sz w:val="20"/>
        </w:rPr>
        <w:t xml:space="preserve">의 </w:t>
      </w:r>
      <w:proofErr w:type="spellStart"/>
      <w:r w:rsidRPr="00C87505">
        <w:rPr>
          <w:rFonts w:ascii="맑은 고딕" w:eastAsia="맑은 고딕" w:hAnsi="맑은 고딕"/>
          <w:sz w:val="20"/>
        </w:rPr>
        <w:t>운전반</w:t>
      </w:r>
      <w:proofErr w:type="spellEnd"/>
      <w:r w:rsidRPr="00C87505">
        <w:rPr>
          <w:rFonts w:ascii="맑은 고딕" w:eastAsia="맑은 고딕" w:hAnsi="맑은 고딕"/>
          <w:sz w:val="20"/>
        </w:rPr>
        <w:t xml:space="preserve"> 커버를 적용</w:t>
      </w:r>
      <w:r w:rsidRPr="00C87505">
        <w:rPr>
          <w:rFonts w:ascii="맑은 고딕" w:eastAsia="맑은 고딕" w:hAnsi="맑은 고딕" w:hint="eastAsia"/>
          <w:sz w:val="20"/>
        </w:rPr>
        <w:t>한다.</w:t>
      </w:r>
    </w:p>
    <w:p w:rsidR="000373F9" w:rsidRPr="00C87505" w:rsidRDefault="000373F9" w:rsidP="000373F9">
      <w:pPr>
        <w:pStyle w:val="a9"/>
        <w:numPr>
          <w:ilvl w:val="1"/>
          <w:numId w:val="12"/>
        </w:numPr>
        <w:ind w:leftChars="0" w:left="851" w:hanging="284"/>
        <w:rPr>
          <w:rFonts w:ascii="맑은 고딕" w:eastAsia="맑은 고딕" w:hAnsi="맑은 고딕"/>
        </w:rPr>
      </w:pPr>
      <w:proofErr w:type="spellStart"/>
      <w:r w:rsidRPr="00C87505">
        <w:rPr>
          <w:rFonts w:ascii="맑은 고딕" w:eastAsia="맑은 고딕" w:hAnsi="맑은 고딕"/>
          <w:sz w:val="20"/>
        </w:rPr>
        <w:t>운전반에는</w:t>
      </w:r>
      <w:proofErr w:type="spellEnd"/>
      <w:r w:rsidRPr="00C87505">
        <w:rPr>
          <w:rFonts w:ascii="맑은 고딕" w:eastAsia="맑은 고딕" w:hAnsi="맑은 고딕"/>
          <w:sz w:val="20"/>
        </w:rPr>
        <w:t xml:space="preserve"> 다음과 같은 기능을 구비하여야 한다</w:t>
      </w:r>
      <w:r w:rsidRPr="00C87505">
        <w:rPr>
          <w:rFonts w:ascii="맑은 고딕" w:eastAsia="맑은 고딕" w:hAnsi="맑은 고딕"/>
        </w:rPr>
        <w:t>.</w:t>
      </w:r>
    </w:p>
    <w:p w:rsidR="000373F9" w:rsidRPr="00C87505" w:rsidRDefault="000373F9" w:rsidP="000373F9">
      <w:pPr>
        <w:ind w:left="993" w:hanging="142"/>
      </w:pPr>
      <w:r w:rsidRPr="00C87505">
        <w:rPr>
          <w:rFonts w:hint="eastAsia"/>
        </w:rPr>
        <w:t>① 디지털</w:t>
      </w:r>
      <w:r w:rsidRPr="00C87505">
        <w:t xml:space="preserve"> 방식 카 내 위치 표시기</w:t>
      </w:r>
    </w:p>
    <w:p w:rsidR="000373F9" w:rsidRPr="00C87505" w:rsidRDefault="000373F9" w:rsidP="000373F9">
      <w:pPr>
        <w:ind w:left="993" w:hanging="142"/>
      </w:pPr>
      <w:r w:rsidRPr="00C87505">
        <w:rPr>
          <w:rFonts w:hint="eastAsia"/>
        </w:rPr>
        <w:lastRenderedPageBreak/>
        <w:t>② 행선지</w:t>
      </w:r>
      <w:r w:rsidRPr="00C87505">
        <w:t xml:space="preserve"> 및 도어 Open/Close 버튼</w:t>
      </w:r>
    </w:p>
    <w:p w:rsidR="000373F9" w:rsidRPr="00C87505" w:rsidRDefault="000373F9" w:rsidP="000373F9">
      <w:pPr>
        <w:ind w:left="993" w:hanging="142"/>
      </w:pPr>
      <w:r w:rsidRPr="00C87505">
        <w:rPr>
          <w:rFonts w:hint="eastAsia"/>
        </w:rPr>
        <w:t>③ 비상호출버튼</w:t>
      </w:r>
      <w:r w:rsidRPr="00C87505">
        <w:t xml:space="preserve"> 및 스피커</w:t>
      </w:r>
    </w:p>
    <w:p w:rsidR="000373F9" w:rsidRPr="00C87505" w:rsidRDefault="000373F9" w:rsidP="000373F9">
      <w:pPr>
        <w:ind w:left="993" w:hanging="142"/>
      </w:pPr>
      <w:r w:rsidRPr="00C87505">
        <w:rPr>
          <w:rFonts w:hint="eastAsia"/>
        </w:rPr>
        <w:t>④ 용도</w:t>
      </w:r>
      <w:r w:rsidRPr="00C87505">
        <w:t>, 인승, 적재하중을 표시한 표식</w:t>
      </w:r>
    </w:p>
    <w:p w:rsidR="000373F9" w:rsidRPr="00C87505" w:rsidRDefault="000373F9" w:rsidP="000373F9">
      <w:pPr>
        <w:ind w:left="709" w:hanging="142"/>
      </w:pPr>
      <w:r w:rsidRPr="00C87505">
        <w:t xml:space="preserve">4) </w:t>
      </w:r>
      <w:proofErr w:type="spellStart"/>
      <w:r w:rsidRPr="00C87505">
        <w:t>조작반</w:t>
      </w:r>
      <w:proofErr w:type="spellEnd"/>
      <w:r w:rsidRPr="00C87505">
        <w:t xml:space="preserve"> 기능은 승강기 조작 장치 기준에 따른다.</w:t>
      </w:r>
    </w:p>
    <w:p w:rsidR="000373F9" w:rsidRPr="00C87505" w:rsidRDefault="000373F9" w:rsidP="000373F9">
      <w:pPr>
        <w:ind w:left="993" w:hanging="142"/>
      </w:pPr>
      <w:r w:rsidRPr="00C87505">
        <w:rPr>
          <w:rFonts w:hint="eastAsia"/>
        </w:rPr>
        <w:t>①</w:t>
      </w:r>
      <w:r w:rsidRPr="00C87505">
        <w:t xml:space="preserve"> 조명 및 환풍기 스위치</w:t>
      </w:r>
    </w:p>
    <w:p w:rsidR="000373F9" w:rsidRPr="00C87505" w:rsidRDefault="000373F9" w:rsidP="000373F9">
      <w:pPr>
        <w:ind w:left="993" w:hanging="142"/>
      </w:pPr>
      <w:r w:rsidRPr="00C87505">
        <w:rPr>
          <w:rFonts w:hint="eastAsia"/>
        </w:rPr>
        <w:t>② E/STOP</w:t>
      </w:r>
      <w:r w:rsidRPr="00C87505">
        <w:t xml:space="preserve"> 스위치</w:t>
      </w:r>
    </w:p>
    <w:p w:rsidR="000373F9" w:rsidRPr="00C87505" w:rsidRDefault="000373F9" w:rsidP="000373F9">
      <w:pPr>
        <w:ind w:left="993" w:hanging="142"/>
      </w:pPr>
      <w:r w:rsidRPr="00C87505">
        <w:rPr>
          <w:rFonts w:hint="eastAsia"/>
        </w:rPr>
        <w:t xml:space="preserve">③ </w:t>
      </w:r>
      <w:r w:rsidRPr="00C87505">
        <w:t>출입문 개폐</w:t>
      </w:r>
      <w:r w:rsidRPr="00C87505">
        <w:rPr>
          <w:rFonts w:hint="eastAsia"/>
        </w:rPr>
        <w:t xml:space="preserve"> 조작</w:t>
      </w:r>
      <w:r w:rsidRPr="00C87505">
        <w:t>버튼</w:t>
      </w:r>
    </w:p>
    <w:p w:rsidR="000373F9" w:rsidRPr="00C87505" w:rsidRDefault="000373F9" w:rsidP="000373F9">
      <w:pPr>
        <w:pStyle w:val="4"/>
        <w:rPr>
          <w:b w:val="0"/>
        </w:rPr>
      </w:pPr>
      <w:r w:rsidRPr="00C87505">
        <w:rPr>
          <w:rFonts w:hint="eastAsia"/>
          <w:b w:val="0"/>
        </w:rPr>
        <w:t>3.1.4.</w:t>
      </w:r>
      <w:r w:rsidRPr="00C87505">
        <w:rPr>
          <w:b w:val="0"/>
        </w:rPr>
        <w:t>9</w:t>
      </w:r>
      <w:r w:rsidRPr="00C87505">
        <w:rPr>
          <w:rFonts w:hint="eastAsia"/>
          <w:b w:val="0"/>
        </w:rPr>
        <w:t xml:space="preserve"> 카 도어</w:t>
      </w:r>
    </w:p>
    <w:p w:rsidR="000373F9" w:rsidRPr="00C87505" w:rsidRDefault="000373F9" w:rsidP="000373F9">
      <w:pPr>
        <w:pStyle w:val="a9"/>
        <w:numPr>
          <w:ilvl w:val="0"/>
          <w:numId w:val="27"/>
        </w:numPr>
        <w:ind w:leftChars="0"/>
        <w:rPr>
          <w:rFonts w:ascii="맑은 고딕" w:eastAsia="맑은 고딕" w:hAnsi="맑은 고딕"/>
          <w:sz w:val="20"/>
        </w:rPr>
      </w:pPr>
      <w:r w:rsidRPr="00C87505">
        <w:rPr>
          <w:rFonts w:ascii="맑은 고딕" w:eastAsia="맑은 고딕" w:hAnsi="맑은 고딕" w:hint="eastAsia"/>
          <w:sz w:val="20"/>
        </w:rPr>
        <w:t>카</w:t>
      </w:r>
      <w:r w:rsidRPr="00C87505">
        <w:rPr>
          <w:rFonts w:ascii="맑은 고딕" w:eastAsia="맑은 고딕" w:hAnsi="맑은 고딕"/>
          <w:sz w:val="20"/>
        </w:rPr>
        <w:t xml:space="preserve"> 도어의 폭과 높이는 기 설치된 규격과 동일하게 제작하여 설치한다.</w:t>
      </w:r>
    </w:p>
    <w:p w:rsidR="000373F9" w:rsidRPr="00C87505" w:rsidRDefault="000373F9" w:rsidP="000373F9">
      <w:pPr>
        <w:pStyle w:val="a9"/>
        <w:ind w:leftChars="0" w:left="927"/>
        <w:rPr>
          <w:rFonts w:ascii="맑은 고딕" w:eastAsia="맑은 고딕" w:hAnsi="맑은 고딕"/>
          <w:sz w:val="20"/>
        </w:rPr>
      </w:pPr>
      <w:r w:rsidRPr="00C87505">
        <w:rPr>
          <w:rFonts w:ascii="맑은 고딕" w:eastAsia="맑은 고딕" w:hAnsi="맑은 고딕"/>
          <w:sz w:val="20"/>
        </w:rPr>
        <w:t>(Spec sheet 기준)</w:t>
      </w:r>
    </w:p>
    <w:p w:rsidR="000373F9" w:rsidRPr="00C87505" w:rsidRDefault="000373F9" w:rsidP="000373F9">
      <w:pPr>
        <w:pStyle w:val="a9"/>
        <w:numPr>
          <w:ilvl w:val="0"/>
          <w:numId w:val="27"/>
        </w:numPr>
        <w:ind w:leftChars="0"/>
        <w:rPr>
          <w:rFonts w:ascii="맑은 고딕" w:eastAsia="맑은 고딕" w:hAnsi="맑은 고딕"/>
          <w:sz w:val="20"/>
        </w:rPr>
      </w:pPr>
      <w:r w:rsidRPr="00C87505">
        <w:rPr>
          <w:rFonts w:ascii="맑은 고딕" w:eastAsia="맑은 고딕" w:hAnsi="맑은 고딕"/>
          <w:sz w:val="20"/>
        </w:rPr>
        <w:t xml:space="preserve">카 도어는 인버터 </w:t>
      </w:r>
      <w:r w:rsidRPr="00C87505">
        <w:rPr>
          <w:rFonts w:ascii="맑은 고딕" w:eastAsia="맑은 고딕" w:hAnsi="맑은 고딕" w:hint="eastAsia"/>
          <w:sz w:val="20"/>
        </w:rPr>
        <w:t>또는</w:t>
      </w:r>
      <w:r w:rsidRPr="00C87505">
        <w:rPr>
          <w:rFonts w:ascii="맑은 고딕" w:eastAsia="맑은 고딕" w:hAnsi="맑은 고딕"/>
          <w:sz w:val="20"/>
        </w:rPr>
        <w:t xml:space="preserve"> </w:t>
      </w:r>
      <w:r w:rsidRPr="00C87505">
        <w:rPr>
          <w:rFonts w:ascii="맑은 고딕" w:eastAsia="맑은 고딕" w:hAnsi="맑은 고딕" w:hint="eastAsia"/>
          <w:sz w:val="20"/>
        </w:rPr>
        <w:t>PM MOTOR</w:t>
      </w:r>
      <w:r w:rsidRPr="00C87505">
        <w:rPr>
          <w:rFonts w:ascii="맑은 고딕" w:eastAsia="맑은 고딕" w:hAnsi="맑은 고딕"/>
          <w:sz w:val="20"/>
        </w:rPr>
        <w:t xml:space="preserve">방식의 전동개폐식 2개문 중앙 개폐 형으로 </w:t>
      </w:r>
      <w:proofErr w:type="spellStart"/>
      <w:r w:rsidRPr="00C87505">
        <w:rPr>
          <w:rFonts w:ascii="맑은 고딕" w:eastAsia="맑은 고딕" w:hAnsi="맑은 고딕"/>
          <w:sz w:val="20"/>
        </w:rPr>
        <w:t>카의</w:t>
      </w:r>
      <w:proofErr w:type="spellEnd"/>
      <w:r w:rsidRPr="00C87505">
        <w:rPr>
          <w:rFonts w:ascii="맑은 고딕" w:eastAsia="맑은 고딕" w:hAnsi="맑은 고딕"/>
          <w:sz w:val="20"/>
        </w:rPr>
        <w:t xml:space="preserve"> 출입문 개폐 시 승강장의 출입문도 동시에 개폐되는 구조 이어야 한다.</w:t>
      </w:r>
    </w:p>
    <w:p w:rsidR="000373F9" w:rsidRPr="00C87505" w:rsidRDefault="000373F9" w:rsidP="000373F9">
      <w:pPr>
        <w:pStyle w:val="a9"/>
        <w:numPr>
          <w:ilvl w:val="0"/>
          <w:numId w:val="27"/>
        </w:numPr>
        <w:ind w:leftChars="0"/>
        <w:rPr>
          <w:rFonts w:ascii="맑은 고딕" w:eastAsia="맑은 고딕" w:hAnsi="맑은 고딕"/>
          <w:sz w:val="20"/>
        </w:rPr>
      </w:pPr>
      <w:r w:rsidRPr="00C87505">
        <w:rPr>
          <w:rFonts w:ascii="맑은 고딕" w:eastAsia="맑은 고딕" w:hAnsi="맑은 고딕"/>
          <w:sz w:val="20"/>
        </w:rPr>
        <w:t>도어 제어부의 디지털화로 되어 도어 속도 조정은 간단히 처리할 수 있어야 하며 고객의 도어 속도 요구에 신속</w:t>
      </w:r>
      <w:r w:rsidRPr="00C87505">
        <w:rPr>
          <w:rFonts w:ascii="맑은 고딕" w:eastAsia="맑은 고딕" w:hAnsi="맑은 고딕" w:hint="eastAsia"/>
          <w:sz w:val="20"/>
        </w:rPr>
        <w:t xml:space="preserve"> </w:t>
      </w:r>
      <w:r w:rsidRPr="00C87505">
        <w:rPr>
          <w:rFonts w:ascii="맑은 고딕" w:eastAsia="맑은 고딕" w:hAnsi="맑은 고딕"/>
          <w:sz w:val="20"/>
        </w:rPr>
        <w:t>대응이 가능하여야 한다.</w:t>
      </w:r>
    </w:p>
    <w:p w:rsidR="000373F9" w:rsidRPr="00C87505" w:rsidRDefault="000373F9" w:rsidP="000373F9">
      <w:pPr>
        <w:pStyle w:val="a9"/>
        <w:numPr>
          <w:ilvl w:val="0"/>
          <w:numId w:val="27"/>
        </w:numPr>
        <w:ind w:leftChars="0"/>
        <w:rPr>
          <w:rFonts w:ascii="맑은 고딕" w:eastAsia="맑은 고딕" w:hAnsi="맑은 고딕"/>
          <w:sz w:val="20"/>
        </w:rPr>
      </w:pPr>
      <w:r w:rsidRPr="00C87505">
        <w:rPr>
          <w:rFonts w:ascii="맑은 고딕" w:eastAsia="맑은 고딕" w:hAnsi="맑은 고딕"/>
          <w:sz w:val="20"/>
        </w:rPr>
        <w:t xml:space="preserve">카 도어는 두께 1.5mm이상의 스테인리스 </w:t>
      </w:r>
      <w:r w:rsidRPr="00C87505">
        <w:rPr>
          <w:rFonts w:ascii="맑은 고딕" w:eastAsia="맑은 고딕" w:hAnsi="맑은 고딕" w:hint="eastAsia"/>
          <w:sz w:val="20"/>
        </w:rPr>
        <w:t>재질</w:t>
      </w:r>
      <w:r w:rsidRPr="00C87505">
        <w:rPr>
          <w:rFonts w:ascii="맑은 고딕" w:eastAsia="맑은 고딕" w:hAnsi="맑은 고딕"/>
          <w:sz w:val="20"/>
        </w:rPr>
        <w:t xml:space="preserve">(STS 304) 또는 지정된 재질로 마감하며 패널 마다 수직으로 1개소 이상의 </w:t>
      </w:r>
      <w:proofErr w:type="spellStart"/>
      <w:r w:rsidRPr="00C87505">
        <w:rPr>
          <w:rFonts w:ascii="맑은 고딕" w:eastAsia="맑은 고딕" w:hAnsi="맑은 고딕"/>
          <w:sz w:val="20"/>
        </w:rPr>
        <w:t>보강재를</w:t>
      </w:r>
      <w:proofErr w:type="spellEnd"/>
      <w:r w:rsidRPr="00C87505">
        <w:rPr>
          <w:rFonts w:ascii="맑은 고딕" w:eastAsia="맑은 고딕" w:hAnsi="맑은 고딕"/>
          <w:sz w:val="20"/>
        </w:rPr>
        <w:t xml:space="preserve"> 수직으로 설치하여야 한다.</w:t>
      </w:r>
    </w:p>
    <w:p w:rsidR="000373F9" w:rsidRPr="00C87505" w:rsidRDefault="000373F9" w:rsidP="000373F9">
      <w:pPr>
        <w:pStyle w:val="a9"/>
        <w:numPr>
          <w:ilvl w:val="0"/>
          <w:numId w:val="27"/>
        </w:numPr>
        <w:ind w:leftChars="0"/>
        <w:rPr>
          <w:rFonts w:ascii="맑은 고딕" w:eastAsia="맑은 고딕" w:hAnsi="맑은 고딕"/>
          <w:sz w:val="20"/>
        </w:rPr>
      </w:pPr>
      <w:r w:rsidRPr="00C87505">
        <w:rPr>
          <w:rFonts w:ascii="맑은 고딕" w:eastAsia="맑은 고딕" w:hAnsi="맑은 고딕"/>
          <w:sz w:val="20"/>
        </w:rPr>
        <w:t xml:space="preserve">스테인리스 </w:t>
      </w:r>
      <w:r w:rsidRPr="00C87505">
        <w:rPr>
          <w:rFonts w:ascii="맑은 고딕" w:eastAsia="맑은 고딕" w:hAnsi="맑은 고딕" w:hint="eastAsia"/>
          <w:sz w:val="20"/>
        </w:rPr>
        <w:t>재질</w:t>
      </w:r>
      <w:r w:rsidRPr="00C87505">
        <w:rPr>
          <w:rFonts w:ascii="맑은 고딕" w:eastAsia="맑은 고딕" w:hAnsi="맑은 고딕"/>
          <w:sz w:val="20"/>
        </w:rPr>
        <w:t xml:space="preserve">(STS 304)급 이상의 소재의 </w:t>
      </w:r>
      <w:proofErr w:type="spellStart"/>
      <w:r w:rsidRPr="00C87505">
        <w:rPr>
          <w:rFonts w:ascii="맑은 고딕" w:eastAsia="맑은 고딕" w:hAnsi="맑은 고딕"/>
          <w:sz w:val="20"/>
        </w:rPr>
        <w:t>절곡</w:t>
      </w:r>
      <w:proofErr w:type="spellEnd"/>
      <w:r w:rsidRPr="00C87505">
        <w:rPr>
          <w:rFonts w:ascii="맑은 고딕" w:eastAsia="맑은 고딕" w:hAnsi="맑은 고딕"/>
          <w:sz w:val="20"/>
        </w:rPr>
        <w:t xml:space="preserve"> 부분은 V-Cutting 제작하여야 한다.</w:t>
      </w:r>
    </w:p>
    <w:p w:rsidR="000373F9" w:rsidRPr="00C87505" w:rsidRDefault="000373F9" w:rsidP="000373F9">
      <w:pPr>
        <w:pStyle w:val="a9"/>
        <w:numPr>
          <w:ilvl w:val="0"/>
          <w:numId w:val="27"/>
        </w:numPr>
        <w:ind w:leftChars="0"/>
        <w:rPr>
          <w:rFonts w:ascii="맑은 고딕" w:eastAsia="맑은 고딕" w:hAnsi="맑은 고딕"/>
          <w:sz w:val="20"/>
        </w:rPr>
      </w:pPr>
      <w:r w:rsidRPr="00C87505">
        <w:rPr>
          <w:rFonts w:ascii="맑은 고딕" w:eastAsia="맑은 고딕" w:hAnsi="맑은 고딕" w:hint="eastAsia"/>
          <w:sz w:val="20"/>
        </w:rPr>
        <w:t>도어 구조는</w:t>
      </w:r>
      <w:r w:rsidRPr="00C87505">
        <w:rPr>
          <w:rFonts w:ascii="맑은 고딕" w:eastAsia="맑은 고딕" w:hAnsi="맑은 고딕"/>
          <w:sz w:val="20"/>
        </w:rPr>
        <w:t xml:space="preserve"> 이중 패널 구조로 제작하여야 한다.</w:t>
      </w:r>
    </w:p>
    <w:p w:rsidR="000373F9" w:rsidRPr="00C87505" w:rsidRDefault="000373F9" w:rsidP="000373F9">
      <w:pPr>
        <w:pStyle w:val="a9"/>
        <w:numPr>
          <w:ilvl w:val="0"/>
          <w:numId w:val="27"/>
        </w:numPr>
        <w:ind w:leftChars="0"/>
        <w:rPr>
          <w:rFonts w:ascii="맑은 고딕" w:eastAsia="맑은 고딕" w:hAnsi="맑은 고딕"/>
          <w:sz w:val="20"/>
        </w:rPr>
      </w:pPr>
      <w:r w:rsidRPr="00C87505">
        <w:rPr>
          <w:rFonts w:ascii="맑은 고딕" w:eastAsia="맑은 고딕" w:hAnsi="맑은 고딕"/>
          <w:sz w:val="20"/>
        </w:rPr>
        <w:t xml:space="preserve">도어 </w:t>
      </w:r>
      <w:proofErr w:type="spellStart"/>
      <w:r w:rsidRPr="00C87505">
        <w:rPr>
          <w:rFonts w:ascii="맑은 고딕" w:eastAsia="맑은 고딕" w:hAnsi="맑은 고딕"/>
          <w:sz w:val="20"/>
        </w:rPr>
        <w:t>행거는</w:t>
      </w:r>
      <w:proofErr w:type="spellEnd"/>
      <w:r w:rsidRPr="00C87505">
        <w:rPr>
          <w:rFonts w:ascii="맑은 고딕" w:eastAsia="맑은 고딕" w:hAnsi="맑은 고딕"/>
          <w:sz w:val="20"/>
        </w:rPr>
        <w:t xml:space="preserve"> 볼 베어링을 사용하여 견고히 조정하여 충분한 강도와 구조를 갖고 출입문이 정숙 원활히 작동하며 빈번한 사용에도 견딜 수 있어야 한다.</w:t>
      </w:r>
    </w:p>
    <w:p w:rsidR="000373F9" w:rsidRPr="00C87505" w:rsidRDefault="000373F9" w:rsidP="000373F9">
      <w:pPr>
        <w:pStyle w:val="a9"/>
        <w:numPr>
          <w:ilvl w:val="0"/>
          <w:numId w:val="27"/>
        </w:numPr>
        <w:ind w:leftChars="0"/>
        <w:rPr>
          <w:rFonts w:ascii="맑은 고딕" w:eastAsia="맑은 고딕" w:hAnsi="맑은 고딕"/>
          <w:sz w:val="20"/>
        </w:rPr>
      </w:pPr>
      <w:r w:rsidRPr="00C87505">
        <w:rPr>
          <w:rFonts w:ascii="맑은 고딕" w:eastAsia="맑은 고딕" w:hAnsi="맑은 고딕"/>
          <w:sz w:val="20"/>
        </w:rPr>
        <w:t>도어 개폐 시 문이 닫혀 지는 부분에 고무재질의 완충장치를 설치하거나, 그에 상응하는 완충장치를 설치하여 도어 닫힘 시의 충돌</w:t>
      </w:r>
      <w:r w:rsidRPr="00C87505">
        <w:rPr>
          <w:rFonts w:ascii="맑은 고딕" w:eastAsia="맑은 고딕" w:hAnsi="맑은 고딕" w:hint="eastAsia"/>
          <w:sz w:val="20"/>
        </w:rPr>
        <w:t xml:space="preserve"> </w:t>
      </w:r>
      <w:r w:rsidRPr="00C87505">
        <w:rPr>
          <w:rFonts w:ascii="맑은 고딕" w:eastAsia="맑은 고딕" w:hAnsi="맑은 고딕"/>
          <w:sz w:val="20"/>
        </w:rPr>
        <w:t xml:space="preserve">소음이 없도록 하여야 한다. </w:t>
      </w:r>
    </w:p>
    <w:p w:rsidR="000373F9" w:rsidRPr="00C87505" w:rsidRDefault="000373F9" w:rsidP="000373F9">
      <w:pPr>
        <w:pStyle w:val="a9"/>
        <w:ind w:leftChars="0" w:left="927"/>
        <w:rPr>
          <w:rFonts w:ascii="맑은 고딕" w:eastAsia="맑은 고딕" w:hAnsi="맑은 고딕"/>
          <w:sz w:val="20"/>
        </w:rPr>
      </w:pPr>
      <w:r w:rsidRPr="00C87505">
        <w:rPr>
          <w:rFonts w:ascii="맑은 고딕" w:eastAsia="맑은 고딕" w:hAnsi="맑은 고딕"/>
          <w:sz w:val="20"/>
        </w:rPr>
        <w:t>(미 적용 시에는 도어 닫힘 소음이 없도록 설계되어야 한다)</w:t>
      </w:r>
    </w:p>
    <w:p w:rsidR="000373F9" w:rsidRPr="00C87505" w:rsidRDefault="000373F9" w:rsidP="000373F9">
      <w:pPr>
        <w:pStyle w:val="a9"/>
        <w:numPr>
          <w:ilvl w:val="0"/>
          <w:numId w:val="27"/>
        </w:numPr>
        <w:ind w:leftChars="0"/>
        <w:rPr>
          <w:rFonts w:ascii="맑은 고딕" w:eastAsia="맑은 고딕" w:hAnsi="맑은 고딕"/>
        </w:rPr>
      </w:pPr>
      <w:r w:rsidRPr="00C87505">
        <w:rPr>
          <w:rFonts w:ascii="맑은 고딕" w:eastAsia="맑은 고딕" w:hAnsi="맑은 고딕" w:hint="eastAsia"/>
          <w:sz w:val="20"/>
        </w:rPr>
        <w:t>카</w:t>
      </w:r>
      <w:r w:rsidRPr="00C87505">
        <w:rPr>
          <w:rFonts w:ascii="맑은 고딕" w:eastAsia="맑은 고딕" w:hAnsi="맑은 고딕"/>
          <w:sz w:val="20"/>
        </w:rPr>
        <w:t xml:space="preserve"> 도어 하부의 Slider shoe는 2개소 이상 설치하고 문턱에 양호하게 맞물려야 한다.</w:t>
      </w:r>
    </w:p>
    <w:p w:rsidR="000373F9" w:rsidRPr="00C87505" w:rsidRDefault="000373F9" w:rsidP="000373F9">
      <w:pPr>
        <w:pStyle w:val="4"/>
        <w:rPr>
          <w:b w:val="0"/>
        </w:rPr>
      </w:pPr>
      <w:r w:rsidRPr="00C87505">
        <w:rPr>
          <w:rFonts w:hint="eastAsia"/>
          <w:b w:val="0"/>
        </w:rPr>
        <w:t>3.1.4.</w:t>
      </w:r>
      <w:r w:rsidRPr="00C87505">
        <w:rPr>
          <w:b w:val="0"/>
        </w:rPr>
        <w:t>10</w:t>
      </w:r>
      <w:r w:rsidRPr="00C87505">
        <w:rPr>
          <w:rFonts w:hint="eastAsia"/>
          <w:b w:val="0"/>
        </w:rPr>
        <w:t xml:space="preserve"> 카 도어 Safety</w:t>
      </w:r>
    </w:p>
    <w:p w:rsidR="000373F9" w:rsidRPr="00C87505" w:rsidRDefault="000373F9" w:rsidP="000373F9">
      <w:pPr>
        <w:pStyle w:val="a9"/>
        <w:numPr>
          <w:ilvl w:val="0"/>
          <w:numId w:val="28"/>
        </w:numPr>
        <w:ind w:leftChars="0"/>
        <w:rPr>
          <w:rFonts w:ascii="맑은 고딕" w:eastAsia="맑은 고딕" w:hAnsi="맑은 고딕"/>
          <w:sz w:val="20"/>
        </w:rPr>
      </w:pPr>
      <w:r w:rsidRPr="00C87505">
        <w:rPr>
          <w:rFonts w:ascii="맑은 고딕" w:eastAsia="맑은 고딕" w:hAnsi="맑은 고딕" w:hint="eastAsia"/>
          <w:sz w:val="20"/>
        </w:rPr>
        <w:t>Door Safety</w:t>
      </w:r>
      <w:r w:rsidRPr="00C87505">
        <w:rPr>
          <w:rFonts w:ascii="맑은 고딕" w:eastAsia="맑은 고딕" w:hAnsi="맑은 고딕"/>
          <w:sz w:val="20"/>
        </w:rPr>
        <w:t>는 승객 또는 물체가 문에 끼이는 것을 방지하기 위해서 적용하는 것으로서</w:t>
      </w:r>
    </w:p>
    <w:p w:rsidR="000373F9" w:rsidRPr="00C87505" w:rsidRDefault="000373F9" w:rsidP="000373F9">
      <w:pPr>
        <w:pStyle w:val="a9"/>
        <w:ind w:leftChars="0" w:left="927"/>
        <w:rPr>
          <w:rFonts w:ascii="맑은 고딕" w:eastAsia="맑은 고딕" w:hAnsi="맑은 고딕"/>
          <w:sz w:val="20"/>
        </w:rPr>
      </w:pPr>
      <w:r w:rsidRPr="00C87505">
        <w:rPr>
          <w:rFonts w:ascii="맑은 고딕" w:eastAsia="맑은 고딕" w:hAnsi="맑은 고딕"/>
          <w:sz w:val="20"/>
        </w:rPr>
        <w:t>도어가 열려있는 상태에서는 항상 그 기능이 유지되어야 한다</w:t>
      </w:r>
      <w:r w:rsidRPr="00C87505">
        <w:rPr>
          <w:rFonts w:ascii="맑은 고딕" w:eastAsia="맑은 고딕" w:hAnsi="맑은 고딕" w:hint="eastAsia"/>
          <w:sz w:val="20"/>
        </w:rPr>
        <w:t>.</w:t>
      </w:r>
    </w:p>
    <w:p w:rsidR="000373F9" w:rsidRPr="00C87505" w:rsidRDefault="000373F9" w:rsidP="000373F9">
      <w:pPr>
        <w:pStyle w:val="a9"/>
        <w:numPr>
          <w:ilvl w:val="0"/>
          <w:numId w:val="28"/>
        </w:numPr>
        <w:ind w:leftChars="0"/>
        <w:rPr>
          <w:rFonts w:ascii="맑은 고딕" w:eastAsia="맑은 고딕" w:hAnsi="맑은 고딕"/>
          <w:sz w:val="20"/>
        </w:rPr>
      </w:pPr>
      <w:r w:rsidRPr="00C87505">
        <w:rPr>
          <w:rFonts w:ascii="맑은 고딕" w:eastAsia="맑은 고딕" w:hAnsi="맑은 고딕" w:hint="eastAsia"/>
          <w:sz w:val="20"/>
        </w:rPr>
        <w:t xml:space="preserve">승객용은 </w:t>
      </w:r>
      <w:r w:rsidRPr="00C87505">
        <w:rPr>
          <w:rFonts w:ascii="맑은 고딕" w:eastAsia="맑은 고딕" w:hAnsi="맑은 고딕"/>
          <w:sz w:val="20"/>
        </w:rPr>
        <w:t xml:space="preserve">Multi Sensor </w:t>
      </w:r>
      <w:r w:rsidRPr="00C87505">
        <w:rPr>
          <w:rFonts w:ascii="맑은 고딕" w:eastAsia="맑은 고딕" w:hAnsi="맑은 고딕" w:hint="eastAsia"/>
          <w:sz w:val="20"/>
        </w:rPr>
        <w:t xml:space="preserve">기능과 기계식 동작이 모두 포함된 </w:t>
      </w:r>
      <w:r w:rsidRPr="00C87505">
        <w:rPr>
          <w:rFonts w:ascii="맑은 고딕" w:eastAsia="맑은 고딕" w:hAnsi="맑은 고딕"/>
          <w:sz w:val="20"/>
        </w:rPr>
        <w:t>Safety shoe</w:t>
      </w:r>
      <w:r w:rsidRPr="00C87505">
        <w:rPr>
          <w:rFonts w:ascii="맑은 고딕" w:eastAsia="맑은 고딕" w:hAnsi="맑은 고딕" w:hint="eastAsia"/>
          <w:sz w:val="20"/>
        </w:rPr>
        <w:t>를 적용</w:t>
      </w:r>
      <w:r w:rsidRPr="00C87505">
        <w:rPr>
          <w:rFonts w:ascii="맑은 고딕" w:eastAsia="맑은 고딕" w:hAnsi="맑은 고딕"/>
          <w:sz w:val="20"/>
        </w:rPr>
        <w:t xml:space="preserve">하여 </w:t>
      </w:r>
    </w:p>
    <w:p w:rsidR="000373F9" w:rsidRPr="00C87505" w:rsidRDefault="000373F9" w:rsidP="000373F9">
      <w:pPr>
        <w:pStyle w:val="a9"/>
        <w:ind w:leftChars="0" w:left="927"/>
        <w:rPr>
          <w:rFonts w:ascii="맑은 고딕" w:eastAsia="맑은 고딕" w:hAnsi="맑은 고딕"/>
          <w:sz w:val="20"/>
        </w:rPr>
      </w:pPr>
      <w:r w:rsidRPr="00C87505">
        <w:rPr>
          <w:rFonts w:ascii="맑은 고딕" w:eastAsia="맑은 고딕" w:hAnsi="맑은 고딕"/>
          <w:sz w:val="20"/>
        </w:rPr>
        <w:t xml:space="preserve">승객이 진입하기 전에 즉시 반전하여 열려야 </w:t>
      </w:r>
      <w:r w:rsidRPr="00C87505">
        <w:rPr>
          <w:rFonts w:ascii="맑은 고딕" w:eastAsia="맑은 고딕" w:hAnsi="맑은 고딕" w:hint="eastAsia"/>
          <w:sz w:val="20"/>
        </w:rPr>
        <w:t>한다.</w:t>
      </w:r>
    </w:p>
    <w:p w:rsidR="000373F9" w:rsidRPr="00C87505" w:rsidRDefault="000373F9" w:rsidP="000373F9">
      <w:pPr>
        <w:pStyle w:val="a9"/>
        <w:ind w:leftChars="0" w:left="927"/>
        <w:rPr>
          <w:rFonts w:ascii="맑은 고딕" w:eastAsia="맑은 고딕" w:hAnsi="맑은 고딕"/>
          <w:b/>
        </w:rPr>
      </w:pPr>
    </w:p>
    <w:p w:rsidR="000373F9" w:rsidRPr="00C87505" w:rsidRDefault="000373F9" w:rsidP="000373F9">
      <w:pPr>
        <w:pStyle w:val="30"/>
        <w:ind w:right="100"/>
        <w:rPr>
          <w:sz w:val="24"/>
        </w:rPr>
      </w:pPr>
      <w:bookmarkStart w:id="195" w:name="_Toc293990603"/>
      <w:bookmarkStart w:id="196" w:name="_Toc294202986"/>
      <w:bookmarkStart w:id="197" w:name="_Toc327362669"/>
      <w:bookmarkStart w:id="198" w:name="_Toc327362764"/>
      <w:bookmarkStart w:id="199" w:name="_Toc327515467"/>
      <w:bookmarkStart w:id="200" w:name="_Toc330625455"/>
      <w:bookmarkStart w:id="201" w:name="_Toc371955534"/>
      <w:bookmarkStart w:id="202" w:name="_Toc383169893"/>
      <w:bookmarkStart w:id="203" w:name="_Toc383169970"/>
      <w:bookmarkStart w:id="204" w:name="_Toc388520359"/>
      <w:bookmarkStart w:id="205" w:name="_Toc457229020"/>
      <w:bookmarkStart w:id="206" w:name="_Toc457230316"/>
      <w:bookmarkStart w:id="207" w:name="_Toc462132154"/>
      <w:bookmarkStart w:id="208" w:name="_Toc4169977"/>
      <w:r w:rsidRPr="00C87505">
        <w:rPr>
          <w:rFonts w:hint="eastAsia"/>
          <w:sz w:val="24"/>
        </w:rPr>
        <w:t>3.1.5 승강장 부분</w:t>
      </w:r>
      <w:bookmarkEnd w:id="195"/>
      <w:bookmarkEnd w:id="196"/>
      <w:bookmarkEnd w:id="197"/>
      <w:bookmarkEnd w:id="198"/>
      <w:bookmarkEnd w:id="199"/>
      <w:bookmarkEnd w:id="200"/>
      <w:bookmarkEnd w:id="201"/>
      <w:bookmarkEnd w:id="202"/>
      <w:bookmarkEnd w:id="203"/>
      <w:bookmarkEnd w:id="204"/>
      <w:bookmarkEnd w:id="205"/>
      <w:bookmarkEnd w:id="206"/>
      <w:bookmarkEnd w:id="207"/>
      <w:bookmarkEnd w:id="208"/>
    </w:p>
    <w:p w:rsidR="000373F9" w:rsidRPr="00C87505" w:rsidRDefault="000373F9" w:rsidP="000373F9">
      <w:pPr>
        <w:pStyle w:val="4"/>
        <w:rPr>
          <w:b w:val="0"/>
        </w:rPr>
      </w:pPr>
      <w:r w:rsidRPr="00C87505">
        <w:rPr>
          <w:rFonts w:hint="eastAsia"/>
          <w:b w:val="0"/>
        </w:rPr>
        <w:t>3.1.5.1 승강장 도어</w:t>
      </w:r>
    </w:p>
    <w:p w:rsidR="000373F9" w:rsidRPr="00C87505" w:rsidRDefault="000373F9" w:rsidP="000373F9">
      <w:pPr>
        <w:pStyle w:val="a9"/>
        <w:numPr>
          <w:ilvl w:val="1"/>
          <w:numId w:val="27"/>
        </w:numPr>
        <w:ind w:leftChars="0" w:left="938" w:hanging="371"/>
        <w:rPr>
          <w:rFonts w:ascii="맑은 고딕" w:eastAsia="맑은 고딕" w:hAnsi="맑은 고딕"/>
          <w:sz w:val="20"/>
        </w:rPr>
      </w:pPr>
      <w:r w:rsidRPr="00C87505">
        <w:rPr>
          <w:rFonts w:ascii="맑은 고딕" w:eastAsia="맑은 고딕" w:hAnsi="맑은 고딕" w:hint="eastAsia"/>
          <w:sz w:val="20"/>
        </w:rPr>
        <w:t>승강장</w:t>
      </w:r>
      <w:r w:rsidRPr="00C87505">
        <w:rPr>
          <w:rFonts w:ascii="맑은 고딕" w:eastAsia="맑은 고딕" w:hAnsi="맑은 고딕"/>
          <w:sz w:val="20"/>
        </w:rPr>
        <w:t xml:space="preserve"> 도어의 폭과 높이는 기 설치된 규격과 동일하게 제작하여 설치한다</w:t>
      </w:r>
    </w:p>
    <w:p w:rsidR="000373F9" w:rsidRPr="00C87505" w:rsidRDefault="000373F9" w:rsidP="000373F9">
      <w:pPr>
        <w:pStyle w:val="a9"/>
        <w:numPr>
          <w:ilvl w:val="1"/>
          <w:numId w:val="27"/>
        </w:numPr>
        <w:ind w:leftChars="0" w:left="938" w:hanging="371"/>
        <w:rPr>
          <w:rFonts w:ascii="맑은 고딕" w:eastAsia="맑은 고딕" w:hAnsi="맑은 고딕"/>
          <w:sz w:val="20"/>
        </w:rPr>
      </w:pPr>
      <w:r w:rsidRPr="00C87505">
        <w:rPr>
          <w:rFonts w:ascii="맑은 고딕" w:eastAsia="맑은 고딕" w:hAnsi="맑은 고딕"/>
          <w:sz w:val="20"/>
        </w:rPr>
        <w:t>승강장 도어는</w:t>
      </w:r>
      <w:r w:rsidRPr="00C87505">
        <w:rPr>
          <w:rFonts w:ascii="맑은 고딕" w:eastAsia="맑은 고딕" w:hAnsi="맑은 고딕" w:hint="eastAsia"/>
          <w:sz w:val="20"/>
        </w:rPr>
        <w:t xml:space="preserve"> 2 </w:t>
      </w:r>
      <w:r w:rsidRPr="00C87505">
        <w:rPr>
          <w:rFonts w:ascii="맑은 고딕" w:eastAsia="맑은 고딕" w:hAnsi="맑은 고딕"/>
          <w:sz w:val="20"/>
        </w:rPr>
        <w:t xml:space="preserve">매문 </w:t>
      </w:r>
      <w:r w:rsidRPr="00C87505">
        <w:rPr>
          <w:rFonts w:ascii="맑은 고딕" w:eastAsia="맑은 고딕" w:hAnsi="맑은 고딕" w:hint="eastAsia"/>
          <w:sz w:val="20"/>
        </w:rPr>
        <w:t>중앙</w:t>
      </w:r>
      <w:r w:rsidRPr="00C87505">
        <w:rPr>
          <w:rFonts w:ascii="맑은 고딕" w:eastAsia="맑은 고딕" w:hAnsi="맑은 고딕"/>
          <w:sz w:val="20"/>
        </w:rPr>
        <w:t>개폐 또는 지정된 형태로 인버터 제어방식을 적용하여 정숙 원활하게 개폐될 수 있도록 하며</w:t>
      </w:r>
      <w:r w:rsidRPr="00C87505">
        <w:rPr>
          <w:rFonts w:ascii="맑은 고딕" w:eastAsia="맑은 고딕" w:hAnsi="맑은 고딕" w:hint="eastAsia"/>
          <w:sz w:val="20"/>
        </w:rPr>
        <w:t xml:space="preserve">, </w:t>
      </w:r>
      <w:r w:rsidRPr="00C87505">
        <w:rPr>
          <w:rFonts w:ascii="맑은 고딕" w:eastAsia="맑은 고딕" w:hAnsi="맑은 고딕"/>
          <w:sz w:val="20"/>
        </w:rPr>
        <w:t>카 도어와 동시에 개폐되는 구조로 한다</w:t>
      </w:r>
      <w:r w:rsidRPr="00C87505">
        <w:rPr>
          <w:rFonts w:ascii="맑은 고딕" w:eastAsia="맑은 고딕" w:hAnsi="맑은 고딕" w:hint="eastAsia"/>
          <w:sz w:val="20"/>
        </w:rPr>
        <w:t>.</w:t>
      </w:r>
    </w:p>
    <w:p w:rsidR="000373F9" w:rsidRPr="00C87505" w:rsidRDefault="000373F9" w:rsidP="000373F9">
      <w:pPr>
        <w:pStyle w:val="a9"/>
        <w:numPr>
          <w:ilvl w:val="1"/>
          <w:numId w:val="27"/>
        </w:numPr>
        <w:ind w:leftChars="0" w:left="938" w:hanging="371"/>
        <w:rPr>
          <w:rFonts w:ascii="맑은 고딕" w:eastAsia="맑은 고딕" w:hAnsi="맑은 고딕"/>
          <w:sz w:val="20"/>
        </w:rPr>
      </w:pPr>
      <w:r w:rsidRPr="00C87505">
        <w:rPr>
          <w:rFonts w:ascii="맑은 고딕" w:eastAsia="맑은 고딕" w:hAnsi="맑은 고딕"/>
          <w:sz w:val="20"/>
        </w:rPr>
        <w:t xml:space="preserve">승강장 출입문은 두께 </w:t>
      </w:r>
      <w:r w:rsidRPr="00C87505">
        <w:rPr>
          <w:rFonts w:ascii="맑은 고딕" w:eastAsia="맑은 고딕" w:hAnsi="맑은 고딕" w:hint="eastAsia"/>
          <w:sz w:val="20"/>
        </w:rPr>
        <w:t>1.5mm</w:t>
      </w:r>
      <w:r w:rsidRPr="00C87505">
        <w:rPr>
          <w:rFonts w:ascii="맑은 고딕" w:eastAsia="맑은 고딕" w:hAnsi="맑은 고딕"/>
          <w:sz w:val="20"/>
        </w:rPr>
        <w:t>이상의 지정된 재질을 적용하여 마감하며</w:t>
      </w:r>
      <w:r w:rsidRPr="00C87505">
        <w:rPr>
          <w:rFonts w:ascii="맑은 고딕" w:eastAsia="맑은 고딕" w:hAnsi="맑은 고딕" w:hint="eastAsia"/>
          <w:sz w:val="20"/>
        </w:rPr>
        <w:t xml:space="preserve">, </w:t>
      </w:r>
      <w:r w:rsidRPr="00C87505">
        <w:rPr>
          <w:rFonts w:ascii="맑은 고딕" w:eastAsia="맑은 고딕" w:hAnsi="맑은 고딕"/>
          <w:sz w:val="20"/>
        </w:rPr>
        <w:t xml:space="preserve">각 패널의 뒷면에는 </w:t>
      </w:r>
      <w:r w:rsidRPr="00C87505">
        <w:rPr>
          <w:rFonts w:ascii="맑은 고딕" w:eastAsia="맑은 고딕" w:hAnsi="맑은 고딕" w:hint="eastAsia"/>
          <w:sz w:val="20"/>
        </w:rPr>
        <w:t>AV-PAD</w:t>
      </w:r>
      <w:r w:rsidRPr="00C87505">
        <w:rPr>
          <w:rFonts w:ascii="맑은 고딕" w:eastAsia="맑은 고딕" w:hAnsi="맑은 고딕"/>
          <w:sz w:val="20"/>
        </w:rPr>
        <w:t>를 전 면적에 부착하여야 한다</w:t>
      </w:r>
      <w:r w:rsidRPr="00C87505">
        <w:rPr>
          <w:rFonts w:ascii="맑은 고딕" w:eastAsia="맑은 고딕" w:hAnsi="맑은 고딕" w:hint="eastAsia"/>
          <w:sz w:val="20"/>
        </w:rPr>
        <w:t xml:space="preserve">. </w:t>
      </w:r>
    </w:p>
    <w:p w:rsidR="000373F9" w:rsidRPr="00C87505" w:rsidRDefault="000373F9" w:rsidP="000373F9">
      <w:pPr>
        <w:pStyle w:val="a9"/>
        <w:numPr>
          <w:ilvl w:val="1"/>
          <w:numId w:val="27"/>
        </w:numPr>
        <w:ind w:leftChars="0" w:left="938" w:hanging="371"/>
        <w:rPr>
          <w:rFonts w:ascii="맑은 고딕" w:eastAsia="맑은 고딕" w:hAnsi="맑은 고딕"/>
          <w:sz w:val="20"/>
        </w:rPr>
      </w:pPr>
      <w:r w:rsidRPr="00C87505">
        <w:rPr>
          <w:rFonts w:ascii="맑은 고딕" w:eastAsia="맑은 고딕" w:hAnsi="맑은 고딕"/>
          <w:sz w:val="20"/>
        </w:rPr>
        <w:t>스테인리스 미러 강판</w:t>
      </w:r>
      <w:r w:rsidRPr="00C87505">
        <w:rPr>
          <w:rFonts w:ascii="맑은 고딕" w:eastAsia="맑은 고딕" w:hAnsi="맑은 고딕" w:hint="eastAsia"/>
          <w:sz w:val="20"/>
        </w:rPr>
        <w:t>(STS 304)</w:t>
      </w:r>
      <w:r w:rsidRPr="00C87505">
        <w:rPr>
          <w:rFonts w:ascii="맑은 고딕" w:eastAsia="맑은 고딕" w:hAnsi="맑은 고딕"/>
          <w:sz w:val="20"/>
        </w:rPr>
        <w:t xml:space="preserve">급 이상의 소재의 </w:t>
      </w:r>
      <w:proofErr w:type="spellStart"/>
      <w:r w:rsidRPr="00C87505">
        <w:rPr>
          <w:rFonts w:ascii="맑은 고딕" w:eastAsia="맑은 고딕" w:hAnsi="맑은 고딕"/>
          <w:sz w:val="20"/>
        </w:rPr>
        <w:t>절곡</w:t>
      </w:r>
      <w:proofErr w:type="spellEnd"/>
      <w:r w:rsidRPr="00C87505">
        <w:rPr>
          <w:rFonts w:ascii="맑은 고딕" w:eastAsia="맑은 고딕" w:hAnsi="맑은 고딕"/>
          <w:sz w:val="20"/>
        </w:rPr>
        <w:t xml:space="preserve"> 부분은 </w:t>
      </w:r>
      <w:r w:rsidRPr="00C87505">
        <w:rPr>
          <w:rFonts w:ascii="맑은 고딕" w:eastAsia="맑은 고딕" w:hAnsi="맑은 고딕" w:hint="eastAsia"/>
          <w:sz w:val="20"/>
        </w:rPr>
        <w:t xml:space="preserve">V-Cutting </w:t>
      </w:r>
      <w:r w:rsidRPr="00C87505">
        <w:rPr>
          <w:rFonts w:ascii="맑은 고딕" w:eastAsia="맑은 고딕" w:hAnsi="맑은 고딕"/>
          <w:sz w:val="20"/>
        </w:rPr>
        <w:t>제작하여야 한다</w:t>
      </w:r>
      <w:r w:rsidRPr="00C87505">
        <w:rPr>
          <w:rFonts w:ascii="맑은 고딕" w:eastAsia="맑은 고딕" w:hAnsi="맑은 고딕" w:hint="eastAsia"/>
          <w:sz w:val="20"/>
        </w:rPr>
        <w:t>.</w:t>
      </w:r>
    </w:p>
    <w:p w:rsidR="000373F9" w:rsidRPr="00C87505" w:rsidRDefault="000373F9" w:rsidP="000373F9">
      <w:pPr>
        <w:pStyle w:val="a9"/>
        <w:numPr>
          <w:ilvl w:val="1"/>
          <w:numId w:val="27"/>
        </w:numPr>
        <w:ind w:leftChars="0" w:left="938" w:hanging="371"/>
        <w:rPr>
          <w:rFonts w:ascii="맑은 고딕" w:eastAsia="맑은 고딕" w:hAnsi="맑은 고딕"/>
          <w:sz w:val="20"/>
        </w:rPr>
      </w:pPr>
      <w:r w:rsidRPr="00C87505">
        <w:rPr>
          <w:rFonts w:ascii="맑은 고딕" w:eastAsia="맑은 고딕" w:hAnsi="맑은 고딕"/>
          <w:sz w:val="20"/>
        </w:rPr>
        <w:t>이중 패널구조로 제작하여야 한다.</w:t>
      </w:r>
    </w:p>
    <w:p w:rsidR="000373F9" w:rsidRPr="00C87505" w:rsidRDefault="000373F9" w:rsidP="000373F9">
      <w:pPr>
        <w:pStyle w:val="a9"/>
        <w:numPr>
          <w:ilvl w:val="1"/>
          <w:numId w:val="27"/>
        </w:numPr>
        <w:ind w:leftChars="0" w:left="938" w:hanging="371"/>
        <w:rPr>
          <w:rFonts w:ascii="맑은 고딕" w:eastAsia="맑은 고딕" w:hAnsi="맑은 고딕"/>
          <w:sz w:val="20"/>
        </w:rPr>
      </w:pPr>
      <w:r w:rsidRPr="00C87505">
        <w:rPr>
          <w:rFonts w:ascii="맑은 고딕" w:eastAsia="맑은 고딕" w:hAnsi="맑은 고딕"/>
          <w:sz w:val="20"/>
        </w:rPr>
        <w:lastRenderedPageBreak/>
        <w:t xml:space="preserve">승강장 출입문은 </w:t>
      </w:r>
      <w:proofErr w:type="spellStart"/>
      <w:r w:rsidRPr="00C87505">
        <w:rPr>
          <w:rFonts w:ascii="맑은 고딕" w:eastAsia="맑은 고딕" w:hAnsi="맑은 고딕"/>
          <w:sz w:val="20"/>
        </w:rPr>
        <w:t>보강재를</w:t>
      </w:r>
      <w:proofErr w:type="spellEnd"/>
      <w:r w:rsidRPr="00C87505">
        <w:rPr>
          <w:rFonts w:ascii="맑은 고딕" w:eastAsia="맑은 고딕" w:hAnsi="맑은 고딕"/>
          <w:sz w:val="20"/>
        </w:rPr>
        <w:t xml:space="preserve"> 수직으로 보강하고</w:t>
      </w:r>
      <w:r w:rsidRPr="00C87505">
        <w:rPr>
          <w:rFonts w:ascii="맑은 고딕" w:eastAsia="맑은 고딕" w:hAnsi="맑은 고딕" w:hint="eastAsia"/>
          <w:sz w:val="20"/>
        </w:rPr>
        <w:t xml:space="preserve">, 승강기 안전검사기준 </w:t>
      </w:r>
      <w:r w:rsidRPr="00C87505">
        <w:rPr>
          <w:rFonts w:ascii="맑은 고딕" w:eastAsia="맑은 고딕" w:hAnsi="맑은 고딕"/>
          <w:sz w:val="20"/>
        </w:rPr>
        <w:t xml:space="preserve">부속서 </w:t>
      </w:r>
      <w:r w:rsidRPr="00C87505">
        <w:rPr>
          <w:rFonts w:ascii="맑은 고딕" w:eastAsia="맑은 고딕" w:hAnsi="맑은 고딕" w:hint="eastAsia"/>
          <w:sz w:val="20"/>
        </w:rPr>
        <w:t>Ⅴ</w:t>
      </w:r>
      <w:r w:rsidRPr="00C87505">
        <w:rPr>
          <w:rFonts w:ascii="맑은 고딕" w:eastAsia="맑은 고딕" w:hAnsi="맑은 고딕"/>
          <w:sz w:val="20"/>
        </w:rPr>
        <w:t xml:space="preserve">의 소프트 </w:t>
      </w:r>
      <w:proofErr w:type="spellStart"/>
      <w:r w:rsidRPr="00C87505">
        <w:rPr>
          <w:rFonts w:ascii="맑은 고딕" w:eastAsia="맑은 고딕" w:hAnsi="맑은 고딕"/>
          <w:sz w:val="20"/>
        </w:rPr>
        <w:t>팬들럼</w:t>
      </w:r>
      <w:proofErr w:type="spellEnd"/>
      <w:r w:rsidRPr="00C87505">
        <w:rPr>
          <w:rFonts w:ascii="맑은 고딕" w:eastAsia="맑은 고딕" w:hAnsi="맑은 고딕"/>
          <w:sz w:val="20"/>
        </w:rPr>
        <w:t xml:space="preserve"> 시험방법에 따라 </w:t>
      </w:r>
      <w:r w:rsidRPr="00C87505">
        <w:rPr>
          <w:rFonts w:ascii="맑은 고딕" w:eastAsia="맑은 고딕" w:hAnsi="맑은 고딕" w:hint="eastAsia"/>
          <w:sz w:val="20"/>
        </w:rPr>
        <w:t>450J</w:t>
      </w:r>
      <w:r w:rsidRPr="00C87505">
        <w:rPr>
          <w:rFonts w:ascii="맑은 고딕" w:eastAsia="맑은 고딕" w:hAnsi="맑은 고딕"/>
          <w:sz w:val="20"/>
        </w:rPr>
        <w:t>의 운동에너지로 충격을 가하였을 때</w:t>
      </w:r>
      <w:r w:rsidRPr="00C87505">
        <w:rPr>
          <w:rFonts w:ascii="맑은 고딕" w:eastAsia="맑은 고딕" w:hAnsi="맑은 고딕" w:hint="eastAsia"/>
          <w:sz w:val="20"/>
        </w:rPr>
        <w:t xml:space="preserve">, </w:t>
      </w:r>
      <w:r w:rsidRPr="00C87505">
        <w:rPr>
          <w:rFonts w:ascii="맑은 고딕" w:eastAsia="맑은 고딕" w:hAnsi="맑은 고딕"/>
          <w:sz w:val="20"/>
        </w:rPr>
        <w:t>이탈 없이 견딜 수 있어야 한다</w:t>
      </w:r>
      <w:r w:rsidRPr="00C87505">
        <w:rPr>
          <w:rFonts w:ascii="맑은 고딕" w:eastAsia="맑은 고딕" w:hAnsi="맑은 고딕" w:hint="eastAsia"/>
          <w:sz w:val="20"/>
        </w:rPr>
        <w:t>.</w:t>
      </w:r>
    </w:p>
    <w:p w:rsidR="000373F9" w:rsidRPr="00C87505" w:rsidRDefault="000373F9" w:rsidP="000373F9">
      <w:pPr>
        <w:pStyle w:val="a9"/>
        <w:numPr>
          <w:ilvl w:val="1"/>
          <w:numId w:val="27"/>
        </w:numPr>
        <w:ind w:leftChars="0" w:left="938" w:hanging="371"/>
        <w:rPr>
          <w:rFonts w:ascii="맑은 고딕" w:eastAsia="맑은 고딕" w:hAnsi="맑은 고딕"/>
          <w:sz w:val="20"/>
        </w:rPr>
      </w:pPr>
      <w:r w:rsidRPr="00C87505">
        <w:rPr>
          <w:rFonts w:ascii="맑은 고딕" w:eastAsia="맑은 고딕" w:hAnsi="맑은 고딕"/>
          <w:sz w:val="20"/>
        </w:rPr>
        <w:t>승강장 도어의 재질 및 문양은 계약</w:t>
      </w:r>
      <w:r w:rsidRPr="00C87505">
        <w:rPr>
          <w:rFonts w:ascii="맑은 고딕" w:eastAsia="맑은 고딕" w:hAnsi="맑은 고딕" w:hint="eastAsia"/>
          <w:sz w:val="20"/>
        </w:rPr>
        <w:t xml:space="preserve"> </w:t>
      </w:r>
      <w:r w:rsidRPr="00C87505">
        <w:rPr>
          <w:rFonts w:ascii="맑은 고딕" w:eastAsia="맑은 고딕" w:hAnsi="맑은 고딕"/>
          <w:sz w:val="20"/>
        </w:rPr>
        <w:t xml:space="preserve">시방에 기준하여 </w:t>
      </w:r>
      <w:proofErr w:type="spellStart"/>
      <w:r w:rsidRPr="00C87505">
        <w:rPr>
          <w:rFonts w:ascii="맑은 고딕" w:eastAsia="맑은 고딕" w:hAnsi="맑은 고딕"/>
          <w:sz w:val="20"/>
        </w:rPr>
        <w:t>발주처의</w:t>
      </w:r>
      <w:proofErr w:type="spellEnd"/>
      <w:r w:rsidRPr="00C87505">
        <w:rPr>
          <w:rFonts w:ascii="맑은 고딕" w:eastAsia="맑은 고딕" w:hAnsi="맑은 고딕"/>
          <w:sz w:val="20"/>
        </w:rPr>
        <w:t xml:space="preserve"> 승인을 득하여야 한다</w:t>
      </w:r>
      <w:r w:rsidRPr="00C87505">
        <w:rPr>
          <w:rFonts w:ascii="맑은 고딕" w:eastAsia="맑은 고딕" w:hAnsi="맑은 고딕" w:hint="eastAsia"/>
          <w:sz w:val="20"/>
        </w:rPr>
        <w:t>.</w:t>
      </w:r>
    </w:p>
    <w:p w:rsidR="000373F9" w:rsidRPr="00C87505" w:rsidRDefault="000373F9" w:rsidP="000373F9">
      <w:pPr>
        <w:pStyle w:val="a9"/>
        <w:numPr>
          <w:ilvl w:val="1"/>
          <w:numId w:val="27"/>
        </w:numPr>
        <w:ind w:leftChars="0" w:left="938" w:hanging="371"/>
        <w:rPr>
          <w:rFonts w:ascii="맑은 고딕" w:eastAsia="맑은 고딕" w:hAnsi="맑은 고딕"/>
          <w:sz w:val="20"/>
        </w:rPr>
      </w:pPr>
      <w:r w:rsidRPr="00C87505">
        <w:rPr>
          <w:rFonts w:ascii="맑은 고딕" w:eastAsia="맑은 고딕" w:hAnsi="맑은 고딕"/>
          <w:sz w:val="20"/>
        </w:rPr>
        <w:t>도어 개폐 시 문이 닫히는 부분에 고무재질의 완충제를 설치하며</w:t>
      </w:r>
      <w:r w:rsidRPr="00C87505">
        <w:rPr>
          <w:rFonts w:ascii="맑은 고딕" w:eastAsia="맑은 고딕" w:hAnsi="맑은 고딕" w:hint="eastAsia"/>
          <w:sz w:val="20"/>
        </w:rPr>
        <w:t xml:space="preserve">, 만일 </w:t>
      </w:r>
      <w:r w:rsidRPr="00C87505">
        <w:rPr>
          <w:rFonts w:ascii="맑은 고딕" w:eastAsia="맑은 고딕" w:hAnsi="맑은 고딕"/>
          <w:sz w:val="20"/>
        </w:rPr>
        <w:t>방화도어의 경우 그에 상응하는 완충제를 설치한다</w:t>
      </w:r>
      <w:r w:rsidRPr="00C87505">
        <w:rPr>
          <w:rFonts w:ascii="맑은 고딕" w:eastAsia="맑은 고딕" w:hAnsi="맑은 고딕" w:hint="eastAsia"/>
          <w:sz w:val="20"/>
        </w:rPr>
        <w:t>.</w:t>
      </w:r>
    </w:p>
    <w:p w:rsidR="000373F9" w:rsidRPr="00C87505" w:rsidRDefault="000373F9" w:rsidP="000373F9">
      <w:pPr>
        <w:pStyle w:val="a9"/>
        <w:numPr>
          <w:ilvl w:val="0"/>
          <w:numId w:val="27"/>
        </w:numPr>
        <w:ind w:leftChars="0" w:left="938" w:hanging="371"/>
        <w:rPr>
          <w:rFonts w:ascii="맑은 고딕" w:eastAsia="맑은 고딕" w:hAnsi="맑은 고딕"/>
          <w:sz w:val="20"/>
        </w:rPr>
      </w:pPr>
      <w:r w:rsidRPr="00C87505">
        <w:rPr>
          <w:rFonts w:ascii="맑은 고딕" w:eastAsia="맑은 고딕" w:hAnsi="맑은 고딕"/>
          <w:sz w:val="20"/>
        </w:rPr>
        <w:t xml:space="preserve">승강장 도어와 카 도어 사이의 측면부분에 도어 커버를 설치하여 </w:t>
      </w:r>
      <w:proofErr w:type="spellStart"/>
      <w:r w:rsidRPr="00C87505">
        <w:rPr>
          <w:rFonts w:ascii="맑은 고딕" w:eastAsia="맑은 고딕" w:hAnsi="맑은 고딕"/>
          <w:sz w:val="20"/>
        </w:rPr>
        <w:t>승강로</w:t>
      </w:r>
      <w:proofErr w:type="spellEnd"/>
      <w:r w:rsidRPr="00C87505">
        <w:rPr>
          <w:rFonts w:ascii="맑은 고딕" w:eastAsia="맑은 고딕" w:hAnsi="맑은 고딕"/>
          <w:sz w:val="20"/>
        </w:rPr>
        <w:t xml:space="preserve"> 내부가 보이지 않도록 하고</w:t>
      </w:r>
      <w:r w:rsidRPr="00C87505">
        <w:rPr>
          <w:rFonts w:ascii="맑은 고딕" w:eastAsia="맑은 고딕" w:hAnsi="맑은 고딕" w:hint="eastAsia"/>
          <w:sz w:val="20"/>
        </w:rPr>
        <w:t xml:space="preserve">, </w:t>
      </w:r>
      <w:r w:rsidRPr="00C87505">
        <w:rPr>
          <w:rFonts w:ascii="맑은 고딕" w:eastAsia="맑은 고딕" w:hAnsi="맑은 고딕"/>
          <w:sz w:val="20"/>
        </w:rPr>
        <w:t xml:space="preserve">도어 커버는 </w:t>
      </w:r>
      <w:proofErr w:type="spellStart"/>
      <w:r w:rsidRPr="00C87505">
        <w:rPr>
          <w:rFonts w:ascii="맑은 고딕" w:eastAsia="맑은 고딕" w:hAnsi="맑은 고딕"/>
          <w:sz w:val="20"/>
        </w:rPr>
        <w:t>발주처</w:t>
      </w:r>
      <w:proofErr w:type="spellEnd"/>
      <w:r w:rsidRPr="00C87505">
        <w:rPr>
          <w:rFonts w:ascii="맑은 고딕" w:eastAsia="맑은 고딕" w:hAnsi="맑은 고딕"/>
          <w:sz w:val="20"/>
        </w:rPr>
        <w:t xml:space="preserve"> 승인 재질로 </w:t>
      </w:r>
      <w:proofErr w:type="spellStart"/>
      <w:r w:rsidRPr="00C87505">
        <w:rPr>
          <w:rFonts w:ascii="맑은 고딕" w:eastAsia="맑은 고딕" w:hAnsi="맑은 고딕"/>
          <w:sz w:val="20"/>
        </w:rPr>
        <w:t>마감처리하여야</w:t>
      </w:r>
      <w:proofErr w:type="spellEnd"/>
      <w:r w:rsidRPr="00C87505">
        <w:rPr>
          <w:rFonts w:ascii="맑은 고딕" w:eastAsia="맑은 고딕" w:hAnsi="맑은 고딕"/>
          <w:sz w:val="20"/>
        </w:rPr>
        <w:t xml:space="preserve"> 하고</w:t>
      </w:r>
      <w:r w:rsidRPr="00C87505">
        <w:rPr>
          <w:rFonts w:ascii="맑은 고딕" w:eastAsia="맑은 고딕" w:hAnsi="맑은 고딕" w:hint="eastAsia"/>
          <w:sz w:val="20"/>
        </w:rPr>
        <w:t xml:space="preserve">, </w:t>
      </w:r>
      <w:r w:rsidRPr="00C87505">
        <w:rPr>
          <w:rFonts w:ascii="맑은 고딕" w:eastAsia="맑은 고딕" w:hAnsi="맑은 고딕"/>
          <w:sz w:val="20"/>
        </w:rPr>
        <w:t xml:space="preserve">도어 후면에는 </w:t>
      </w:r>
      <w:proofErr w:type="spellStart"/>
      <w:r w:rsidRPr="00C87505">
        <w:rPr>
          <w:rFonts w:ascii="맑은 고딕" w:eastAsia="맑은 고딕" w:hAnsi="맑은 고딕"/>
          <w:sz w:val="20"/>
        </w:rPr>
        <w:t>해당층</w:t>
      </w:r>
      <w:proofErr w:type="spellEnd"/>
      <w:r w:rsidRPr="00C87505">
        <w:rPr>
          <w:rFonts w:ascii="맑은 고딕" w:eastAsia="맑은 고딕" w:hAnsi="맑은 고딕"/>
          <w:sz w:val="20"/>
        </w:rPr>
        <w:t xml:space="preserve"> 표기를 스티커 또는 아크릴로 한다</w:t>
      </w:r>
      <w:r w:rsidRPr="00C87505">
        <w:rPr>
          <w:rFonts w:ascii="맑은 고딕" w:eastAsia="맑은 고딕" w:hAnsi="맑은 고딕" w:hint="eastAsia"/>
          <w:sz w:val="20"/>
        </w:rPr>
        <w:t>.</w:t>
      </w:r>
    </w:p>
    <w:p w:rsidR="000373F9" w:rsidRPr="00C87505" w:rsidRDefault="000373F9" w:rsidP="000373F9">
      <w:pPr>
        <w:pStyle w:val="a9"/>
        <w:numPr>
          <w:ilvl w:val="0"/>
          <w:numId w:val="27"/>
        </w:numPr>
        <w:ind w:leftChars="0" w:left="938" w:hanging="371"/>
        <w:rPr>
          <w:rFonts w:ascii="맑은 고딕" w:eastAsia="맑은 고딕" w:hAnsi="맑은 고딕"/>
          <w:sz w:val="20"/>
        </w:rPr>
      </w:pPr>
      <w:r w:rsidRPr="00C87505">
        <w:rPr>
          <w:rFonts w:ascii="맑은 고딕" w:eastAsia="맑은 고딕" w:hAnsi="맑은 고딕"/>
          <w:sz w:val="20"/>
        </w:rPr>
        <w:t>승강장 도어는</w:t>
      </w:r>
      <w:r w:rsidRPr="00C87505">
        <w:rPr>
          <w:rFonts w:ascii="맑은 고딕" w:eastAsia="맑은 고딕" w:hAnsi="맑은 고딕" w:hint="eastAsia"/>
          <w:sz w:val="20"/>
        </w:rPr>
        <w:t xml:space="preserve"> </w:t>
      </w:r>
      <w:proofErr w:type="spellStart"/>
      <w:r w:rsidRPr="00C87505">
        <w:rPr>
          <w:rFonts w:ascii="맑은 고딕" w:eastAsia="맑은 고딕" w:hAnsi="맑은 고딕"/>
          <w:sz w:val="20"/>
        </w:rPr>
        <w:t>연돌현상</w:t>
      </w:r>
      <w:proofErr w:type="spellEnd"/>
      <w:r w:rsidRPr="00C87505">
        <w:rPr>
          <w:rFonts w:ascii="맑은 고딕" w:eastAsia="맑은 고딕" w:hAnsi="맑은 고딕"/>
          <w:sz w:val="20"/>
        </w:rPr>
        <w:t xml:space="preserve"> 및 풍압에 의한 도어 개폐에 지장을 받을 경우에 대비하여 도어 </w:t>
      </w:r>
      <w:proofErr w:type="spellStart"/>
      <w:r w:rsidRPr="00C87505">
        <w:rPr>
          <w:rFonts w:ascii="맑은 고딕" w:eastAsia="맑은 고딕" w:hAnsi="맑은 고딕"/>
          <w:sz w:val="20"/>
        </w:rPr>
        <w:t>머신의</w:t>
      </w:r>
      <w:proofErr w:type="spellEnd"/>
      <w:r w:rsidRPr="00C87505">
        <w:rPr>
          <w:rFonts w:ascii="맑은 고딕" w:eastAsia="맑은 고딕" w:hAnsi="맑은 고딕"/>
          <w:sz w:val="20"/>
        </w:rPr>
        <w:t xml:space="preserve"> 구동능력을 충분하도록 설계 반영하여야 한다</w:t>
      </w:r>
      <w:r w:rsidRPr="00C87505">
        <w:rPr>
          <w:rFonts w:ascii="맑은 고딕" w:eastAsia="맑은 고딕" w:hAnsi="맑은 고딕" w:hint="eastAsia"/>
          <w:sz w:val="20"/>
        </w:rPr>
        <w:t>.</w:t>
      </w:r>
    </w:p>
    <w:p w:rsidR="000373F9" w:rsidRPr="00C87505" w:rsidRDefault="000373F9" w:rsidP="000373F9">
      <w:pPr>
        <w:pStyle w:val="a9"/>
        <w:numPr>
          <w:ilvl w:val="0"/>
          <w:numId w:val="27"/>
        </w:numPr>
        <w:ind w:leftChars="0" w:left="938" w:hanging="371"/>
        <w:rPr>
          <w:rFonts w:ascii="맑은 고딕" w:eastAsia="맑은 고딕" w:hAnsi="맑은 고딕"/>
          <w:sz w:val="20"/>
        </w:rPr>
      </w:pPr>
      <w:r w:rsidRPr="00C87505">
        <w:rPr>
          <w:rFonts w:ascii="맑은 고딕" w:eastAsia="맑은 고딕" w:hAnsi="맑은 고딕"/>
          <w:sz w:val="20"/>
        </w:rPr>
        <w:t>승강장 도어</w:t>
      </w:r>
      <w:r w:rsidRPr="00C87505">
        <w:rPr>
          <w:rFonts w:ascii="맑은 고딕" w:eastAsia="맑은 고딕" w:hAnsi="맑은 고딕" w:hint="eastAsia"/>
          <w:sz w:val="20"/>
        </w:rPr>
        <w:t xml:space="preserve"> </w:t>
      </w:r>
      <w:proofErr w:type="spellStart"/>
      <w:r w:rsidRPr="00C87505">
        <w:rPr>
          <w:rFonts w:ascii="맑은 고딕" w:eastAsia="맑은 고딕" w:hAnsi="맑은 고딕"/>
          <w:sz w:val="20"/>
        </w:rPr>
        <w:t>잠금장치는</w:t>
      </w:r>
      <w:proofErr w:type="spellEnd"/>
      <w:r w:rsidRPr="00C87505">
        <w:rPr>
          <w:rFonts w:ascii="맑은 고딕" w:eastAsia="맑은 고딕" w:hAnsi="맑은 고딕" w:hint="eastAsia"/>
          <w:sz w:val="20"/>
        </w:rPr>
        <w:t xml:space="preserve"> 승강기 안전검사기준 </w:t>
      </w:r>
      <w:r w:rsidRPr="00C87505">
        <w:rPr>
          <w:rFonts w:ascii="맑은 고딕" w:eastAsia="맑은 고딕" w:hAnsi="맑은 고딕"/>
          <w:sz w:val="20"/>
        </w:rPr>
        <w:t xml:space="preserve">부속서 </w:t>
      </w:r>
      <w:r w:rsidRPr="00C87505">
        <w:rPr>
          <w:rFonts w:ascii="맑은 고딕" w:eastAsia="맑은 고딕" w:hAnsi="맑은 고딕" w:hint="eastAsia"/>
          <w:sz w:val="20"/>
        </w:rPr>
        <w:t>Ⅱ</w:t>
      </w:r>
      <w:r w:rsidRPr="00C87505">
        <w:rPr>
          <w:rFonts w:ascii="맑은 고딕" w:eastAsia="맑은 고딕" w:hAnsi="맑은 고딕"/>
          <w:sz w:val="20"/>
        </w:rPr>
        <w:t xml:space="preserve">규정에 적합한 삼각형 </w:t>
      </w:r>
      <w:r w:rsidRPr="00C87505">
        <w:rPr>
          <w:rFonts w:ascii="맑은 고딕" w:eastAsia="맑은 고딕" w:hAnsi="맑은 고딕" w:hint="eastAsia"/>
          <w:sz w:val="20"/>
        </w:rPr>
        <w:t>Type</w:t>
      </w:r>
      <w:r w:rsidRPr="00C87505">
        <w:rPr>
          <w:rFonts w:ascii="맑은 고딕" w:eastAsia="맑은 고딕" w:hAnsi="맑은 고딕"/>
          <w:sz w:val="20"/>
        </w:rPr>
        <w:t>으로 적용하여야 한다</w:t>
      </w:r>
      <w:r w:rsidRPr="00C87505">
        <w:rPr>
          <w:rFonts w:ascii="맑은 고딕" w:eastAsia="맑은 고딕" w:hAnsi="맑은 고딕" w:hint="eastAsia"/>
          <w:sz w:val="20"/>
        </w:rPr>
        <w:t>.</w:t>
      </w:r>
    </w:p>
    <w:p w:rsidR="000373F9" w:rsidRPr="00C87505" w:rsidRDefault="000373F9" w:rsidP="000373F9">
      <w:pPr>
        <w:pStyle w:val="4"/>
        <w:rPr>
          <w:b w:val="0"/>
        </w:rPr>
      </w:pPr>
      <w:r w:rsidRPr="00C87505">
        <w:rPr>
          <w:rFonts w:hint="eastAsia"/>
          <w:b w:val="0"/>
        </w:rPr>
        <w:t xml:space="preserve">3.1.5.2 </w:t>
      </w:r>
      <w:proofErr w:type="spellStart"/>
      <w:r w:rsidRPr="00C87505">
        <w:rPr>
          <w:rFonts w:hint="eastAsia"/>
          <w:b w:val="0"/>
        </w:rPr>
        <w:t>삼방틀</w:t>
      </w:r>
      <w:proofErr w:type="spellEnd"/>
      <w:r w:rsidRPr="00C87505">
        <w:rPr>
          <w:rFonts w:hint="eastAsia"/>
          <w:b w:val="0"/>
        </w:rPr>
        <w:t>&amp; 문턱</w:t>
      </w:r>
    </w:p>
    <w:p w:rsidR="000373F9" w:rsidRPr="00C87505" w:rsidRDefault="000373F9" w:rsidP="000373F9">
      <w:pPr>
        <w:ind w:left="709" w:hanging="142"/>
      </w:pPr>
      <w:r w:rsidRPr="00C87505">
        <w:t xml:space="preserve">1) </w:t>
      </w:r>
      <w:proofErr w:type="spellStart"/>
      <w:r w:rsidRPr="00C87505">
        <w:rPr>
          <w:rFonts w:hint="eastAsia"/>
        </w:rPr>
        <w:t>삼방틀은</w:t>
      </w:r>
      <w:proofErr w:type="spellEnd"/>
      <w:r w:rsidRPr="00C87505">
        <w:t xml:space="preserve"> 재사용</w:t>
      </w:r>
      <w:r w:rsidRPr="00C87505">
        <w:rPr>
          <w:rFonts w:hint="eastAsia"/>
        </w:rPr>
        <w:t xml:space="preserve"> 하고 S</w:t>
      </w:r>
      <w:r w:rsidRPr="00C87505">
        <w:t>T</w:t>
      </w:r>
      <w:r w:rsidRPr="00C87505">
        <w:rPr>
          <w:rFonts w:hint="eastAsia"/>
        </w:rPr>
        <w:t xml:space="preserve">S 재질(지정된 재질)로 덧씌우기를 한다. </w:t>
      </w:r>
      <w:r w:rsidRPr="00C87505">
        <w:t>(</w:t>
      </w:r>
      <w:r w:rsidRPr="00C87505">
        <w:rPr>
          <w:rFonts w:hint="eastAsia"/>
        </w:rPr>
        <w:t>STS 304 1.2</w:t>
      </w:r>
      <w:r w:rsidRPr="00C87505">
        <w:t xml:space="preserve">T </w:t>
      </w:r>
      <w:r w:rsidRPr="00C87505">
        <w:rPr>
          <w:rFonts w:hint="eastAsia"/>
        </w:rPr>
        <w:t>적용</w:t>
      </w:r>
      <w:r w:rsidRPr="00C87505">
        <w:t>)</w:t>
      </w:r>
    </w:p>
    <w:p w:rsidR="000373F9" w:rsidRPr="00C87505" w:rsidRDefault="000373F9" w:rsidP="000373F9">
      <w:pPr>
        <w:ind w:left="709" w:hanging="142"/>
      </w:pPr>
      <w:r w:rsidRPr="00C87505">
        <w:t xml:space="preserve">2) 스테인리스 </w:t>
      </w:r>
      <w:r w:rsidRPr="00C87505">
        <w:rPr>
          <w:rFonts w:hint="eastAsia"/>
        </w:rPr>
        <w:t>재질</w:t>
      </w:r>
      <w:r w:rsidRPr="00C87505">
        <w:t xml:space="preserve">(STS 304)급 이상의 소재의 </w:t>
      </w:r>
      <w:proofErr w:type="spellStart"/>
      <w:r w:rsidRPr="00C87505">
        <w:t>절곡</w:t>
      </w:r>
      <w:proofErr w:type="spellEnd"/>
      <w:r w:rsidRPr="00C87505">
        <w:t xml:space="preserve"> 부분은 V-Cutting 제작하여야 한다.</w:t>
      </w:r>
    </w:p>
    <w:p w:rsidR="000373F9" w:rsidRPr="00C87505" w:rsidRDefault="000373F9" w:rsidP="000373F9">
      <w:pPr>
        <w:ind w:left="709" w:hanging="142"/>
      </w:pPr>
      <w:r w:rsidRPr="00C87505">
        <w:t>3) 승강장 문턱의 재질은 경질 알루미늄 재질로 적용</w:t>
      </w:r>
      <w:r w:rsidRPr="00C87505">
        <w:rPr>
          <w:rFonts w:hint="eastAsia"/>
        </w:rPr>
        <w:t>한다.</w:t>
      </w:r>
    </w:p>
    <w:p w:rsidR="000373F9" w:rsidRPr="00C87505" w:rsidRDefault="000373F9" w:rsidP="000373F9">
      <w:pPr>
        <w:ind w:left="709" w:hanging="142"/>
      </w:pPr>
      <w:r w:rsidRPr="00C87505">
        <w:t xml:space="preserve">4) 승강장 출입구 바닥 앞부분과 카 바닥 앞부분과의 틈새 간격은 </w:t>
      </w:r>
      <w:r w:rsidRPr="00C87505">
        <w:rPr>
          <w:rFonts w:hint="eastAsia"/>
        </w:rPr>
        <w:t>개정</w:t>
      </w:r>
      <w:r w:rsidRPr="00C87505">
        <w:t xml:space="preserve"> 검사</w:t>
      </w:r>
      <w:r w:rsidRPr="00C87505">
        <w:rPr>
          <w:rFonts w:hint="eastAsia"/>
        </w:rPr>
        <w:t>기준으</w:t>
      </w:r>
      <w:r w:rsidRPr="00C87505">
        <w:t>로 한다</w:t>
      </w:r>
      <w:r w:rsidRPr="00C87505">
        <w:rPr>
          <w:rFonts w:hint="eastAsia"/>
        </w:rPr>
        <w:t>.</w:t>
      </w:r>
    </w:p>
    <w:p w:rsidR="000373F9" w:rsidRPr="00C87505" w:rsidRDefault="000373F9" w:rsidP="000373F9">
      <w:pPr>
        <w:ind w:left="709" w:hanging="142"/>
      </w:pPr>
      <w:r w:rsidRPr="00C87505">
        <w:t xml:space="preserve">5) </w:t>
      </w:r>
      <w:r w:rsidRPr="00C87505">
        <w:rPr>
          <w:rFonts w:hint="eastAsia"/>
        </w:rPr>
        <w:t>문턱</w:t>
      </w:r>
      <w:r w:rsidRPr="00C87505">
        <w:t xml:space="preserve"> 교체 적용 시 바닥 마감</w:t>
      </w:r>
      <w:r w:rsidRPr="00C87505">
        <w:rPr>
          <w:rFonts w:hint="eastAsia"/>
        </w:rPr>
        <w:t xml:space="preserve">은 </w:t>
      </w:r>
      <w:proofErr w:type="spellStart"/>
      <w:r w:rsidRPr="00C87505">
        <w:rPr>
          <w:rFonts w:hint="eastAsia"/>
        </w:rPr>
        <w:t>넌슬립</w:t>
      </w:r>
      <w:proofErr w:type="spellEnd"/>
      <w:r w:rsidRPr="00C87505">
        <w:rPr>
          <w:rFonts w:hint="eastAsia"/>
        </w:rPr>
        <w:t xml:space="preserve"> 구조로 </w:t>
      </w:r>
      <w:r w:rsidRPr="00C87505">
        <w:t>한다(</w:t>
      </w:r>
      <w:r w:rsidRPr="00C87505">
        <w:rPr>
          <w:rFonts w:hint="eastAsia"/>
        </w:rPr>
        <w:t>전 층 적용)</w:t>
      </w:r>
    </w:p>
    <w:p w:rsidR="000373F9" w:rsidRPr="00C87505" w:rsidRDefault="000373F9" w:rsidP="000373F9">
      <w:pPr>
        <w:pStyle w:val="4"/>
        <w:rPr>
          <w:b w:val="0"/>
        </w:rPr>
      </w:pPr>
      <w:r w:rsidRPr="00C87505">
        <w:rPr>
          <w:rFonts w:hint="eastAsia"/>
          <w:b w:val="0"/>
        </w:rPr>
        <w:t>3.1.5.3 층 위치표시기 및 호출 버튼</w:t>
      </w:r>
    </w:p>
    <w:p w:rsidR="000373F9" w:rsidRPr="00C87505" w:rsidRDefault="000373F9" w:rsidP="000373F9">
      <w:pPr>
        <w:pStyle w:val="a9"/>
        <w:numPr>
          <w:ilvl w:val="0"/>
          <w:numId w:val="29"/>
        </w:numPr>
        <w:ind w:leftChars="0"/>
        <w:rPr>
          <w:rFonts w:ascii="맑은 고딕" w:eastAsia="맑은 고딕" w:hAnsi="맑은 고딕"/>
          <w:sz w:val="20"/>
          <w:szCs w:val="20"/>
        </w:rPr>
      </w:pPr>
      <w:r w:rsidRPr="00C87505">
        <w:rPr>
          <w:rFonts w:ascii="맑은 고딕" w:eastAsia="맑은 고딕" w:hAnsi="맑은 고딕" w:hint="eastAsia"/>
          <w:sz w:val="20"/>
          <w:szCs w:val="20"/>
        </w:rPr>
        <w:t>점검운전 및 과부하상태가 표시되어야 한다</w:t>
      </w:r>
      <w:proofErr w:type="gramStart"/>
      <w:r w:rsidRPr="00C87505">
        <w:rPr>
          <w:rFonts w:ascii="맑은 고딕" w:eastAsia="맑은 고딕" w:hAnsi="맑은 고딕" w:hint="eastAsia"/>
          <w:sz w:val="20"/>
          <w:szCs w:val="20"/>
        </w:rPr>
        <w:t>.</w:t>
      </w:r>
      <w:r w:rsidRPr="00C87505">
        <w:rPr>
          <w:rFonts w:ascii="맑은 고딕" w:eastAsia="맑은 고딕" w:hAnsi="맑은 고딕"/>
          <w:sz w:val="20"/>
          <w:szCs w:val="20"/>
        </w:rPr>
        <w:t>(</w:t>
      </w:r>
      <w:proofErr w:type="spellStart"/>
      <w:proofErr w:type="gramEnd"/>
      <w:r w:rsidRPr="00C87505">
        <w:rPr>
          <w:rFonts w:ascii="맑은 고딕" w:eastAsia="맑은 고딕" w:hAnsi="맑은 고딕" w:hint="eastAsia"/>
          <w:sz w:val="20"/>
          <w:szCs w:val="20"/>
        </w:rPr>
        <w:t>전층</w:t>
      </w:r>
      <w:proofErr w:type="spellEnd"/>
      <w:r w:rsidRPr="00C87505">
        <w:rPr>
          <w:rFonts w:ascii="맑은 고딕" w:eastAsia="맑은 고딕" w:hAnsi="맑은 고딕" w:hint="eastAsia"/>
          <w:sz w:val="20"/>
          <w:szCs w:val="20"/>
        </w:rPr>
        <w:t>)</w:t>
      </w:r>
    </w:p>
    <w:p w:rsidR="000373F9" w:rsidRPr="00C87505" w:rsidRDefault="000373F9" w:rsidP="000373F9">
      <w:pPr>
        <w:pStyle w:val="a9"/>
        <w:numPr>
          <w:ilvl w:val="0"/>
          <w:numId w:val="29"/>
        </w:numPr>
        <w:ind w:leftChars="0"/>
        <w:rPr>
          <w:rFonts w:ascii="맑은 고딕" w:eastAsia="맑은 고딕" w:hAnsi="맑은 고딕"/>
          <w:sz w:val="20"/>
          <w:szCs w:val="20"/>
        </w:rPr>
      </w:pPr>
      <w:r w:rsidRPr="00C87505">
        <w:rPr>
          <w:rFonts w:ascii="맑은 고딕" w:eastAsia="맑은 고딕" w:hAnsi="맑은 고딕"/>
          <w:sz w:val="20"/>
          <w:szCs w:val="20"/>
        </w:rPr>
        <w:t>호출버튼의 설치 위치는 승인도면에 기준하고 장애인용 겸용의 경우에는 일반용 버튼에 장애인용 기능을 포함하여 제작하여야 하고, 의장은 “발주자”의 승인을 득하여야 한다.</w:t>
      </w:r>
    </w:p>
    <w:p w:rsidR="000373F9" w:rsidRPr="00C87505" w:rsidRDefault="000373F9" w:rsidP="000373F9">
      <w:pPr>
        <w:pStyle w:val="a9"/>
        <w:numPr>
          <w:ilvl w:val="0"/>
          <w:numId w:val="29"/>
        </w:numPr>
        <w:ind w:leftChars="0"/>
        <w:rPr>
          <w:rFonts w:ascii="맑은 고딕" w:eastAsia="맑은 고딕" w:hAnsi="맑은 고딕"/>
          <w:sz w:val="20"/>
          <w:szCs w:val="20"/>
        </w:rPr>
      </w:pPr>
      <w:r w:rsidRPr="00C87505">
        <w:rPr>
          <w:rFonts w:ascii="맑은 고딕" w:eastAsia="맑은 고딕" w:hAnsi="맑은 고딕"/>
          <w:sz w:val="20"/>
          <w:szCs w:val="20"/>
        </w:rPr>
        <w:t xml:space="preserve">호출버튼의 Cover plate는 승강장 도어 재질과 동일한 재질로 적용하며, Cover plate의 가장자리는 승객의 손이 다치지 않도록 부드럽게 </w:t>
      </w:r>
      <w:proofErr w:type="spellStart"/>
      <w:r w:rsidRPr="00C87505">
        <w:rPr>
          <w:rFonts w:ascii="맑은 고딕" w:eastAsia="맑은 고딕" w:hAnsi="맑은 고딕"/>
          <w:sz w:val="20"/>
          <w:szCs w:val="20"/>
        </w:rPr>
        <w:t>면치기</w:t>
      </w:r>
      <w:proofErr w:type="spellEnd"/>
      <w:r w:rsidRPr="00C87505">
        <w:rPr>
          <w:rFonts w:ascii="맑은 고딕" w:eastAsia="맑은 고딕" w:hAnsi="맑은 고딕"/>
          <w:sz w:val="20"/>
          <w:szCs w:val="20"/>
        </w:rPr>
        <w:t xml:space="preserve"> 가공을 하여야 한다.</w:t>
      </w:r>
    </w:p>
    <w:p w:rsidR="000373F9" w:rsidRPr="00C87505" w:rsidRDefault="000373F9" w:rsidP="000373F9">
      <w:pPr>
        <w:pStyle w:val="a9"/>
        <w:numPr>
          <w:ilvl w:val="0"/>
          <w:numId w:val="29"/>
        </w:numPr>
        <w:ind w:leftChars="0"/>
        <w:rPr>
          <w:rFonts w:ascii="맑은 고딕" w:eastAsia="맑은 고딕" w:hAnsi="맑은 고딕"/>
          <w:sz w:val="20"/>
          <w:szCs w:val="20"/>
        </w:rPr>
      </w:pPr>
      <w:r w:rsidRPr="00C87505">
        <w:rPr>
          <w:rFonts w:ascii="맑은 고딕" w:eastAsia="맑은 고딕" w:hAnsi="맑은 고딕"/>
          <w:sz w:val="20"/>
          <w:szCs w:val="20"/>
        </w:rPr>
        <w:t xml:space="preserve">버튼의 방식은 </w:t>
      </w:r>
      <w:r w:rsidRPr="00C87505">
        <w:rPr>
          <w:rFonts w:ascii="맑은 고딕" w:eastAsia="맑은 고딕" w:hAnsi="맑은 고딕" w:hint="eastAsia"/>
          <w:sz w:val="20"/>
          <w:szCs w:val="20"/>
        </w:rPr>
        <w:t xml:space="preserve">Micro </w:t>
      </w:r>
      <w:r w:rsidRPr="00C87505">
        <w:rPr>
          <w:rFonts w:ascii="맑은 고딕" w:eastAsia="맑은 고딕" w:hAnsi="맑은 고딕"/>
          <w:sz w:val="20"/>
          <w:szCs w:val="20"/>
        </w:rPr>
        <w:t>Push 버튼으로 하고 버튼의 의장은 “</w:t>
      </w:r>
      <w:proofErr w:type="spellStart"/>
      <w:r w:rsidRPr="00C87505">
        <w:rPr>
          <w:rFonts w:ascii="맑은 고딕" w:eastAsia="맑은 고딕" w:hAnsi="맑은 고딕"/>
          <w:sz w:val="20"/>
          <w:szCs w:val="20"/>
        </w:rPr>
        <w:t>시공자</w:t>
      </w:r>
      <w:proofErr w:type="spellEnd"/>
      <w:r w:rsidRPr="00C87505">
        <w:rPr>
          <w:rFonts w:ascii="맑은 고딕" w:eastAsia="맑은 고딕" w:hAnsi="맑은 고딕"/>
          <w:sz w:val="20"/>
          <w:szCs w:val="20"/>
        </w:rPr>
        <w:t xml:space="preserve">”의 표준사양의 </w:t>
      </w:r>
      <w:proofErr w:type="spellStart"/>
      <w:r w:rsidRPr="00C87505">
        <w:rPr>
          <w:rFonts w:ascii="맑은 고딕" w:eastAsia="맑은 고딕" w:hAnsi="맑은 고딕"/>
          <w:sz w:val="20"/>
          <w:szCs w:val="20"/>
        </w:rPr>
        <w:t>범위내에서</w:t>
      </w:r>
      <w:proofErr w:type="spellEnd"/>
      <w:r w:rsidRPr="00C87505">
        <w:rPr>
          <w:rFonts w:ascii="맑은 고딕" w:eastAsia="맑은 고딕" w:hAnsi="맑은 고딕"/>
          <w:sz w:val="20"/>
          <w:szCs w:val="20"/>
        </w:rPr>
        <w:t xml:space="preserve"> 적용한다.</w:t>
      </w:r>
    </w:p>
    <w:p w:rsidR="000373F9" w:rsidRPr="00C87505" w:rsidRDefault="000373F9" w:rsidP="000373F9">
      <w:pPr>
        <w:pStyle w:val="a9"/>
        <w:numPr>
          <w:ilvl w:val="0"/>
          <w:numId w:val="29"/>
        </w:numPr>
        <w:ind w:leftChars="0"/>
        <w:rPr>
          <w:rFonts w:ascii="맑은 고딕" w:eastAsia="맑은 고딕" w:hAnsi="맑은 고딕"/>
          <w:sz w:val="20"/>
          <w:szCs w:val="20"/>
        </w:rPr>
      </w:pPr>
      <w:r w:rsidRPr="00C87505">
        <w:rPr>
          <w:rFonts w:ascii="맑은 고딕" w:eastAsia="맑은 고딕" w:hAnsi="맑은 고딕"/>
          <w:sz w:val="20"/>
          <w:szCs w:val="20"/>
        </w:rPr>
        <w:t xml:space="preserve">파킹 </w:t>
      </w:r>
      <w:r w:rsidRPr="00C87505">
        <w:rPr>
          <w:rFonts w:ascii="맑은 고딕" w:eastAsia="맑은 고딕" w:hAnsi="맑은 고딕" w:hint="eastAsia"/>
          <w:sz w:val="20"/>
          <w:szCs w:val="20"/>
        </w:rPr>
        <w:t>기능은</w:t>
      </w:r>
      <w:r w:rsidRPr="00C87505">
        <w:rPr>
          <w:rFonts w:ascii="맑은 고딕" w:eastAsia="맑은 고딕" w:hAnsi="맑은 고딕"/>
          <w:sz w:val="20"/>
          <w:szCs w:val="20"/>
        </w:rPr>
        <w:t xml:space="preserve"> 감시반 기능에 반영한다.</w:t>
      </w:r>
    </w:p>
    <w:p w:rsidR="000373F9" w:rsidRPr="00C87505" w:rsidRDefault="000373F9" w:rsidP="000373F9">
      <w:pPr>
        <w:pStyle w:val="a9"/>
        <w:numPr>
          <w:ilvl w:val="0"/>
          <w:numId w:val="29"/>
        </w:numPr>
        <w:ind w:leftChars="0"/>
        <w:rPr>
          <w:rFonts w:ascii="맑은 고딕" w:eastAsia="맑은 고딕" w:hAnsi="맑은 고딕"/>
          <w:sz w:val="20"/>
          <w:szCs w:val="20"/>
        </w:rPr>
      </w:pPr>
      <w:proofErr w:type="spellStart"/>
      <w:r w:rsidRPr="00C87505">
        <w:rPr>
          <w:rFonts w:ascii="맑은 고딕" w:eastAsia="맑은 고딕" w:hAnsi="맑은 고딕" w:hint="eastAsia"/>
          <w:sz w:val="20"/>
          <w:szCs w:val="20"/>
        </w:rPr>
        <w:t>기타층</w:t>
      </w:r>
      <w:proofErr w:type="spellEnd"/>
      <w:r w:rsidRPr="00C87505">
        <w:rPr>
          <w:rFonts w:ascii="맑은 고딕" w:eastAsia="맑은 고딕" w:hAnsi="맑은 고딕" w:hint="eastAsia"/>
          <w:sz w:val="20"/>
          <w:szCs w:val="20"/>
        </w:rPr>
        <w:t xml:space="preserve"> 위치표시기는 기존 위치표시기(가로 </w:t>
      </w:r>
      <w:proofErr w:type="spellStart"/>
      <w:r w:rsidRPr="00C87505">
        <w:rPr>
          <w:rFonts w:ascii="맑은 고딕" w:eastAsia="맑은 고딕" w:hAnsi="맑은 고딕" w:hint="eastAsia"/>
          <w:sz w:val="20"/>
          <w:szCs w:val="20"/>
        </w:rPr>
        <w:t>수평형</w:t>
      </w:r>
      <w:proofErr w:type="spellEnd"/>
      <w:r w:rsidRPr="00C87505">
        <w:rPr>
          <w:rFonts w:ascii="맑은 고딕" w:eastAsia="맑은 고딕" w:hAnsi="맑은 고딕" w:hint="eastAsia"/>
          <w:sz w:val="20"/>
          <w:szCs w:val="20"/>
        </w:rPr>
        <w:t xml:space="preserve">)와 크기 및 형상이 비슷한 제품으로 시공토록 한다. </w:t>
      </w:r>
    </w:p>
    <w:p w:rsidR="000373F9" w:rsidRPr="00C87505" w:rsidRDefault="000373F9" w:rsidP="000373F9">
      <w:pPr>
        <w:pStyle w:val="a9"/>
        <w:numPr>
          <w:ilvl w:val="0"/>
          <w:numId w:val="29"/>
        </w:numPr>
        <w:ind w:leftChars="0"/>
        <w:rPr>
          <w:rFonts w:ascii="맑은 고딕" w:eastAsia="맑은 고딕" w:hAnsi="맑은 고딕"/>
        </w:rPr>
      </w:pPr>
      <w:r w:rsidRPr="00C87505">
        <w:rPr>
          <w:rFonts w:ascii="맑은 고딕" w:eastAsia="맑은 고딕" w:hAnsi="맑은 고딕" w:hint="eastAsia"/>
          <w:sz w:val="20"/>
          <w:szCs w:val="20"/>
        </w:rPr>
        <w:t xml:space="preserve">기존 위치표시기와 크기 및 형상이 다른 제품이 선정될 경우 기존 벽체 </w:t>
      </w:r>
      <w:proofErr w:type="spellStart"/>
      <w:r w:rsidRPr="00C87505">
        <w:rPr>
          <w:rFonts w:ascii="맑은 고딕" w:eastAsia="맑은 고딕" w:hAnsi="맑은 고딕" w:hint="eastAsia"/>
          <w:sz w:val="20"/>
          <w:szCs w:val="20"/>
        </w:rPr>
        <w:t>타공부위의</w:t>
      </w:r>
      <w:proofErr w:type="spellEnd"/>
      <w:r w:rsidRPr="00C87505">
        <w:rPr>
          <w:rFonts w:ascii="맑은 고딕" w:eastAsia="맑은 고딕" w:hAnsi="맑은 고딕" w:hint="eastAsia"/>
          <w:sz w:val="20"/>
          <w:szCs w:val="20"/>
        </w:rPr>
        <w:t xml:space="preserve"> 마감은 기존 마감재와 동일하거나 유사한 재질로 마감 되어야 한다.</w:t>
      </w:r>
    </w:p>
    <w:p w:rsidR="000373F9" w:rsidRPr="00C87505" w:rsidRDefault="000373F9" w:rsidP="000373F9">
      <w:pPr>
        <w:pStyle w:val="4"/>
        <w:rPr>
          <w:b w:val="0"/>
        </w:rPr>
      </w:pPr>
      <w:r w:rsidRPr="00C87505">
        <w:rPr>
          <w:rFonts w:hint="eastAsia"/>
          <w:b w:val="0"/>
        </w:rPr>
        <w:t>3</w:t>
      </w:r>
      <w:r w:rsidRPr="00C87505">
        <w:rPr>
          <w:b w:val="0"/>
        </w:rPr>
        <w:t>.1.5.4</w:t>
      </w:r>
      <w:r w:rsidRPr="00C87505">
        <w:rPr>
          <w:rFonts w:hint="eastAsia"/>
          <w:b w:val="0"/>
        </w:rPr>
        <w:t xml:space="preserve"> 홀 랜턴</w:t>
      </w:r>
    </w:p>
    <w:p w:rsidR="000373F9" w:rsidRPr="00C87505" w:rsidRDefault="000373F9" w:rsidP="000373F9">
      <w:pPr>
        <w:ind w:left="567"/>
      </w:pPr>
      <w:bookmarkStart w:id="209" w:name="_Toc293990604"/>
      <w:bookmarkStart w:id="210" w:name="_Toc294202987"/>
      <w:bookmarkStart w:id="211" w:name="_Toc327362670"/>
      <w:bookmarkStart w:id="212" w:name="_Toc327362765"/>
      <w:bookmarkStart w:id="213" w:name="_Toc327515468"/>
      <w:bookmarkStart w:id="214" w:name="_Toc330625456"/>
      <w:bookmarkStart w:id="215" w:name="_Toc371955535"/>
      <w:bookmarkStart w:id="216" w:name="_Toc383169894"/>
      <w:bookmarkStart w:id="217" w:name="_Toc383169971"/>
      <w:bookmarkStart w:id="218" w:name="_Toc388520360"/>
      <w:r w:rsidRPr="00C87505">
        <w:rPr>
          <w:rFonts w:hint="eastAsia"/>
        </w:rPr>
        <w:t xml:space="preserve">도착 </w:t>
      </w:r>
      <w:proofErr w:type="spellStart"/>
      <w:r w:rsidRPr="00C87505">
        <w:t>예보</w:t>
      </w:r>
      <w:r w:rsidRPr="00C87505">
        <w:rPr>
          <w:rFonts w:hint="eastAsia"/>
        </w:rPr>
        <w:t>등</w:t>
      </w:r>
      <w:proofErr w:type="spellEnd"/>
      <w:r w:rsidRPr="00C87505">
        <w:rPr>
          <w:rFonts w:hint="eastAsia"/>
        </w:rPr>
        <w:t>(홀 랜턴)은 기존 위치에 교체 설치하여</w:t>
      </w:r>
      <w:r w:rsidRPr="00C87505">
        <w:t xml:space="preserve">, </w:t>
      </w:r>
      <w:r w:rsidRPr="00C87505">
        <w:rPr>
          <w:rFonts w:hint="eastAsia"/>
        </w:rPr>
        <w:t xml:space="preserve">Milky acryl로 적용하며 그 방식과 </w:t>
      </w:r>
      <w:r w:rsidRPr="00C87505">
        <w:t>의장은 “</w:t>
      </w:r>
      <w:r w:rsidRPr="00C87505">
        <w:rPr>
          <w:rFonts w:hint="eastAsia"/>
        </w:rPr>
        <w:t>발주자</w:t>
      </w:r>
      <w:r w:rsidRPr="00C87505">
        <w:t>”의 승인을 득한 후 제작하여야 한다.</w:t>
      </w:r>
    </w:p>
    <w:p w:rsidR="000373F9" w:rsidRPr="00C87505" w:rsidRDefault="000373F9" w:rsidP="000373F9">
      <w:pPr>
        <w:ind w:left="567"/>
      </w:pPr>
    </w:p>
    <w:p w:rsidR="000373F9" w:rsidRPr="00C87505" w:rsidRDefault="000373F9" w:rsidP="000373F9">
      <w:pPr>
        <w:pStyle w:val="30"/>
        <w:ind w:right="100"/>
      </w:pPr>
      <w:bookmarkStart w:id="219" w:name="_Toc457229021"/>
      <w:bookmarkStart w:id="220" w:name="_Toc457230317"/>
      <w:bookmarkStart w:id="221" w:name="_Toc462132155"/>
      <w:bookmarkStart w:id="222" w:name="_Toc4169978"/>
      <w:r w:rsidRPr="00C87505">
        <w:rPr>
          <w:rFonts w:hint="eastAsia"/>
        </w:rPr>
        <w:t>3.1.6</w:t>
      </w:r>
      <w:r w:rsidRPr="00C87505">
        <w:t xml:space="preserve"> </w:t>
      </w:r>
      <w:r w:rsidRPr="00C87505">
        <w:rPr>
          <w:rFonts w:hint="eastAsia"/>
        </w:rPr>
        <w:t>안전장</w:t>
      </w:r>
      <w:bookmarkEnd w:id="209"/>
      <w:bookmarkEnd w:id="210"/>
      <w:r w:rsidRPr="00C87505">
        <w:rPr>
          <w:rFonts w:hint="eastAsia"/>
        </w:rPr>
        <w:t>치</w:t>
      </w:r>
      <w:bookmarkEnd w:id="211"/>
      <w:bookmarkEnd w:id="212"/>
      <w:bookmarkEnd w:id="213"/>
      <w:bookmarkEnd w:id="214"/>
      <w:bookmarkEnd w:id="215"/>
      <w:bookmarkEnd w:id="216"/>
      <w:bookmarkEnd w:id="217"/>
      <w:bookmarkEnd w:id="218"/>
      <w:bookmarkEnd w:id="219"/>
      <w:bookmarkEnd w:id="220"/>
      <w:bookmarkEnd w:id="221"/>
      <w:bookmarkEnd w:id="222"/>
    </w:p>
    <w:p w:rsidR="000373F9" w:rsidRPr="00C87505" w:rsidRDefault="000373F9" w:rsidP="000373F9">
      <w:pPr>
        <w:pStyle w:val="4"/>
        <w:rPr>
          <w:b w:val="0"/>
        </w:rPr>
      </w:pPr>
      <w:r w:rsidRPr="00C87505">
        <w:rPr>
          <w:rFonts w:hint="eastAsia"/>
          <w:b w:val="0"/>
        </w:rPr>
        <w:t>3.1.6.1 기계실 부분</w:t>
      </w:r>
    </w:p>
    <w:p w:rsidR="000373F9" w:rsidRPr="00C87505" w:rsidRDefault="000373F9" w:rsidP="000373F9">
      <w:pPr>
        <w:pStyle w:val="a9"/>
        <w:numPr>
          <w:ilvl w:val="0"/>
          <w:numId w:val="30"/>
        </w:numPr>
        <w:ind w:leftChars="0"/>
        <w:rPr>
          <w:rFonts w:ascii="맑은 고딕" w:eastAsia="맑은 고딕" w:hAnsi="맑은 고딕"/>
          <w:sz w:val="20"/>
        </w:rPr>
      </w:pPr>
      <w:r w:rsidRPr="00C87505">
        <w:rPr>
          <w:rFonts w:ascii="맑은 고딕" w:eastAsia="맑은 고딕" w:hAnsi="맑은 고딕" w:hint="eastAsia"/>
          <w:sz w:val="20"/>
        </w:rPr>
        <w:t>과속조절기</w:t>
      </w:r>
    </w:p>
    <w:p w:rsidR="000373F9" w:rsidRPr="00C87505" w:rsidRDefault="000373F9" w:rsidP="000373F9">
      <w:pPr>
        <w:pStyle w:val="a9"/>
        <w:ind w:leftChars="0" w:left="927"/>
        <w:rPr>
          <w:rFonts w:ascii="맑은 고딕" w:eastAsia="맑은 고딕" w:hAnsi="맑은 고딕"/>
          <w:sz w:val="20"/>
        </w:rPr>
      </w:pPr>
      <w:r w:rsidRPr="00C87505">
        <w:rPr>
          <w:rFonts w:ascii="맑은 고딕" w:eastAsia="맑은 고딕" w:hAnsi="맑은 고딕" w:hint="eastAsia"/>
          <w:sz w:val="20"/>
        </w:rPr>
        <w:lastRenderedPageBreak/>
        <w:t>카</w:t>
      </w:r>
      <w:r w:rsidRPr="00C87505">
        <w:rPr>
          <w:rFonts w:ascii="맑은 고딕" w:eastAsia="맑은 고딕" w:hAnsi="맑은 고딕"/>
          <w:sz w:val="20"/>
        </w:rPr>
        <w:t xml:space="preserve"> 비상정지장치의 작동을 위한 </w:t>
      </w:r>
      <w:r w:rsidRPr="00C87505">
        <w:rPr>
          <w:rFonts w:ascii="맑은 고딕" w:eastAsia="맑은 고딕" w:hAnsi="맑은 고딕" w:hint="eastAsia"/>
          <w:sz w:val="20"/>
        </w:rPr>
        <w:t>과속조절기</w:t>
      </w:r>
      <w:r w:rsidRPr="00C87505">
        <w:rPr>
          <w:rFonts w:ascii="맑은 고딕" w:eastAsia="맑은 고딕" w:hAnsi="맑은 고딕"/>
          <w:sz w:val="20"/>
        </w:rPr>
        <w:t xml:space="preserve">는 정격속도의 115% 이상의 속도 그리고 </w:t>
      </w:r>
      <w:r w:rsidRPr="00C87505">
        <w:rPr>
          <w:rFonts w:ascii="맑은 고딕" w:eastAsia="맑은 고딕" w:hAnsi="맑은 고딕"/>
          <w:b/>
          <w:sz w:val="20"/>
        </w:rPr>
        <w:t>1.25V + 0.25/V ㎧</w:t>
      </w:r>
      <w:r w:rsidRPr="00C87505">
        <w:rPr>
          <w:rFonts w:ascii="맑은 고딕" w:eastAsia="맑은 고딕" w:hAnsi="맑은 고딕"/>
          <w:sz w:val="20"/>
        </w:rPr>
        <w:t xml:space="preserve"> 미만에서 작동되어야 한다</w:t>
      </w:r>
    </w:p>
    <w:p w:rsidR="000373F9" w:rsidRPr="00C87505" w:rsidRDefault="000373F9" w:rsidP="000373F9">
      <w:pPr>
        <w:pStyle w:val="a9"/>
        <w:numPr>
          <w:ilvl w:val="0"/>
          <w:numId w:val="30"/>
        </w:numPr>
        <w:ind w:leftChars="0"/>
        <w:rPr>
          <w:rFonts w:ascii="맑은 고딕" w:eastAsia="맑은 고딕" w:hAnsi="맑은 고딕"/>
          <w:sz w:val="20"/>
        </w:rPr>
      </w:pPr>
      <w:r w:rsidRPr="00C87505">
        <w:rPr>
          <w:rFonts w:ascii="맑은 고딕" w:eastAsia="맑은 고딕" w:hAnsi="맑은 고딕" w:hint="eastAsia"/>
          <w:sz w:val="20"/>
        </w:rPr>
        <w:t xml:space="preserve">역 </w:t>
      </w:r>
      <w:proofErr w:type="spellStart"/>
      <w:r w:rsidRPr="00C87505">
        <w:rPr>
          <w:rFonts w:ascii="맑은 고딕" w:eastAsia="맑은 고딕" w:hAnsi="맑은 고딕" w:hint="eastAsia"/>
          <w:sz w:val="20"/>
        </w:rPr>
        <w:t>결상</w:t>
      </w:r>
      <w:proofErr w:type="spellEnd"/>
      <w:r w:rsidRPr="00C87505">
        <w:rPr>
          <w:rFonts w:ascii="맑은 고딕" w:eastAsia="맑은 고딕" w:hAnsi="맑은 고딕" w:hint="eastAsia"/>
          <w:sz w:val="20"/>
        </w:rPr>
        <w:t xml:space="preserve"> 검출장치</w:t>
      </w:r>
    </w:p>
    <w:p w:rsidR="000373F9" w:rsidRPr="00C87505" w:rsidRDefault="000373F9" w:rsidP="000373F9">
      <w:pPr>
        <w:pStyle w:val="a9"/>
        <w:ind w:leftChars="0" w:left="927"/>
        <w:rPr>
          <w:rFonts w:ascii="맑은 고딕" w:eastAsia="맑은 고딕" w:hAnsi="맑은 고딕"/>
          <w:sz w:val="20"/>
        </w:rPr>
      </w:pPr>
      <w:r w:rsidRPr="00C87505">
        <w:rPr>
          <w:rFonts w:ascii="맑은 고딕" w:eastAsia="맑은 고딕" w:hAnsi="맑은 고딕" w:hint="eastAsia"/>
          <w:sz w:val="20"/>
        </w:rPr>
        <w:t>배선 잘못이나 사고, 단선 등으로 권상기의 역회전이 발생할 경우 이로 인한 사고를 예방할 수 있어야 한다</w:t>
      </w:r>
    </w:p>
    <w:p w:rsidR="000373F9" w:rsidRPr="00C87505" w:rsidRDefault="000373F9" w:rsidP="000373F9">
      <w:pPr>
        <w:pStyle w:val="a9"/>
        <w:numPr>
          <w:ilvl w:val="0"/>
          <w:numId w:val="30"/>
        </w:numPr>
        <w:ind w:leftChars="0"/>
        <w:rPr>
          <w:rFonts w:ascii="맑은 고딕" w:eastAsia="맑은 고딕" w:hAnsi="맑은 고딕"/>
          <w:sz w:val="20"/>
        </w:rPr>
      </w:pPr>
      <w:r w:rsidRPr="00C87505">
        <w:rPr>
          <w:rFonts w:ascii="맑은 고딕" w:eastAsia="맑은 고딕" w:hAnsi="맑은 고딕" w:hint="eastAsia"/>
          <w:sz w:val="20"/>
        </w:rPr>
        <w:t>전자제동장치</w:t>
      </w:r>
    </w:p>
    <w:p w:rsidR="000373F9" w:rsidRPr="00C87505" w:rsidRDefault="000373F9" w:rsidP="000373F9">
      <w:pPr>
        <w:pStyle w:val="a9"/>
        <w:ind w:leftChars="0" w:left="927"/>
        <w:rPr>
          <w:rFonts w:ascii="맑은 고딕" w:eastAsia="맑은 고딕" w:hAnsi="맑은 고딕"/>
          <w:sz w:val="20"/>
        </w:rPr>
      </w:pPr>
      <w:proofErr w:type="spellStart"/>
      <w:r w:rsidRPr="00C87505">
        <w:rPr>
          <w:rFonts w:ascii="맑은 고딕" w:eastAsia="맑은 고딕" w:hAnsi="맑은 고딕" w:hint="eastAsia"/>
          <w:sz w:val="20"/>
        </w:rPr>
        <w:t>카가</w:t>
      </w:r>
      <w:proofErr w:type="spellEnd"/>
      <w:r w:rsidRPr="00C87505">
        <w:rPr>
          <w:rFonts w:ascii="맑은 고딕" w:eastAsia="맑은 고딕" w:hAnsi="맑은 고딕"/>
          <w:sz w:val="20"/>
        </w:rPr>
        <w:t xml:space="preserve"> 정격속도로 정격하중의 125%를 싣고 하강방향으로 운행될 때 구동기를 정지시킬 수 있어야 한다</w:t>
      </w:r>
    </w:p>
    <w:p w:rsidR="000373F9" w:rsidRPr="00C87505" w:rsidRDefault="000373F9" w:rsidP="000373F9">
      <w:pPr>
        <w:pStyle w:val="a9"/>
        <w:numPr>
          <w:ilvl w:val="0"/>
          <w:numId w:val="30"/>
        </w:numPr>
        <w:ind w:leftChars="0"/>
        <w:rPr>
          <w:rFonts w:ascii="맑은 고딕" w:eastAsia="맑은 고딕" w:hAnsi="맑은 고딕"/>
          <w:sz w:val="20"/>
        </w:rPr>
      </w:pPr>
      <w:r w:rsidRPr="00C87505">
        <w:rPr>
          <w:rFonts w:ascii="맑은 고딕" w:eastAsia="맑은 고딕" w:hAnsi="맑은 고딕" w:hint="eastAsia"/>
          <w:sz w:val="20"/>
        </w:rPr>
        <w:t>권상기의 급제동 시나 지진 및 기타의 진동에 의해 주 로프가 벗어나지 않도록 로프이탈 방지장치를 설치하여야 한다</w:t>
      </w:r>
    </w:p>
    <w:p w:rsidR="000373F9" w:rsidRPr="00C87505" w:rsidRDefault="000373F9" w:rsidP="000373F9">
      <w:pPr>
        <w:pStyle w:val="a9"/>
        <w:numPr>
          <w:ilvl w:val="0"/>
          <w:numId w:val="30"/>
        </w:numPr>
        <w:ind w:leftChars="0"/>
        <w:rPr>
          <w:rFonts w:ascii="맑은 고딕" w:eastAsia="맑은 고딕" w:hAnsi="맑은 고딕"/>
          <w:sz w:val="20"/>
        </w:rPr>
      </w:pPr>
      <w:r w:rsidRPr="00C87505">
        <w:rPr>
          <w:rFonts w:ascii="맑은 고딕" w:eastAsia="맑은 고딕" w:hAnsi="맑은 고딕" w:hint="eastAsia"/>
          <w:sz w:val="20"/>
        </w:rPr>
        <w:t>수동조작핸들(제조사표준)</w:t>
      </w:r>
    </w:p>
    <w:p w:rsidR="000373F9" w:rsidRPr="00C87505" w:rsidRDefault="000373F9" w:rsidP="000373F9">
      <w:pPr>
        <w:pStyle w:val="a9"/>
        <w:ind w:leftChars="0" w:left="927"/>
        <w:rPr>
          <w:rFonts w:ascii="맑은 고딕" w:eastAsia="맑은 고딕" w:hAnsi="맑은 고딕"/>
          <w:sz w:val="20"/>
        </w:rPr>
      </w:pPr>
      <w:r w:rsidRPr="00C87505">
        <w:rPr>
          <w:rFonts w:ascii="맑은 고딕" w:eastAsia="맑은 고딕" w:hAnsi="맑은 고딕" w:hint="eastAsia"/>
          <w:sz w:val="20"/>
        </w:rPr>
        <w:t>정전</w:t>
      </w:r>
      <w:r w:rsidRPr="00C87505">
        <w:rPr>
          <w:rFonts w:ascii="맑은 고딕" w:eastAsia="맑은 고딕" w:hAnsi="맑은 고딕"/>
          <w:sz w:val="20"/>
        </w:rPr>
        <w:t xml:space="preserve"> 등으로 승강기가 중간 층에서 </w:t>
      </w:r>
      <w:proofErr w:type="spellStart"/>
      <w:r w:rsidRPr="00C87505">
        <w:rPr>
          <w:rFonts w:ascii="맑은 고딕" w:eastAsia="맑은 고딕" w:hAnsi="맑은 고딕"/>
          <w:sz w:val="20"/>
        </w:rPr>
        <w:t>정지시</w:t>
      </w:r>
      <w:proofErr w:type="spellEnd"/>
      <w:r w:rsidRPr="00C87505">
        <w:rPr>
          <w:rFonts w:ascii="맑은 고딕" w:eastAsia="맑은 고딕" w:hAnsi="맑은 고딕"/>
          <w:sz w:val="20"/>
        </w:rPr>
        <w:t>, 기계실에서 수동조작 핸들을 사용하여 정지 층의 레벨을 맞출 수 있어야 한다</w:t>
      </w:r>
    </w:p>
    <w:p w:rsidR="000373F9" w:rsidRPr="00C87505" w:rsidRDefault="000373F9" w:rsidP="000373F9">
      <w:pPr>
        <w:pStyle w:val="a9"/>
        <w:numPr>
          <w:ilvl w:val="0"/>
          <w:numId w:val="30"/>
        </w:numPr>
        <w:ind w:leftChars="0"/>
        <w:rPr>
          <w:rFonts w:ascii="맑은 고딕" w:eastAsia="맑은 고딕" w:hAnsi="맑은 고딕"/>
          <w:sz w:val="20"/>
        </w:rPr>
      </w:pPr>
      <w:r w:rsidRPr="00C87505">
        <w:rPr>
          <w:rFonts w:ascii="맑은 고딕" w:eastAsia="맑은 고딕" w:hAnsi="맑은 고딕" w:hint="eastAsia"/>
          <w:sz w:val="20"/>
        </w:rPr>
        <w:t>기계실</w:t>
      </w:r>
      <w:r w:rsidRPr="00C87505">
        <w:rPr>
          <w:rFonts w:ascii="맑은 고딕" w:eastAsia="맑은 고딕" w:hAnsi="맑은 고딕"/>
          <w:sz w:val="20"/>
        </w:rPr>
        <w:t xml:space="preserve"> 내부에는 안전표식과 호기표식을 </w:t>
      </w:r>
      <w:proofErr w:type="spellStart"/>
      <w:r w:rsidRPr="00C87505">
        <w:rPr>
          <w:rFonts w:ascii="맑은 고딕" w:eastAsia="맑은 고딕" w:hAnsi="맑은 고딕"/>
          <w:sz w:val="20"/>
        </w:rPr>
        <w:t>안전색</w:t>
      </w:r>
      <w:proofErr w:type="spellEnd"/>
      <w:r w:rsidRPr="00C87505">
        <w:rPr>
          <w:rFonts w:ascii="맑은 고딕" w:eastAsia="맑은 고딕" w:hAnsi="맑은 고딕"/>
          <w:sz w:val="20"/>
        </w:rPr>
        <w:t xml:space="preserve"> 또는 눈에 잘 띄는 색상의 스티커로 제작하여 부착하여야 하며, 기름이나 오염에도 지워지거나 탈색이 되지 않아야 한다.</w:t>
      </w:r>
    </w:p>
    <w:p w:rsidR="000373F9" w:rsidRPr="00C87505" w:rsidRDefault="000373F9" w:rsidP="000373F9">
      <w:pPr>
        <w:pStyle w:val="a9"/>
        <w:numPr>
          <w:ilvl w:val="0"/>
          <w:numId w:val="30"/>
        </w:numPr>
        <w:ind w:leftChars="0"/>
        <w:rPr>
          <w:rFonts w:ascii="맑은 고딕" w:eastAsia="맑은 고딕" w:hAnsi="맑은 고딕"/>
          <w:sz w:val="20"/>
        </w:rPr>
      </w:pPr>
      <w:proofErr w:type="spellStart"/>
      <w:r w:rsidRPr="00C87505">
        <w:rPr>
          <w:rFonts w:ascii="맑은 고딕" w:eastAsia="맑은 고딕" w:hAnsi="맑은 고딕" w:hint="eastAsia"/>
          <w:sz w:val="20"/>
        </w:rPr>
        <w:t>제어반은</w:t>
      </w:r>
      <w:proofErr w:type="spellEnd"/>
      <w:r w:rsidRPr="00C87505">
        <w:rPr>
          <w:rFonts w:ascii="맑은 고딕" w:eastAsia="맑은 고딕" w:hAnsi="맑은 고딕"/>
          <w:sz w:val="20"/>
        </w:rPr>
        <w:t xml:space="preserve"> 지진 등에 의해서 분리 및 전도되지 않도록 각 호기의 </w:t>
      </w:r>
      <w:proofErr w:type="spellStart"/>
      <w:r w:rsidRPr="00C87505">
        <w:rPr>
          <w:rFonts w:ascii="맑은 고딕" w:eastAsia="맑은 고딕" w:hAnsi="맑은 고딕"/>
          <w:sz w:val="20"/>
        </w:rPr>
        <w:t>제어반</w:t>
      </w:r>
      <w:proofErr w:type="spellEnd"/>
      <w:r w:rsidRPr="00C87505">
        <w:rPr>
          <w:rFonts w:ascii="맑은 고딕" w:eastAsia="맑은 고딕" w:hAnsi="맑은 고딕"/>
          <w:sz w:val="20"/>
        </w:rPr>
        <w:t xml:space="preserve"> 간에 연결되는 구조로 </w:t>
      </w:r>
      <w:proofErr w:type="spellStart"/>
      <w:r w:rsidRPr="00C87505">
        <w:rPr>
          <w:rFonts w:ascii="맑은 고딕" w:eastAsia="맑은 고딕" w:hAnsi="맑은 고딕"/>
          <w:sz w:val="20"/>
        </w:rPr>
        <w:t>브라켓트</w:t>
      </w:r>
      <w:proofErr w:type="spellEnd"/>
      <w:r w:rsidRPr="00C87505">
        <w:rPr>
          <w:rFonts w:ascii="맑은 고딕" w:eastAsia="맑은 고딕" w:hAnsi="맑은 고딕"/>
          <w:sz w:val="20"/>
        </w:rPr>
        <w:t xml:space="preserve"> 및 충격 완화 소재를 적용하여 시공하여야 한다.</w:t>
      </w:r>
    </w:p>
    <w:p w:rsidR="000373F9" w:rsidRPr="00C87505" w:rsidRDefault="000373F9" w:rsidP="000373F9">
      <w:pPr>
        <w:pStyle w:val="a9"/>
        <w:numPr>
          <w:ilvl w:val="0"/>
          <w:numId w:val="30"/>
        </w:numPr>
        <w:ind w:leftChars="0"/>
        <w:rPr>
          <w:rFonts w:ascii="맑은 고딕" w:eastAsia="맑은 고딕" w:hAnsi="맑은 고딕"/>
        </w:rPr>
      </w:pPr>
      <w:r w:rsidRPr="00C87505">
        <w:rPr>
          <w:rFonts w:ascii="맑은 고딕" w:eastAsia="맑은 고딕" w:hAnsi="맑은 고딕" w:hint="eastAsia"/>
          <w:sz w:val="20"/>
        </w:rPr>
        <w:t>내부통화장치는</w:t>
      </w:r>
      <w:r w:rsidRPr="00C87505">
        <w:rPr>
          <w:rFonts w:ascii="맑은 고딕" w:eastAsia="맑은 고딕" w:hAnsi="맑은 고딕"/>
          <w:sz w:val="20"/>
        </w:rPr>
        <w:t xml:space="preserve"> </w:t>
      </w:r>
      <w:r w:rsidRPr="00C87505">
        <w:rPr>
          <w:rFonts w:ascii="맑은 고딕" w:eastAsia="맑은 고딕" w:hAnsi="맑은 고딕" w:hint="eastAsia"/>
          <w:sz w:val="20"/>
        </w:rPr>
        <w:t>그룹으로</w:t>
      </w:r>
      <w:r w:rsidRPr="00C87505">
        <w:rPr>
          <w:rFonts w:ascii="맑은 고딕" w:eastAsia="맑은 고딕" w:hAnsi="맑은 고딕"/>
          <w:sz w:val="20"/>
        </w:rPr>
        <w:t xml:space="preserve"> 기계실이 동일한 경우 그룹당 1대</w:t>
      </w:r>
      <w:r w:rsidRPr="00C87505">
        <w:rPr>
          <w:rFonts w:ascii="맑은 고딕" w:eastAsia="맑은 고딕" w:hAnsi="맑은 고딕" w:hint="eastAsia"/>
          <w:sz w:val="20"/>
        </w:rPr>
        <w:t xml:space="preserve"> 이상 </w:t>
      </w:r>
      <w:r w:rsidRPr="00C87505">
        <w:rPr>
          <w:rFonts w:ascii="맑은 고딕" w:eastAsia="맑은 고딕" w:hAnsi="맑은 고딕"/>
          <w:sz w:val="20"/>
        </w:rPr>
        <w:t>설치</w:t>
      </w:r>
      <w:r w:rsidRPr="00C87505">
        <w:rPr>
          <w:rFonts w:ascii="맑은 고딕" w:eastAsia="맑은 고딕" w:hAnsi="맑은 고딕" w:hint="eastAsia"/>
          <w:sz w:val="20"/>
        </w:rPr>
        <w:t xml:space="preserve"> 한다.</w:t>
      </w:r>
    </w:p>
    <w:p w:rsidR="000373F9" w:rsidRPr="00C87505" w:rsidRDefault="000373F9" w:rsidP="000373F9">
      <w:pPr>
        <w:pStyle w:val="4"/>
        <w:rPr>
          <w:b w:val="0"/>
        </w:rPr>
      </w:pPr>
      <w:r w:rsidRPr="00C87505">
        <w:rPr>
          <w:rFonts w:hint="eastAsia"/>
          <w:b w:val="0"/>
        </w:rPr>
        <w:t>3.1.6.</w:t>
      </w:r>
      <w:r w:rsidRPr="00C87505">
        <w:rPr>
          <w:b w:val="0"/>
        </w:rPr>
        <w:t>2</w:t>
      </w:r>
      <w:r w:rsidRPr="00C87505">
        <w:rPr>
          <w:rFonts w:hint="eastAsia"/>
          <w:b w:val="0"/>
        </w:rPr>
        <w:t xml:space="preserve"> </w:t>
      </w:r>
      <w:proofErr w:type="spellStart"/>
      <w:r w:rsidRPr="00C87505">
        <w:rPr>
          <w:rFonts w:hint="eastAsia"/>
          <w:b w:val="0"/>
        </w:rPr>
        <w:t>승강로</w:t>
      </w:r>
      <w:proofErr w:type="spellEnd"/>
      <w:r w:rsidRPr="00C87505">
        <w:rPr>
          <w:rFonts w:hint="eastAsia"/>
          <w:b w:val="0"/>
        </w:rPr>
        <w:t xml:space="preserve"> 부분</w:t>
      </w:r>
    </w:p>
    <w:p w:rsidR="000373F9" w:rsidRPr="00C87505" w:rsidRDefault="000373F9" w:rsidP="000373F9">
      <w:pPr>
        <w:pStyle w:val="a9"/>
        <w:numPr>
          <w:ilvl w:val="0"/>
          <w:numId w:val="31"/>
        </w:numPr>
        <w:ind w:leftChars="0" w:left="952" w:hanging="385"/>
        <w:rPr>
          <w:rFonts w:ascii="맑은 고딕" w:eastAsia="맑은 고딕" w:hAnsi="맑은 고딕"/>
          <w:sz w:val="20"/>
        </w:rPr>
      </w:pPr>
      <w:proofErr w:type="spellStart"/>
      <w:r w:rsidRPr="00C87505">
        <w:rPr>
          <w:rFonts w:ascii="맑은 고딕" w:eastAsia="맑은 고딕" w:hAnsi="맑은 고딕" w:hint="eastAsia"/>
          <w:sz w:val="20"/>
        </w:rPr>
        <w:t>리미트</w:t>
      </w:r>
      <w:proofErr w:type="spellEnd"/>
      <w:r w:rsidRPr="00C87505">
        <w:rPr>
          <w:rFonts w:ascii="맑은 고딕" w:eastAsia="맑은 고딕" w:hAnsi="맑은 고딕" w:hint="eastAsia"/>
          <w:sz w:val="20"/>
        </w:rPr>
        <w:t xml:space="preserve"> 스위치</w:t>
      </w:r>
    </w:p>
    <w:p w:rsidR="000373F9" w:rsidRPr="00C87505" w:rsidRDefault="000373F9" w:rsidP="000373F9">
      <w:pPr>
        <w:pStyle w:val="a9"/>
        <w:ind w:leftChars="0" w:left="952"/>
        <w:rPr>
          <w:rFonts w:ascii="맑은 고딕" w:eastAsia="맑은 고딕" w:hAnsi="맑은 고딕"/>
          <w:sz w:val="20"/>
        </w:rPr>
      </w:pPr>
      <w:proofErr w:type="spellStart"/>
      <w:r w:rsidRPr="00C87505">
        <w:rPr>
          <w:rFonts w:ascii="맑은 고딕" w:eastAsia="맑은 고딕" w:hAnsi="맑은 고딕" w:hint="eastAsia"/>
          <w:sz w:val="20"/>
        </w:rPr>
        <w:t>카가</w:t>
      </w:r>
      <w:proofErr w:type="spellEnd"/>
      <w:r w:rsidRPr="00C87505">
        <w:rPr>
          <w:rFonts w:ascii="맑은 고딕" w:eastAsia="맑은 고딕" w:hAnsi="맑은 고딕" w:hint="eastAsia"/>
          <w:sz w:val="20"/>
        </w:rPr>
        <w:t xml:space="preserve"> 최상층 및 최하층을 초과하여 운행하지 않도록 </w:t>
      </w:r>
      <w:proofErr w:type="spellStart"/>
      <w:r w:rsidRPr="00C87505">
        <w:rPr>
          <w:rFonts w:ascii="맑은 고딕" w:eastAsia="맑은 고딕" w:hAnsi="맑은 고딕" w:hint="eastAsia"/>
          <w:sz w:val="20"/>
        </w:rPr>
        <w:t>승강로의</w:t>
      </w:r>
      <w:proofErr w:type="spellEnd"/>
      <w:r w:rsidRPr="00C87505">
        <w:rPr>
          <w:rFonts w:ascii="맑은 고딕" w:eastAsia="맑은 고딕" w:hAnsi="맑은 고딕" w:hint="eastAsia"/>
          <w:sz w:val="20"/>
        </w:rPr>
        <w:t xml:space="preserve"> </w:t>
      </w:r>
      <w:proofErr w:type="spellStart"/>
      <w:r w:rsidRPr="00C87505">
        <w:rPr>
          <w:rFonts w:ascii="맑은 고딕" w:eastAsia="맑은 고딕" w:hAnsi="맑은 고딕" w:hint="eastAsia"/>
          <w:sz w:val="20"/>
        </w:rPr>
        <w:t>종단층에</w:t>
      </w:r>
      <w:proofErr w:type="spellEnd"/>
      <w:r w:rsidRPr="00C87505">
        <w:rPr>
          <w:rFonts w:ascii="맑은 고딕" w:eastAsia="맑은 고딕" w:hAnsi="맑은 고딕" w:hint="eastAsia"/>
          <w:sz w:val="20"/>
        </w:rPr>
        <w:t xml:space="preserve"> </w:t>
      </w:r>
      <w:proofErr w:type="spellStart"/>
      <w:r w:rsidRPr="00C87505">
        <w:rPr>
          <w:rFonts w:ascii="맑은 고딕" w:eastAsia="맑은 고딕" w:hAnsi="맑은 고딕" w:hint="eastAsia"/>
          <w:sz w:val="20"/>
        </w:rPr>
        <w:t>리미트</w:t>
      </w:r>
      <w:proofErr w:type="spellEnd"/>
      <w:r w:rsidRPr="00C87505">
        <w:rPr>
          <w:rFonts w:ascii="맑은 고딕" w:eastAsia="맑은 고딕" w:hAnsi="맑은 고딕" w:hint="eastAsia"/>
          <w:sz w:val="20"/>
        </w:rPr>
        <w:t xml:space="preserve"> 스위치를 설치하고 </w:t>
      </w:r>
      <w:proofErr w:type="spellStart"/>
      <w:r w:rsidRPr="00C87505">
        <w:rPr>
          <w:rFonts w:ascii="맑은 고딕" w:eastAsia="맑은 고딕" w:hAnsi="맑은 고딕" w:hint="eastAsia"/>
          <w:sz w:val="20"/>
        </w:rPr>
        <w:t>카가</w:t>
      </w:r>
      <w:proofErr w:type="spellEnd"/>
      <w:r w:rsidRPr="00C87505">
        <w:rPr>
          <w:rFonts w:ascii="맑은 고딕" w:eastAsia="맑은 고딕" w:hAnsi="맑은 고딕" w:hint="eastAsia"/>
          <w:sz w:val="20"/>
        </w:rPr>
        <w:t xml:space="preserve"> </w:t>
      </w:r>
      <w:proofErr w:type="spellStart"/>
      <w:r w:rsidRPr="00C87505">
        <w:rPr>
          <w:rFonts w:ascii="맑은 고딕" w:eastAsia="맑은 고딕" w:hAnsi="맑은 고딕" w:hint="eastAsia"/>
          <w:sz w:val="20"/>
        </w:rPr>
        <w:t>종단층에</w:t>
      </w:r>
      <w:proofErr w:type="spellEnd"/>
      <w:r w:rsidRPr="00C87505">
        <w:rPr>
          <w:rFonts w:ascii="맑은 고딕" w:eastAsia="맑은 고딕" w:hAnsi="맑은 고딕" w:hint="eastAsia"/>
          <w:sz w:val="20"/>
        </w:rPr>
        <w:t xml:space="preserve"> 도달하는 경우 동작하여 운행방향으로 카를 감속, 정지시켜야 한다.</w:t>
      </w:r>
    </w:p>
    <w:p w:rsidR="000373F9" w:rsidRPr="00C87505" w:rsidRDefault="000373F9" w:rsidP="000373F9">
      <w:pPr>
        <w:pStyle w:val="a9"/>
        <w:numPr>
          <w:ilvl w:val="0"/>
          <w:numId w:val="31"/>
        </w:numPr>
        <w:ind w:leftChars="0" w:left="952" w:hanging="385"/>
        <w:rPr>
          <w:rFonts w:ascii="맑은 고딕" w:eastAsia="맑은 고딕" w:hAnsi="맑은 고딕"/>
          <w:sz w:val="20"/>
        </w:rPr>
      </w:pPr>
      <w:r w:rsidRPr="00C87505">
        <w:rPr>
          <w:rFonts w:ascii="맑은 고딕" w:eastAsia="맑은 고딕" w:hAnsi="맑은 고딕" w:hint="eastAsia"/>
          <w:sz w:val="20"/>
        </w:rPr>
        <w:t>파이널리미트 스위치</w:t>
      </w:r>
    </w:p>
    <w:p w:rsidR="000373F9" w:rsidRPr="00C87505" w:rsidRDefault="000373F9" w:rsidP="000373F9">
      <w:pPr>
        <w:pStyle w:val="a9"/>
        <w:ind w:leftChars="0" w:left="952"/>
        <w:rPr>
          <w:rFonts w:ascii="맑은 고딕" w:eastAsia="맑은 고딕" w:hAnsi="맑은 고딕"/>
          <w:sz w:val="20"/>
        </w:rPr>
      </w:pPr>
      <w:proofErr w:type="spellStart"/>
      <w:r w:rsidRPr="00C87505">
        <w:rPr>
          <w:rFonts w:ascii="맑은 고딕" w:eastAsia="맑은 고딕" w:hAnsi="맑은 고딕" w:hint="eastAsia"/>
          <w:sz w:val="20"/>
        </w:rPr>
        <w:t>리미트</w:t>
      </w:r>
      <w:proofErr w:type="spellEnd"/>
      <w:r w:rsidRPr="00C87505">
        <w:rPr>
          <w:rFonts w:ascii="맑은 고딕" w:eastAsia="맑은 고딕" w:hAnsi="맑은 고딕"/>
          <w:sz w:val="20"/>
        </w:rPr>
        <w:t xml:space="preserve"> 스위치가 동작했는데도 </w:t>
      </w:r>
      <w:proofErr w:type="spellStart"/>
      <w:r w:rsidRPr="00C87505">
        <w:rPr>
          <w:rFonts w:ascii="맑은 고딕" w:eastAsia="맑은 고딕" w:hAnsi="맑은 고딕"/>
          <w:sz w:val="20"/>
        </w:rPr>
        <w:t>카가</w:t>
      </w:r>
      <w:proofErr w:type="spellEnd"/>
      <w:r w:rsidRPr="00C87505">
        <w:rPr>
          <w:rFonts w:ascii="맑은 고딕" w:eastAsia="맑은 고딕" w:hAnsi="맑은 고딕" w:hint="eastAsia"/>
          <w:sz w:val="20"/>
        </w:rPr>
        <w:t xml:space="preserve"> </w:t>
      </w:r>
      <w:proofErr w:type="spellStart"/>
      <w:r w:rsidRPr="00C87505">
        <w:rPr>
          <w:rFonts w:ascii="맑은 고딕" w:eastAsia="맑은 고딕" w:hAnsi="맑은 고딕"/>
          <w:sz w:val="20"/>
        </w:rPr>
        <w:t>종단층을</w:t>
      </w:r>
      <w:proofErr w:type="spellEnd"/>
      <w:r w:rsidRPr="00C87505">
        <w:rPr>
          <w:rFonts w:ascii="맑은 고딕" w:eastAsia="맑은 고딕" w:hAnsi="맑은 고딕"/>
          <w:sz w:val="20"/>
        </w:rPr>
        <w:t xml:space="preserve"> 초과하여 운행하는 경우 확실하게 운전을 정지시키기 위하여 </w:t>
      </w:r>
      <w:proofErr w:type="spellStart"/>
      <w:r w:rsidRPr="00C87505">
        <w:rPr>
          <w:rFonts w:ascii="맑은 고딕" w:eastAsia="맑은 고딕" w:hAnsi="맑은 고딕"/>
          <w:sz w:val="20"/>
        </w:rPr>
        <w:t>승강로의</w:t>
      </w:r>
      <w:proofErr w:type="spellEnd"/>
      <w:r w:rsidRPr="00C87505">
        <w:rPr>
          <w:rFonts w:ascii="맑은 고딕" w:eastAsia="맑은 고딕" w:hAnsi="맑은 고딕"/>
          <w:sz w:val="20"/>
        </w:rPr>
        <w:t xml:space="preserve"> 상하 </w:t>
      </w:r>
      <w:proofErr w:type="spellStart"/>
      <w:r w:rsidRPr="00C87505">
        <w:rPr>
          <w:rFonts w:ascii="맑은 고딕" w:eastAsia="맑은 고딕" w:hAnsi="맑은 고딕"/>
          <w:sz w:val="20"/>
        </w:rPr>
        <w:t>최종단에</w:t>
      </w:r>
      <w:proofErr w:type="spellEnd"/>
      <w:r w:rsidRPr="00C87505">
        <w:rPr>
          <w:rFonts w:ascii="맑은 고딕" w:eastAsia="맑은 고딕" w:hAnsi="맑은 고딕"/>
          <w:sz w:val="20"/>
        </w:rPr>
        <w:t xml:space="preserve"> 설치한다. 파이널리미트 스위치가 동작한 경우 카 및 승강장에서의 자동</w:t>
      </w:r>
      <w:r w:rsidRPr="00C87505">
        <w:rPr>
          <w:rFonts w:ascii="맑은 고딕" w:eastAsia="맑은 고딕" w:hAnsi="맑은 고딕" w:hint="eastAsia"/>
          <w:sz w:val="20"/>
        </w:rPr>
        <w:t xml:space="preserve"> </w:t>
      </w:r>
      <w:r w:rsidRPr="00C87505">
        <w:rPr>
          <w:rFonts w:ascii="맑은 고딕" w:eastAsia="맑은 고딕" w:hAnsi="맑은 고딕"/>
          <w:sz w:val="20"/>
        </w:rPr>
        <w:t>운전은 불가하다.</w:t>
      </w:r>
    </w:p>
    <w:p w:rsidR="000373F9" w:rsidRPr="00C87505" w:rsidRDefault="000373F9" w:rsidP="000373F9">
      <w:pPr>
        <w:pStyle w:val="a9"/>
        <w:numPr>
          <w:ilvl w:val="0"/>
          <w:numId w:val="31"/>
        </w:numPr>
        <w:ind w:leftChars="0" w:left="952" w:hanging="385"/>
        <w:rPr>
          <w:rFonts w:ascii="맑은 고딕" w:eastAsia="맑은 고딕" w:hAnsi="맑은 고딕"/>
          <w:sz w:val="20"/>
        </w:rPr>
      </w:pPr>
      <w:r w:rsidRPr="00C87505">
        <w:rPr>
          <w:rFonts w:ascii="맑은 고딕" w:eastAsia="맑은 고딕" w:hAnsi="맑은 고딕" w:hint="eastAsia"/>
          <w:sz w:val="20"/>
        </w:rPr>
        <w:t>피트정지 스위치</w:t>
      </w:r>
    </w:p>
    <w:p w:rsidR="000373F9" w:rsidRPr="00C87505" w:rsidRDefault="000373F9" w:rsidP="000373F9">
      <w:pPr>
        <w:pStyle w:val="a9"/>
        <w:ind w:leftChars="0" w:left="952"/>
        <w:rPr>
          <w:rFonts w:ascii="맑은 고딕" w:eastAsia="맑은 고딕" w:hAnsi="맑은 고딕"/>
          <w:sz w:val="20"/>
        </w:rPr>
      </w:pPr>
      <w:proofErr w:type="spellStart"/>
      <w:r w:rsidRPr="00C87505">
        <w:rPr>
          <w:rFonts w:ascii="맑은 고딕" w:eastAsia="맑은 고딕" w:hAnsi="맑은 고딕" w:hint="eastAsia"/>
          <w:sz w:val="20"/>
        </w:rPr>
        <w:t>승강로</w:t>
      </w:r>
      <w:proofErr w:type="spellEnd"/>
      <w:r w:rsidRPr="00C87505">
        <w:rPr>
          <w:rFonts w:ascii="맑은 고딕" w:eastAsia="맑은 고딕" w:hAnsi="맑은 고딕" w:hint="eastAsia"/>
          <w:sz w:val="20"/>
        </w:rPr>
        <w:t xml:space="preserve"> 피트에 설치하여 보수점검 및 </w:t>
      </w:r>
      <w:proofErr w:type="spellStart"/>
      <w:r w:rsidRPr="00C87505">
        <w:rPr>
          <w:rFonts w:ascii="맑은 고딕" w:eastAsia="맑은 고딕" w:hAnsi="맑은 고딕" w:hint="eastAsia"/>
          <w:sz w:val="20"/>
        </w:rPr>
        <w:t>검사시</w:t>
      </w:r>
      <w:proofErr w:type="spellEnd"/>
      <w:r w:rsidRPr="00C87505">
        <w:rPr>
          <w:rFonts w:ascii="맑은 고딕" w:eastAsia="맑은 고딕" w:hAnsi="맑은 고딕" w:hint="eastAsia"/>
          <w:sz w:val="20"/>
        </w:rPr>
        <w:t xml:space="preserve"> 피트내부에 들어간 사람을 보호하기 위하여 작업 중 </w:t>
      </w:r>
      <w:proofErr w:type="spellStart"/>
      <w:r w:rsidRPr="00C87505">
        <w:rPr>
          <w:rFonts w:ascii="맑은 고딕" w:eastAsia="맑은 고딕" w:hAnsi="맑은 고딕" w:hint="eastAsia"/>
          <w:sz w:val="20"/>
        </w:rPr>
        <w:t>카가</w:t>
      </w:r>
      <w:proofErr w:type="spellEnd"/>
      <w:r w:rsidRPr="00C87505">
        <w:rPr>
          <w:rFonts w:ascii="맑은 고딕" w:eastAsia="맑은 고딕" w:hAnsi="맑은 고딕" w:hint="eastAsia"/>
          <w:sz w:val="20"/>
        </w:rPr>
        <w:t xml:space="preserve"> 움직이는 것을 방지하여야 하며, 또한 작업등을 견고하게 설치하여야 한다.</w:t>
      </w:r>
    </w:p>
    <w:p w:rsidR="000373F9" w:rsidRPr="00C87505" w:rsidRDefault="000373F9" w:rsidP="000373F9">
      <w:pPr>
        <w:pStyle w:val="a9"/>
        <w:numPr>
          <w:ilvl w:val="0"/>
          <w:numId w:val="31"/>
        </w:numPr>
        <w:ind w:leftChars="0" w:left="952" w:hanging="385"/>
        <w:rPr>
          <w:rFonts w:ascii="맑은 고딕" w:eastAsia="맑은 고딕" w:hAnsi="맑은 고딕"/>
          <w:sz w:val="20"/>
        </w:rPr>
      </w:pPr>
      <w:proofErr w:type="spellStart"/>
      <w:r w:rsidRPr="00C87505">
        <w:rPr>
          <w:rFonts w:ascii="맑은 고딕" w:eastAsia="맑은 고딕" w:hAnsi="맑은 고딕" w:hint="eastAsia"/>
          <w:sz w:val="20"/>
        </w:rPr>
        <w:t>추락방지판</w:t>
      </w:r>
      <w:proofErr w:type="spellEnd"/>
    </w:p>
    <w:p w:rsidR="000373F9" w:rsidRPr="00C87505" w:rsidRDefault="000373F9" w:rsidP="000373F9">
      <w:pPr>
        <w:pStyle w:val="a9"/>
        <w:ind w:leftChars="0" w:left="952"/>
        <w:rPr>
          <w:rFonts w:ascii="맑은 고딕" w:eastAsia="맑은 고딕" w:hAnsi="맑은 고딕"/>
          <w:sz w:val="20"/>
        </w:rPr>
      </w:pPr>
      <w:r w:rsidRPr="00C87505">
        <w:rPr>
          <w:rFonts w:ascii="맑은 고딕" w:eastAsia="맑은 고딕" w:hAnsi="맑은 고딕" w:hint="eastAsia"/>
          <w:sz w:val="20"/>
        </w:rPr>
        <w:t>기</w:t>
      </w:r>
      <w:r w:rsidRPr="00C87505">
        <w:rPr>
          <w:rFonts w:ascii="맑은 고딕" w:eastAsia="맑은 고딕" w:hAnsi="맑은 고딕"/>
          <w:sz w:val="20"/>
        </w:rPr>
        <w:t xml:space="preserve"> 설치된 제품의 상태를 점검하여 견고하게 재 고정하고, 고속 주행 시에 흔들리지 않도록 하여야 한다.</w:t>
      </w:r>
    </w:p>
    <w:p w:rsidR="000373F9" w:rsidRPr="00C87505" w:rsidRDefault="000373F9" w:rsidP="000373F9">
      <w:pPr>
        <w:pStyle w:val="a9"/>
        <w:numPr>
          <w:ilvl w:val="0"/>
          <w:numId w:val="31"/>
        </w:numPr>
        <w:ind w:leftChars="0" w:left="952" w:hanging="385"/>
        <w:rPr>
          <w:rFonts w:ascii="맑은 고딕" w:eastAsia="맑은 고딕" w:hAnsi="맑은 고딕"/>
        </w:rPr>
      </w:pPr>
      <w:proofErr w:type="spellStart"/>
      <w:r w:rsidRPr="00C87505">
        <w:rPr>
          <w:rFonts w:ascii="맑은 고딕" w:eastAsia="맑은 고딕" w:hAnsi="맑은 고딕" w:hint="eastAsia"/>
          <w:sz w:val="20"/>
        </w:rPr>
        <w:t>균형추</w:t>
      </w:r>
      <w:proofErr w:type="spellEnd"/>
    </w:p>
    <w:p w:rsidR="000373F9" w:rsidRPr="00C87505" w:rsidRDefault="000373F9" w:rsidP="000373F9">
      <w:pPr>
        <w:pStyle w:val="a9"/>
        <w:ind w:leftChars="0" w:left="952"/>
        <w:rPr>
          <w:rFonts w:ascii="맑은 고딕" w:eastAsia="맑은 고딕" w:hAnsi="맑은 고딕"/>
        </w:rPr>
      </w:pPr>
      <w:proofErr w:type="spellStart"/>
      <w:r w:rsidRPr="00C87505">
        <w:rPr>
          <w:rFonts w:ascii="맑은 고딕" w:eastAsia="맑은 고딕" w:hAnsi="맑은 고딕"/>
          <w:sz w:val="20"/>
          <w:szCs w:val="20"/>
        </w:rPr>
        <w:t>균형추</w:t>
      </w:r>
      <w:proofErr w:type="spellEnd"/>
      <w:r w:rsidRPr="00C87505">
        <w:rPr>
          <w:rFonts w:ascii="맑은 고딕" w:eastAsia="맑은 고딕" w:hAnsi="맑은 고딕"/>
          <w:sz w:val="20"/>
          <w:szCs w:val="20"/>
        </w:rPr>
        <w:t xml:space="preserve"> 상부에 로프용 풀리 커버나 로프 이탈방지 봉을 설치하여 로프의 이탈을 방지하여야 </w:t>
      </w:r>
      <w:r w:rsidRPr="00C87505">
        <w:rPr>
          <w:rFonts w:ascii="맑은 고딕" w:eastAsia="맑은 고딕" w:hAnsi="맑은 고딕" w:hint="eastAsia"/>
          <w:sz w:val="20"/>
          <w:szCs w:val="20"/>
        </w:rPr>
        <w:t>한다.</w:t>
      </w:r>
      <w:r w:rsidRPr="00C87505">
        <w:rPr>
          <w:rFonts w:ascii="맑은 고딕" w:eastAsia="맑은 고딕" w:hAnsi="맑은 고딕"/>
          <w:sz w:val="20"/>
          <w:szCs w:val="20"/>
        </w:rPr>
        <w:t xml:space="preserve"> </w:t>
      </w:r>
      <w:r w:rsidRPr="00C87505">
        <w:rPr>
          <w:rFonts w:ascii="맑은 고딕" w:eastAsia="맑은 고딕" w:hAnsi="맑은 고딕" w:hint="eastAsia"/>
          <w:sz w:val="20"/>
          <w:szCs w:val="20"/>
        </w:rPr>
        <w:t>또한</w:t>
      </w:r>
      <w:proofErr w:type="gramStart"/>
      <w:r w:rsidRPr="00C87505">
        <w:rPr>
          <w:rFonts w:ascii="맑은 고딕" w:eastAsia="맑은 고딕" w:hAnsi="맑은 고딕" w:hint="eastAsia"/>
          <w:sz w:val="20"/>
          <w:szCs w:val="20"/>
        </w:rPr>
        <w:t>,</w:t>
      </w:r>
      <w:r w:rsidRPr="00C87505">
        <w:rPr>
          <w:rFonts w:ascii="맑은 고딕" w:eastAsia="맑은 고딕" w:hAnsi="맑은 고딕"/>
          <w:sz w:val="20"/>
          <w:szCs w:val="20"/>
        </w:rPr>
        <w:t xml:space="preserve">  </w:t>
      </w:r>
      <w:proofErr w:type="spellStart"/>
      <w:r w:rsidRPr="00C87505">
        <w:rPr>
          <w:rFonts w:ascii="맑은 고딕" w:eastAsia="맑은 고딕" w:hAnsi="맑은 고딕" w:hint="eastAsia"/>
          <w:sz w:val="20"/>
          <w:szCs w:val="20"/>
        </w:rPr>
        <w:t>균형추와</w:t>
      </w:r>
      <w:proofErr w:type="spellEnd"/>
      <w:proofErr w:type="gramEnd"/>
      <w:r w:rsidRPr="00C87505">
        <w:rPr>
          <w:rFonts w:ascii="맑은 고딕" w:eastAsia="맑은 고딕" w:hAnsi="맑은 고딕" w:hint="eastAsia"/>
          <w:sz w:val="20"/>
          <w:szCs w:val="20"/>
        </w:rPr>
        <w:t xml:space="preserve"> 카 </w:t>
      </w:r>
      <w:proofErr w:type="spellStart"/>
      <w:r w:rsidRPr="00C87505">
        <w:rPr>
          <w:rFonts w:ascii="맑은 고딕" w:eastAsia="맑은 고딕" w:hAnsi="맑은 고딕" w:hint="eastAsia"/>
          <w:sz w:val="20"/>
          <w:szCs w:val="20"/>
        </w:rPr>
        <w:t>끝단의</w:t>
      </w:r>
      <w:proofErr w:type="spellEnd"/>
      <w:r w:rsidRPr="00C87505">
        <w:rPr>
          <w:rFonts w:ascii="맑은 고딕" w:eastAsia="맑은 고딕" w:hAnsi="맑은 고딕" w:hint="eastAsia"/>
          <w:sz w:val="20"/>
          <w:szCs w:val="20"/>
        </w:rPr>
        <w:t xml:space="preserve"> 거리는 </w:t>
      </w:r>
      <w:r w:rsidRPr="00C87505">
        <w:rPr>
          <w:rFonts w:ascii="맑은 고딕" w:eastAsia="맑은 고딕" w:hAnsi="맑은 고딕"/>
          <w:sz w:val="20"/>
          <w:szCs w:val="20"/>
        </w:rPr>
        <w:t>50mm</w:t>
      </w:r>
      <w:r w:rsidRPr="00C87505">
        <w:rPr>
          <w:rFonts w:ascii="맑은 고딕" w:eastAsia="맑은 고딕" w:hAnsi="맑은 고딕" w:hint="eastAsia"/>
          <w:sz w:val="20"/>
          <w:szCs w:val="20"/>
        </w:rPr>
        <w:t>이상 확보하여야 하며,</w:t>
      </w:r>
      <w:r w:rsidRPr="00C87505">
        <w:rPr>
          <w:rFonts w:ascii="맑은 고딕" w:eastAsia="맑은 고딕" w:hAnsi="맑은 고딕"/>
          <w:sz w:val="20"/>
          <w:szCs w:val="20"/>
        </w:rPr>
        <w:t xml:space="preserve"> </w:t>
      </w:r>
      <w:r w:rsidRPr="00C87505">
        <w:rPr>
          <w:rFonts w:ascii="맑은 고딕" w:eastAsia="맑은 고딕" w:hAnsi="맑은 고딕" w:hint="eastAsia"/>
          <w:sz w:val="20"/>
          <w:szCs w:val="20"/>
        </w:rPr>
        <w:t xml:space="preserve">구조적인 문제로 불가한 경우 </w:t>
      </w:r>
      <w:proofErr w:type="spellStart"/>
      <w:r w:rsidRPr="00C87505">
        <w:rPr>
          <w:rFonts w:ascii="맑은 고딕" w:eastAsia="맑은 고딕" w:hAnsi="맑은 고딕" w:hint="eastAsia"/>
          <w:sz w:val="20"/>
          <w:szCs w:val="20"/>
        </w:rPr>
        <w:t>발주처</w:t>
      </w:r>
      <w:proofErr w:type="spellEnd"/>
      <w:r w:rsidRPr="00C87505">
        <w:rPr>
          <w:rFonts w:ascii="맑은 고딕" w:eastAsia="맑은 고딕" w:hAnsi="맑은 고딕" w:hint="eastAsia"/>
          <w:sz w:val="20"/>
          <w:szCs w:val="20"/>
        </w:rPr>
        <w:t xml:space="preserve"> 및 </w:t>
      </w:r>
      <w:r w:rsidR="00622B72" w:rsidRPr="00C87505">
        <w:rPr>
          <w:rFonts w:ascii="맑은 고딕" w:eastAsia="맑은 고딕" w:hAnsi="맑은 고딕" w:hint="eastAsia"/>
          <w:sz w:val="20"/>
          <w:szCs w:val="20"/>
        </w:rPr>
        <w:t>담당자</w:t>
      </w:r>
      <w:r w:rsidRPr="00C87505">
        <w:rPr>
          <w:rFonts w:ascii="맑은 고딕" w:eastAsia="맑은 고딕" w:hAnsi="맑은 고딕" w:hint="eastAsia"/>
          <w:sz w:val="20"/>
          <w:szCs w:val="20"/>
        </w:rPr>
        <w:t>에게 서면 보고하여야 한다</w:t>
      </w:r>
    </w:p>
    <w:p w:rsidR="000373F9" w:rsidRPr="00C87505" w:rsidRDefault="000373F9" w:rsidP="000373F9">
      <w:pPr>
        <w:ind w:left="709"/>
      </w:pPr>
    </w:p>
    <w:p w:rsidR="000373F9" w:rsidRPr="00C87505" w:rsidRDefault="000373F9" w:rsidP="000373F9">
      <w:pPr>
        <w:pStyle w:val="4"/>
        <w:rPr>
          <w:b w:val="0"/>
        </w:rPr>
      </w:pPr>
      <w:r w:rsidRPr="00C87505">
        <w:rPr>
          <w:rFonts w:hint="eastAsia"/>
          <w:b w:val="0"/>
        </w:rPr>
        <w:lastRenderedPageBreak/>
        <w:t>3.1.6.3 카 부분</w:t>
      </w:r>
    </w:p>
    <w:p w:rsidR="000373F9" w:rsidRPr="00C87505" w:rsidRDefault="000373F9" w:rsidP="000373F9">
      <w:pPr>
        <w:pStyle w:val="a9"/>
        <w:numPr>
          <w:ilvl w:val="0"/>
          <w:numId w:val="33"/>
        </w:numPr>
        <w:ind w:leftChars="0"/>
        <w:rPr>
          <w:rFonts w:ascii="맑은 고딕" w:eastAsia="맑은 고딕" w:hAnsi="맑은 고딕"/>
          <w:sz w:val="20"/>
        </w:rPr>
      </w:pPr>
      <w:r w:rsidRPr="00C87505">
        <w:rPr>
          <w:rFonts w:ascii="맑은 고딕" w:eastAsia="맑은 고딕" w:hAnsi="맑은 고딕"/>
          <w:sz w:val="20"/>
        </w:rPr>
        <w:t>카 상부 비상</w:t>
      </w:r>
      <w:r w:rsidRPr="00C87505">
        <w:rPr>
          <w:rFonts w:ascii="맑은 고딕" w:eastAsia="맑은 고딕" w:hAnsi="맑은 고딕" w:hint="eastAsia"/>
          <w:sz w:val="20"/>
        </w:rPr>
        <w:t>구</w:t>
      </w:r>
      <w:r w:rsidRPr="00C87505">
        <w:rPr>
          <w:rFonts w:ascii="맑은 고딕" w:eastAsia="맑은 고딕" w:hAnsi="맑은 고딕"/>
          <w:sz w:val="20"/>
        </w:rPr>
        <w:t>출구</w:t>
      </w:r>
    </w:p>
    <w:p w:rsidR="000373F9" w:rsidRPr="00C87505" w:rsidRDefault="000373F9" w:rsidP="000373F9">
      <w:pPr>
        <w:pStyle w:val="a9"/>
        <w:ind w:leftChars="0" w:left="927"/>
        <w:rPr>
          <w:rFonts w:ascii="맑은 고딕" w:eastAsia="맑은 고딕" w:hAnsi="맑은 고딕"/>
          <w:sz w:val="20"/>
        </w:rPr>
      </w:pPr>
      <w:proofErr w:type="spellStart"/>
      <w:r w:rsidRPr="00C87505">
        <w:rPr>
          <w:rFonts w:ascii="맑은 고딕" w:eastAsia="맑은 고딕" w:hAnsi="맑은 고딕" w:hint="eastAsia"/>
          <w:sz w:val="20"/>
        </w:rPr>
        <w:t>카의</w:t>
      </w:r>
      <w:proofErr w:type="spellEnd"/>
      <w:r w:rsidRPr="00C87505">
        <w:rPr>
          <w:rFonts w:ascii="맑은 고딕" w:eastAsia="맑은 고딕" w:hAnsi="맑은 고딕"/>
          <w:sz w:val="20"/>
        </w:rPr>
        <w:t xml:space="preserve"> 천장에 </w:t>
      </w:r>
      <w:r w:rsidRPr="00C87505">
        <w:rPr>
          <w:rFonts w:ascii="맑은 고딕" w:eastAsia="맑은 고딕" w:hAnsi="맑은 고딕" w:hint="eastAsia"/>
          <w:sz w:val="20"/>
        </w:rPr>
        <w:t>개정된 법규에 의한</w:t>
      </w:r>
      <w:r w:rsidRPr="00C87505">
        <w:rPr>
          <w:rFonts w:ascii="맑은 고딕" w:eastAsia="맑은 고딕" w:hAnsi="맑은 고딕"/>
          <w:sz w:val="20"/>
        </w:rPr>
        <w:t xml:space="preserve"> 비상구출구를 설치하여 외부에서 </w:t>
      </w:r>
      <w:r w:rsidRPr="00C87505">
        <w:rPr>
          <w:rFonts w:ascii="맑은 고딕" w:eastAsia="맑은 고딕" w:hAnsi="맑은 고딕" w:hint="eastAsia"/>
          <w:sz w:val="20"/>
        </w:rPr>
        <w:t xml:space="preserve">별도의 기기를 사용하지않고 수권 조작을 통해 </w:t>
      </w:r>
      <w:r w:rsidRPr="00C87505">
        <w:rPr>
          <w:rFonts w:ascii="맑은 고딕" w:eastAsia="맑은 고딕" w:hAnsi="맑은 고딕"/>
          <w:sz w:val="20"/>
        </w:rPr>
        <w:t xml:space="preserve">열 수 있도록 </w:t>
      </w:r>
      <w:r w:rsidRPr="00C87505">
        <w:rPr>
          <w:rFonts w:ascii="맑은 고딕" w:eastAsia="맑은 고딕" w:hAnsi="맑은 고딕" w:hint="eastAsia"/>
          <w:sz w:val="20"/>
        </w:rPr>
        <w:t>하여야 하며,</w:t>
      </w:r>
      <w:r w:rsidRPr="00C87505">
        <w:rPr>
          <w:rFonts w:ascii="맑은 고딕" w:eastAsia="맑은 고딕" w:hAnsi="맑은 고딕"/>
          <w:sz w:val="20"/>
        </w:rPr>
        <w:t xml:space="preserve"> 비상구출구가 열렸을 때에는 </w:t>
      </w:r>
      <w:proofErr w:type="spellStart"/>
      <w:r w:rsidRPr="00C87505">
        <w:rPr>
          <w:rFonts w:ascii="맑은 고딕" w:eastAsia="맑은 고딕" w:hAnsi="맑은 고딕"/>
          <w:sz w:val="20"/>
        </w:rPr>
        <w:t>카가</w:t>
      </w:r>
      <w:proofErr w:type="spellEnd"/>
      <w:r w:rsidRPr="00C87505">
        <w:rPr>
          <w:rFonts w:ascii="맑은 고딕" w:eastAsia="맑은 고딕" w:hAnsi="맑은 고딕"/>
          <w:sz w:val="20"/>
        </w:rPr>
        <w:t xml:space="preserve"> 운행되지 않도록 안전스위치가 설치되어 있어야 </w:t>
      </w:r>
      <w:r w:rsidRPr="00C87505">
        <w:rPr>
          <w:rFonts w:ascii="맑은 고딕" w:eastAsia="맑은 고딕" w:hAnsi="맑은 고딕" w:hint="eastAsia"/>
          <w:sz w:val="20"/>
        </w:rPr>
        <w:t>한다.</w:t>
      </w:r>
      <w:r w:rsidRPr="00C87505">
        <w:rPr>
          <w:rFonts w:ascii="맑은 고딕" w:eastAsia="맑은 고딕" w:hAnsi="맑은 고딕"/>
          <w:sz w:val="20"/>
        </w:rPr>
        <w:t xml:space="preserve"> </w:t>
      </w:r>
    </w:p>
    <w:p w:rsidR="000373F9" w:rsidRPr="00C87505" w:rsidRDefault="000373F9" w:rsidP="000373F9">
      <w:pPr>
        <w:pStyle w:val="a9"/>
        <w:numPr>
          <w:ilvl w:val="0"/>
          <w:numId w:val="33"/>
        </w:numPr>
        <w:ind w:leftChars="0"/>
        <w:rPr>
          <w:rFonts w:ascii="맑은 고딕" w:eastAsia="맑은 고딕" w:hAnsi="맑은 고딕"/>
          <w:sz w:val="20"/>
        </w:rPr>
      </w:pPr>
      <w:r w:rsidRPr="00C87505">
        <w:rPr>
          <w:rFonts w:ascii="맑은 고딕" w:eastAsia="맑은 고딕" w:hAnsi="맑은 고딕" w:hint="eastAsia"/>
          <w:sz w:val="20"/>
        </w:rPr>
        <w:t>카 상부 장치</w:t>
      </w:r>
    </w:p>
    <w:p w:rsidR="000373F9" w:rsidRPr="00C87505" w:rsidRDefault="000373F9" w:rsidP="000373F9">
      <w:pPr>
        <w:pStyle w:val="a9"/>
        <w:ind w:leftChars="0" w:left="927"/>
        <w:rPr>
          <w:rFonts w:ascii="맑은 고딕" w:eastAsia="맑은 고딕" w:hAnsi="맑은 고딕"/>
          <w:sz w:val="20"/>
        </w:rPr>
      </w:pPr>
      <w:r w:rsidRPr="00C87505">
        <w:rPr>
          <w:rFonts w:ascii="맑은 고딕" w:eastAsia="맑은 고딕" w:hAnsi="맑은 고딕" w:hint="eastAsia"/>
          <w:sz w:val="20"/>
        </w:rPr>
        <w:t>카 상부에는 점검용 콘센트와</w:t>
      </w:r>
      <w:r w:rsidRPr="00C87505">
        <w:rPr>
          <w:rFonts w:ascii="맑은 고딕" w:eastAsia="맑은 고딕" w:hAnsi="맑은 고딕"/>
          <w:sz w:val="20"/>
        </w:rPr>
        <w:t xml:space="preserve">, </w:t>
      </w:r>
      <w:r w:rsidRPr="00C87505">
        <w:rPr>
          <w:rFonts w:ascii="맑은 고딕" w:eastAsia="맑은 고딕" w:hAnsi="맑은 고딕" w:hint="eastAsia"/>
          <w:sz w:val="20"/>
        </w:rPr>
        <w:t xml:space="preserve">점검용 저속운전 스위치 및 버튼, 비상스위치, 점검용 조명기구 등을 설치하여야 하며, 비상 스위치는 보수점검자가 카 상부에 진입하기 전에 승강장에서 </w:t>
      </w:r>
      <w:r w:rsidRPr="00C87505">
        <w:rPr>
          <w:rFonts w:ascii="맑은 고딕" w:eastAsia="맑은 고딕" w:hAnsi="맑은 고딕"/>
          <w:sz w:val="20"/>
        </w:rPr>
        <w:t xml:space="preserve">ON/OFF </w:t>
      </w:r>
      <w:r w:rsidRPr="00C87505">
        <w:rPr>
          <w:rFonts w:ascii="맑은 고딕" w:eastAsia="맑은 고딕" w:hAnsi="맑은 고딕" w:hint="eastAsia"/>
          <w:sz w:val="20"/>
        </w:rPr>
        <w:t>할 수 있는 거리에 위치하여야 한다.</w:t>
      </w:r>
      <w:r w:rsidRPr="00C87505">
        <w:rPr>
          <w:rFonts w:ascii="맑은 고딕" w:eastAsia="맑은 고딕" w:hAnsi="맑은 고딕"/>
          <w:sz w:val="20"/>
        </w:rPr>
        <w:t xml:space="preserve"> </w:t>
      </w:r>
    </w:p>
    <w:p w:rsidR="000373F9" w:rsidRPr="00C87505" w:rsidRDefault="000373F9" w:rsidP="000373F9">
      <w:pPr>
        <w:pStyle w:val="a9"/>
        <w:numPr>
          <w:ilvl w:val="0"/>
          <w:numId w:val="33"/>
        </w:numPr>
        <w:ind w:leftChars="0"/>
        <w:rPr>
          <w:rFonts w:ascii="맑은 고딕" w:eastAsia="맑은 고딕" w:hAnsi="맑은 고딕"/>
          <w:sz w:val="20"/>
        </w:rPr>
      </w:pPr>
      <w:r w:rsidRPr="00C87505">
        <w:rPr>
          <w:rFonts w:ascii="맑은 고딕" w:eastAsia="맑은 고딕" w:hAnsi="맑은 고딕" w:hint="eastAsia"/>
          <w:sz w:val="20"/>
        </w:rPr>
        <w:t xml:space="preserve">비상통화호출장치 </w:t>
      </w:r>
    </w:p>
    <w:p w:rsidR="000373F9" w:rsidRPr="00C87505" w:rsidRDefault="000373F9" w:rsidP="000373F9">
      <w:pPr>
        <w:pStyle w:val="a9"/>
        <w:ind w:leftChars="0" w:left="927"/>
        <w:rPr>
          <w:rFonts w:ascii="맑은 고딕" w:eastAsia="맑은 고딕" w:hAnsi="맑은 고딕"/>
          <w:sz w:val="20"/>
        </w:rPr>
      </w:pPr>
      <w:r w:rsidRPr="00C87505">
        <w:rPr>
          <w:rFonts w:ascii="맑은 고딕" w:eastAsia="맑은 고딕" w:hAnsi="맑은 고딕" w:hint="eastAsia"/>
          <w:sz w:val="20"/>
        </w:rPr>
        <w:t>승객이 외부의 도움을 요청하기 위하여 쉽게 식별 가능하고 접근이 가능한 비상통화호출장치가 있어야 한다. 이 장치는 구출 활동 중에 지속적으로 통화할 수 있는 양방향 음성통신이어야 한다</w:t>
      </w:r>
    </w:p>
    <w:p w:rsidR="000373F9" w:rsidRPr="00C87505" w:rsidRDefault="000373F9" w:rsidP="000373F9">
      <w:pPr>
        <w:pStyle w:val="a9"/>
        <w:numPr>
          <w:ilvl w:val="0"/>
          <w:numId w:val="33"/>
        </w:numPr>
        <w:ind w:leftChars="0"/>
        <w:rPr>
          <w:rFonts w:ascii="맑은 고딕" w:eastAsia="맑은 고딕" w:hAnsi="맑은 고딕"/>
          <w:sz w:val="20"/>
        </w:rPr>
      </w:pPr>
      <w:r w:rsidRPr="00C87505">
        <w:rPr>
          <w:rFonts w:ascii="맑은 고딕" w:eastAsia="맑은 고딕" w:hAnsi="맑은 고딕" w:hint="eastAsia"/>
          <w:sz w:val="20"/>
        </w:rPr>
        <w:t>비상정지장치</w:t>
      </w:r>
    </w:p>
    <w:p w:rsidR="000373F9" w:rsidRPr="00C87505" w:rsidRDefault="000373F9" w:rsidP="000373F9">
      <w:pPr>
        <w:pStyle w:val="a9"/>
        <w:ind w:leftChars="0" w:left="927"/>
        <w:rPr>
          <w:rFonts w:ascii="맑은 고딕" w:eastAsia="맑은 고딕" w:hAnsi="맑은 고딕"/>
          <w:sz w:val="20"/>
        </w:rPr>
      </w:pPr>
      <w:r w:rsidRPr="00C87505">
        <w:rPr>
          <w:rFonts w:ascii="맑은 고딕" w:eastAsia="맑은 고딕" w:hAnsi="맑은 고딕" w:hint="eastAsia"/>
          <w:sz w:val="20"/>
        </w:rPr>
        <w:t>카 상부 또는 하부에 과속조절기와 연동되어 동작하는 기계적 안전장치가 설치되어야 한다</w:t>
      </w:r>
    </w:p>
    <w:p w:rsidR="000373F9" w:rsidRPr="00C87505" w:rsidRDefault="000373F9" w:rsidP="000373F9">
      <w:pPr>
        <w:pStyle w:val="a9"/>
        <w:numPr>
          <w:ilvl w:val="0"/>
          <w:numId w:val="33"/>
        </w:numPr>
        <w:ind w:leftChars="0"/>
        <w:rPr>
          <w:rFonts w:ascii="맑은 고딕" w:eastAsia="맑은 고딕" w:hAnsi="맑은 고딕"/>
          <w:sz w:val="20"/>
        </w:rPr>
      </w:pPr>
      <w:r w:rsidRPr="00C87505">
        <w:rPr>
          <w:rFonts w:ascii="맑은 고딕" w:eastAsia="맑은 고딕" w:hAnsi="맑은 고딕" w:hint="eastAsia"/>
          <w:sz w:val="20"/>
        </w:rPr>
        <w:t xml:space="preserve">카 </w:t>
      </w:r>
      <w:proofErr w:type="spellStart"/>
      <w:r w:rsidRPr="00C87505">
        <w:rPr>
          <w:rFonts w:ascii="맑은 고딕" w:eastAsia="맑은 고딕" w:hAnsi="맑은 고딕" w:hint="eastAsia"/>
          <w:sz w:val="20"/>
        </w:rPr>
        <w:t>가림판</w:t>
      </w:r>
      <w:proofErr w:type="spellEnd"/>
      <w:r w:rsidRPr="00C87505">
        <w:rPr>
          <w:rFonts w:ascii="맑은 고딕" w:eastAsia="맑은 고딕" w:hAnsi="맑은 고딕" w:hint="eastAsia"/>
          <w:sz w:val="20"/>
        </w:rPr>
        <w:t>(Apron)</w:t>
      </w:r>
    </w:p>
    <w:p w:rsidR="000373F9" w:rsidRPr="00C87505" w:rsidRDefault="000373F9" w:rsidP="000373F9">
      <w:pPr>
        <w:pStyle w:val="a9"/>
        <w:ind w:leftChars="0" w:left="927"/>
        <w:rPr>
          <w:rFonts w:ascii="맑은 고딕" w:eastAsia="맑은 고딕" w:hAnsi="맑은 고딕"/>
          <w:sz w:val="20"/>
        </w:rPr>
      </w:pPr>
      <w:proofErr w:type="spellStart"/>
      <w:r w:rsidRPr="00C87505">
        <w:rPr>
          <w:rFonts w:ascii="맑은 고딕" w:eastAsia="맑은 고딕" w:hAnsi="맑은 고딕" w:hint="eastAsia"/>
          <w:sz w:val="20"/>
        </w:rPr>
        <w:t>승강로와</w:t>
      </w:r>
      <w:proofErr w:type="spellEnd"/>
      <w:r w:rsidRPr="00C87505">
        <w:rPr>
          <w:rFonts w:ascii="맑은 고딕" w:eastAsia="맑은 고딕" w:hAnsi="맑은 고딕" w:hint="eastAsia"/>
          <w:sz w:val="20"/>
        </w:rPr>
        <w:t xml:space="preserve"> 카 바닥 면의 간격을 일정치 이하로 유지하기 위하여 </w:t>
      </w:r>
      <w:proofErr w:type="spellStart"/>
      <w:r w:rsidRPr="00C87505">
        <w:rPr>
          <w:rFonts w:ascii="맑은 고딕" w:eastAsia="맑은 고딕" w:hAnsi="맑은 고딕" w:hint="eastAsia"/>
          <w:sz w:val="20"/>
        </w:rPr>
        <w:t>카의</w:t>
      </w:r>
      <w:proofErr w:type="spellEnd"/>
      <w:r w:rsidRPr="00C87505">
        <w:rPr>
          <w:rFonts w:ascii="맑은 고딕" w:eastAsia="맑은 고딕" w:hAnsi="맑은 고딕" w:hint="eastAsia"/>
          <w:sz w:val="20"/>
        </w:rPr>
        <w:t xml:space="preserve"> 출입구 하단에 설치하며, </w:t>
      </w:r>
      <w:proofErr w:type="spellStart"/>
      <w:r w:rsidRPr="00C87505">
        <w:rPr>
          <w:rFonts w:ascii="맑은 고딕" w:eastAsia="맑은 고딕" w:hAnsi="맑은 고딕" w:hint="eastAsia"/>
          <w:sz w:val="20"/>
        </w:rPr>
        <w:t>카가</w:t>
      </w:r>
      <w:proofErr w:type="spellEnd"/>
      <w:r w:rsidRPr="00C87505">
        <w:rPr>
          <w:rFonts w:ascii="맑은 고딕" w:eastAsia="맑은 고딕" w:hAnsi="맑은 고딕" w:hint="eastAsia"/>
          <w:sz w:val="20"/>
        </w:rPr>
        <w:t xml:space="preserve"> 층과 층 중간에 정지하는 경우 승객의 추락을 방지하는 구조로 견고히 설치하여야 한다</w:t>
      </w:r>
    </w:p>
    <w:p w:rsidR="000373F9" w:rsidRPr="00C87505" w:rsidRDefault="000373F9" w:rsidP="000373F9">
      <w:pPr>
        <w:pStyle w:val="a9"/>
        <w:numPr>
          <w:ilvl w:val="0"/>
          <w:numId w:val="33"/>
        </w:numPr>
        <w:ind w:leftChars="0"/>
        <w:rPr>
          <w:rFonts w:ascii="맑은 고딕" w:eastAsia="맑은 고딕" w:hAnsi="맑은 고딕"/>
          <w:sz w:val="20"/>
        </w:rPr>
      </w:pPr>
      <w:r w:rsidRPr="00C87505">
        <w:rPr>
          <w:rFonts w:ascii="맑은 고딕" w:eastAsia="맑은 고딕" w:hAnsi="맑은 고딕" w:hint="eastAsia"/>
          <w:sz w:val="20"/>
        </w:rPr>
        <w:t>과부하 경보장치</w:t>
      </w:r>
    </w:p>
    <w:p w:rsidR="000373F9" w:rsidRPr="00C87505" w:rsidRDefault="000373F9" w:rsidP="000373F9">
      <w:pPr>
        <w:pStyle w:val="a9"/>
        <w:ind w:leftChars="0" w:left="927"/>
        <w:rPr>
          <w:rFonts w:ascii="맑은 고딕" w:eastAsia="맑은 고딕" w:hAnsi="맑은 고딕"/>
          <w:sz w:val="20"/>
        </w:rPr>
      </w:pPr>
      <w:proofErr w:type="spellStart"/>
      <w:r w:rsidRPr="00C87505">
        <w:rPr>
          <w:rFonts w:ascii="맑은 고딕" w:eastAsia="맑은 고딕" w:hAnsi="맑은 고딕" w:hint="eastAsia"/>
          <w:sz w:val="20"/>
        </w:rPr>
        <w:t>카의</w:t>
      </w:r>
      <w:proofErr w:type="spellEnd"/>
      <w:r w:rsidRPr="00C87505">
        <w:rPr>
          <w:rFonts w:ascii="맑은 고딕" w:eastAsia="맑은 고딕" w:hAnsi="맑은 고딕" w:hint="eastAsia"/>
          <w:sz w:val="20"/>
        </w:rPr>
        <w:t xml:space="preserve"> 적재하중을 감지하여 용량의 1</w:t>
      </w:r>
      <w:r w:rsidRPr="00C87505">
        <w:rPr>
          <w:rFonts w:ascii="맑은 고딕" w:eastAsia="맑은 고딕" w:hAnsi="맑은 고딕"/>
          <w:sz w:val="20"/>
        </w:rPr>
        <w:t>00~110</w:t>
      </w:r>
      <w:r w:rsidRPr="00C87505">
        <w:rPr>
          <w:rFonts w:ascii="맑은 고딕" w:eastAsia="맑은 고딕" w:hAnsi="맑은 고딕" w:hint="eastAsia"/>
          <w:sz w:val="20"/>
        </w:rPr>
        <w:t>% 초과 시 경보를 울리고 출입문을 개방한 채 운행정지하여 하중을 감소시키도록 유도한다</w:t>
      </w:r>
    </w:p>
    <w:p w:rsidR="000373F9" w:rsidRPr="00C87505" w:rsidRDefault="000373F9" w:rsidP="000373F9">
      <w:pPr>
        <w:pStyle w:val="a9"/>
        <w:numPr>
          <w:ilvl w:val="0"/>
          <w:numId w:val="33"/>
        </w:numPr>
        <w:ind w:leftChars="0"/>
        <w:rPr>
          <w:rFonts w:ascii="맑은 고딕" w:eastAsia="맑은 고딕" w:hAnsi="맑은 고딕"/>
          <w:sz w:val="20"/>
        </w:rPr>
      </w:pPr>
      <w:r w:rsidRPr="00C87505">
        <w:rPr>
          <w:rFonts w:ascii="맑은 고딕" w:eastAsia="맑은 고딕" w:hAnsi="맑은 고딕" w:hint="eastAsia"/>
          <w:sz w:val="20"/>
        </w:rPr>
        <w:t>출입문 안전장치</w:t>
      </w:r>
    </w:p>
    <w:p w:rsidR="000373F9" w:rsidRPr="00C87505" w:rsidRDefault="000373F9" w:rsidP="000373F9">
      <w:pPr>
        <w:pStyle w:val="a9"/>
        <w:ind w:leftChars="0" w:left="927"/>
        <w:rPr>
          <w:rFonts w:ascii="맑은 고딕" w:eastAsia="맑은 고딕" w:hAnsi="맑은 고딕"/>
          <w:sz w:val="20"/>
        </w:rPr>
      </w:pPr>
      <w:r w:rsidRPr="00C87505">
        <w:rPr>
          <w:rFonts w:ascii="맑은 고딕" w:eastAsia="맑은 고딕" w:hAnsi="맑은 고딕" w:hint="eastAsia"/>
          <w:sz w:val="20"/>
        </w:rPr>
        <w:t xml:space="preserve">도어가 닫히는 도중 승강장 버튼이나 카 내 열림 버튼을 누르거나 물체가 도어 사이에          있음을 검출한 경우 도어는 즉시 반전하여 열려야 하며 지정된 시간 후 닫히도록 하여야 하고, </w:t>
      </w:r>
      <w:proofErr w:type="spellStart"/>
      <w:r w:rsidRPr="00C87505">
        <w:rPr>
          <w:rFonts w:ascii="맑은 고딕" w:eastAsia="맑은 고딕" w:hAnsi="맑은 고딕" w:hint="eastAsia"/>
          <w:sz w:val="20"/>
        </w:rPr>
        <w:t>카가</w:t>
      </w:r>
      <w:proofErr w:type="spellEnd"/>
      <w:r w:rsidRPr="00C87505">
        <w:rPr>
          <w:rFonts w:ascii="맑은 고딕" w:eastAsia="맑은 고딕" w:hAnsi="맑은 고딕" w:hint="eastAsia"/>
          <w:sz w:val="20"/>
        </w:rPr>
        <w:t xml:space="preserve"> 운행 중 이거나 정지 위치 이외의 곳에서는 출입문이 열리지 않아야 한다</w:t>
      </w:r>
    </w:p>
    <w:p w:rsidR="000373F9" w:rsidRPr="00C87505" w:rsidRDefault="000373F9" w:rsidP="000373F9">
      <w:pPr>
        <w:pStyle w:val="4"/>
        <w:rPr>
          <w:b w:val="0"/>
        </w:rPr>
      </w:pPr>
      <w:r w:rsidRPr="00C87505">
        <w:rPr>
          <w:rFonts w:hint="eastAsia"/>
          <w:b w:val="0"/>
        </w:rPr>
        <w:t>3.1.6.4 승강장 부분</w:t>
      </w:r>
    </w:p>
    <w:p w:rsidR="000373F9" w:rsidRPr="00C87505" w:rsidRDefault="000373F9" w:rsidP="000373F9">
      <w:pPr>
        <w:pStyle w:val="a9"/>
        <w:numPr>
          <w:ilvl w:val="0"/>
          <w:numId w:val="34"/>
        </w:numPr>
        <w:ind w:leftChars="0" w:left="924" w:hanging="357"/>
        <w:rPr>
          <w:rFonts w:ascii="맑은 고딕" w:eastAsia="맑은 고딕" w:hAnsi="맑은 고딕"/>
          <w:sz w:val="20"/>
        </w:rPr>
      </w:pPr>
      <w:proofErr w:type="spellStart"/>
      <w:r w:rsidRPr="00C87505">
        <w:rPr>
          <w:rFonts w:ascii="맑은 고딕" w:eastAsia="맑은 고딕" w:hAnsi="맑은 고딕"/>
          <w:sz w:val="20"/>
        </w:rPr>
        <w:t>인터록</w:t>
      </w:r>
      <w:proofErr w:type="spellEnd"/>
      <w:r w:rsidRPr="00C87505">
        <w:rPr>
          <w:rFonts w:ascii="맑은 고딕" w:eastAsia="맑은 고딕" w:hAnsi="맑은 고딕"/>
          <w:sz w:val="20"/>
        </w:rPr>
        <w:t xml:space="preserve"> 스위치</w:t>
      </w:r>
    </w:p>
    <w:p w:rsidR="000373F9" w:rsidRPr="00C87505" w:rsidRDefault="000373F9" w:rsidP="000373F9">
      <w:pPr>
        <w:pStyle w:val="a9"/>
        <w:ind w:leftChars="0" w:left="924"/>
        <w:rPr>
          <w:rFonts w:ascii="맑은 고딕" w:eastAsia="맑은 고딕" w:hAnsi="맑은 고딕"/>
          <w:sz w:val="20"/>
        </w:rPr>
      </w:pPr>
      <w:r w:rsidRPr="00C87505">
        <w:rPr>
          <w:rFonts w:ascii="맑은 고딕" w:eastAsia="맑은 고딕" w:hAnsi="맑은 고딕"/>
          <w:sz w:val="20"/>
        </w:rPr>
        <w:t>승강장 도어는</w:t>
      </w:r>
      <w:r w:rsidRPr="00C87505">
        <w:rPr>
          <w:rFonts w:ascii="맑은 고딕" w:eastAsia="맑은 고딕" w:hAnsi="맑은 고딕" w:hint="eastAsia"/>
          <w:sz w:val="20"/>
        </w:rPr>
        <w:t xml:space="preserve"> </w:t>
      </w:r>
      <w:proofErr w:type="spellStart"/>
      <w:r w:rsidRPr="00C87505">
        <w:rPr>
          <w:rFonts w:ascii="맑은 고딕" w:eastAsia="맑은 고딕" w:hAnsi="맑은 고딕"/>
          <w:sz w:val="20"/>
        </w:rPr>
        <w:t>카가</w:t>
      </w:r>
      <w:proofErr w:type="spellEnd"/>
      <w:r w:rsidRPr="00C87505">
        <w:rPr>
          <w:rFonts w:ascii="맑은 고딕" w:eastAsia="맑은 고딕" w:hAnsi="맑은 고딕"/>
          <w:sz w:val="20"/>
        </w:rPr>
        <w:t xml:space="preserve"> 해당 층에 없는 경우 기계적 잠금 장치에 의해 승강장에서는 열 수 없는 구조로 하며</w:t>
      </w:r>
      <w:r w:rsidRPr="00C87505">
        <w:rPr>
          <w:rFonts w:ascii="맑은 고딕" w:eastAsia="맑은 고딕" w:hAnsi="맑은 고딕" w:hint="eastAsia"/>
          <w:sz w:val="20"/>
        </w:rPr>
        <w:t xml:space="preserve">, </w:t>
      </w:r>
      <w:r w:rsidRPr="00C87505">
        <w:rPr>
          <w:rFonts w:ascii="맑은 고딕" w:eastAsia="맑은 고딕" w:hAnsi="맑은 고딕"/>
          <w:sz w:val="20"/>
        </w:rPr>
        <w:t xml:space="preserve">전 층의 승강장 도어 또는 카 도어 중 어느 한 곳이라도 열려 있는 경우에는 엘리베이터는 운행되지 않아야 한다 </w:t>
      </w:r>
    </w:p>
    <w:p w:rsidR="000373F9" w:rsidRPr="00C87505" w:rsidRDefault="000373F9" w:rsidP="000373F9">
      <w:pPr>
        <w:pStyle w:val="a9"/>
        <w:numPr>
          <w:ilvl w:val="0"/>
          <w:numId w:val="34"/>
        </w:numPr>
        <w:ind w:leftChars="0" w:left="924" w:hanging="357"/>
        <w:rPr>
          <w:rFonts w:ascii="맑은 고딕" w:eastAsia="맑은 고딕" w:hAnsi="맑은 고딕"/>
          <w:sz w:val="20"/>
        </w:rPr>
      </w:pPr>
      <w:r w:rsidRPr="00C87505">
        <w:rPr>
          <w:rFonts w:ascii="맑은 고딕" w:eastAsia="맑은 고딕" w:hAnsi="맑은 고딕"/>
          <w:sz w:val="20"/>
        </w:rPr>
        <w:t>승강장 도어 키</w:t>
      </w:r>
      <w:r w:rsidRPr="00C87505">
        <w:rPr>
          <w:rFonts w:ascii="맑은 고딕" w:eastAsia="맑은 고딕" w:hAnsi="맑은 고딕" w:hint="eastAsia"/>
          <w:sz w:val="20"/>
        </w:rPr>
        <w:t xml:space="preserve">(KEY) </w:t>
      </w:r>
      <w:r w:rsidRPr="00C87505">
        <w:rPr>
          <w:rFonts w:ascii="맑은 고딕" w:eastAsia="맑은 고딕" w:hAnsi="맑은 고딕"/>
          <w:sz w:val="20"/>
        </w:rPr>
        <w:t>위치</w:t>
      </w:r>
    </w:p>
    <w:p w:rsidR="000373F9" w:rsidRPr="00C87505" w:rsidRDefault="000373F9" w:rsidP="000373F9">
      <w:pPr>
        <w:pStyle w:val="a9"/>
        <w:ind w:leftChars="0" w:left="924"/>
        <w:rPr>
          <w:rFonts w:ascii="맑은 고딕" w:eastAsia="맑은 고딕" w:hAnsi="맑은 고딕"/>
          <w:sz w:val="20"/>
        </w:rPr>
      </w:pPr>
      <w:r w:rsidRPr="00C87505">
        <w:rPr>
          <w:rFonts w:ascii="맑은 고딕" w:eastAsia="맑은 고딕" w:hAnsi="맑은 고딕" w:hint="eastAsia"/>
          <w:sz w:val="20"/>
        </w:rPr>
        <w:t>승강장</w:t>
      </w:r>
      <w:r w:rsidRPr="00C87505">
        <w:rPr>
          <w:rFonts w:ascii="맑은 고딕" w:eastAsia="맑은 고딕" w:hAnsi="맑은 고딕"/>
          <w:sz w:val="20"/>
        </w:rPr>
        <w:t xml:space="preserve"> 도어의 상부에 위치하여 정전 시 또는 비상시에는 </w:t>
      </w:r>
      <w:proofErr w:type="spellStart"/>
      <w:r w:rsidRPr="00C87505">
        <w:rPr>
          <w:rFonts w:ascii="맑은 고딕" w:eastAsia="맑은 고딕" w:hAnsi="맑은 고딕"/>
          <w:sz w:val="20"/>
        </w:rPr>
        <w:t>승강로</w:t>
      </w:r>
      <w:proofErr w:type="spellEnd"/>
      <w:r w:rsidRPr="00C87505">
        <w:rPr>
          <w:rFonts w:ascii="맑은 고딕" w:eastAsia="맑은 고딕" w:hAnsi="맑은 고딕"/>
          <w:sz w:val="20"/>
        </w:rPr>
        <w:t xml:space="preserve"> 밖에서 개정 검사기준에 적합한 삼각형 Type의 Key로 도어를 열고 카 내의 승객을 구출</w:t>
      </w:r>
      <w:r w:rsidRPr="00C87505">
        <w:rPr>
          <w:rFonts w:ascii="맑은 고딕" w:eastAsia="맑은 고딕" w:hAnsi="맑은 고딕" w:hint="eastAsia"/>
          <w:sz w:val="20"/>
        </w:rPr>
        <w:t xml:space="preserve"> </w:t>
      </w:r>
      <w:r w:rsidRPr="00C87505">
        <w:rPr>
          <w:rFonts w:ascii="맑은 고딕" w:eastAsia="맑은 고딕" w:hAnsi="맑은 고딕"/>
          <w:sz w:val="20"/>
        </w:rPr>
        <w:t>할</w:t>
      </w:r>
      <w:r w:rsidRPr="00C87505">
        <w:rPr>
          <w:rFonts w:ascii="맑은 고딕" w:eastAsia="맑은 고딕" w:hAnsi="맑은 고딕" w:hint="eastAsia"/>
          <w:sz w:val="20"/>
        </w:rPr>
        <w:t xml:space="preserve"> </w:t>
      </w:r>
      <w:r w:rsidRPr="00C87505">
        <w:rPr>
          <w:rFonts w:ascii="맑은 고딕" w:eastAsia="맑은 고딕" w:hAnsi="맑은 고딕"/>
          <w:sz w:val="20"/>
        </w:rPr>
        <w:t>수 있는 구조이어야 한다</w:t>
      </w:r>
    </w:p>
    <w:p w:rsidR="000373F9" w:rsidRPr="00C87505" w:rsidRDefault="000373F9" w:rsidP="000373F9">
      <w:pPr>
        <w:pStyle w:val="4"/>
        <w:rPr>
          <w:b w:val="0"/>
        </w:rPr>
      </w:pPr>
      <w:r w:rsidRPr="00C87505">
        <w:rPr>
          <w:rFonts w:hint="eastAsia"/>
          <w:b w:val="0"/>
        </w:rPr>
        <w:t>3.1.6.</w:t>
      </w:r>
      <w:r w:rsidRPr="00C87505">
        <w:rPr>
          <w:b w:val="0"/>
        </w:rPr>
        <w:t>5</w:t>
      </w:r>
      <w:r w:rsidRPr="00C87505">
        <w:rPr>
          <w:rFonts w:hint="eastAsia"/>
          <w:b w:val="0"/>
        </w:rPr>
        <w:t xml:space="preserve"> 상승방향과속 및 개문출발방지장치</w:t>
      </w:r>
    </w:p>
    <w:p w:rsidR="000373F9" w:rsidRPr="00C87505" w:rsidRDefault="000373F9" w:rsidP="000373F9">
      <w:pPr>
        <w:pStyle w:val="a9"/>
        <w:ind w:leftChars="0" w:left="588"/>
        <w:rPr>
          <w:rFonts w:ascii="맑은 고딕" w:eastAsia="맑은 고딕" w:hAnsi="맑은 고딕"/>
        </w:rPr>
      </w:pPr>
      <w:r w:rsidRPr="00C87505">
        <w:rPr>
          <w:rFonts w:ascii="맑은 고딕" w:eastAsia="맑은 고딕" w:hAnsi="맑은 고딕" w:hint="eastAsia"/>
          <w:sz w:val="20"/>
        </w:rPr>
        <w:t>승강기</w:t>
      </w:r>
      <w:r w:rsidRPr="00C87505">
        <w:rPr>
          <w:rFonts w:ascii="맑은 고딕" w:eastAsia="맑은 고딕" w:hAnsi="맑은 고딕"/>
          <w:sz w:val="20"/>
        </w:rPr>
        <w:t xml:space="preserve"> 제어시스템, 브레이크 또는 상승방향으로 카 속도를 좌우하는 부품의 고장 또</w:t>
      </w:r>
      <w:r w:rsidRPr="00C87505">
        <w:rPr>
          <w:rFonts w:ascii="맑은 고딕" w:eastAsia="맑은 고딕" w:hAnsi="맑은 고딕" w:hint="eastAsia"/>
          <w:sz w:val="20"/>
        </w:rPr>
        <w:t>는</w:t>
      </w:r>
      <w:r w:rsidRPr="00C87505">
        <w:rPr>
          <w:rFonts w:ascii="맑은 고딕" w:eastAsia="맑은 고딕" w:hAnsi="맑은 고딕"/>
          <w:sz w:val="20"/>
        </w:rPr>
        <w:t xml:space="preserve"> 이상으로 승객이 상해를 입을 위험에 대하여 보호할 수 있는 상승방향 과속방지장</w:t>
      </w:r>
      <w:r w:rsidRPr="00C87505">
        <w:rPr>
          <w:rFonts w:ascii="맑은 고딕" w:eastAsia="맑은 고딕" w:hAnsi="맑은 고딕" w:hint="eastAsia"/>
          <w:sz w:val="20"/>
        </w:rPr>
        <w:t>치와</w:t>
      </w:r>
      <w:r w:rsidRPr="00C87505">
        <w:rPr>
          <w:rFonts w:ascii="맑은 고딕" w:eastAsia="맑은 고딕" w:hAnsi="맑은 고딕"/>
          <w:sz w:val="20"/>
        </w:rPr>
        <w:t xml:space="preserve"> </w:t>
      </w:r>
      <w:r w:rsidRPr="00C87505">
        <w:rPr>
          <w:rFonts w:ascii="맑은 고딕" w:eastAsia="맑은 고딕" w:hAnsi="맑은 고딕"/>
          <w:sz w:val="20"/>
        </w:rPr>
        <w:lastRenderedPageBreak/>
        <w:t>승강기 제어시스템, 전동기 또는 구동기의 브레이크 등의 고장 또는 이상으</w:t>
      </w:r>
      <w:r w:rsidRPr="00C87505">
        <w:rPr>
          <w:rFonts w:ascii="맑은 고딕" w:eastAsia="맑은 고딕" w:hAnsi="맑은 고딕" w:hint="eastAsia"/>
          <w:sz w:val="20"/>
        </w:rPr>
        <w:t>로</w:t>
      </w:r>
      <w:r w:rsidRPr="00C87505">
        <w:rPr>
          <w:rFonts w:ascii="맑은 고딕" w:eastAsia="맑은 고딕" w:hAnsi="맑은 고딕"/>
          <w:sz w:val="20"/>
        </w:rPr>
        <w:t xml:space="preserve"> 인하여 </w:t>
      </w:r>
      <w:proofErr w:type="spellStart"/>
      <w:r w:rsidRPr="00C87505">
        <w:rPr>
          <w:rFonts w:ascii="맑은 고딕" w:eastAsia="맑은 고딕" w:hAnsi="맑은 고딕"/>
          <w:sz w:val="20"/>
        </w:rPr>
        <w:t>카가</w:t>
      </w:r>
      <w:proofErr w:type="spellEnd"/>
      <w:r w:rsidRPr="00C87505">
        <w:rPr>
          <w:rFonts w:ascii="맑은 고딕" w:eastAsia="맑은 고딕" w:hAnsi="맑은 고딕"/>
          <w:sz w:val="20"/>
        </w:rPr>
        <w:t xml:space="preserve"> 착상구간에서 승강장 문을 잠그지 않은 상태에서 통제 불능한 운행을</w:t>
      </w:r>
      <w:r w:rsidRPr="00C87505">
        <w:rPr>
          <w:rFonts w:ascii="맑은 고딕" w:eastAsia="맑은 고딕" w:hAnsi="맑은 고딕" w:hint="eastAsia"/>
          <w:sz w:val="20"/>
        </w:rPr>
        <w:t xml:space="preserve"> 일으켜</w:t>
      </w:r>
      <w:r w:rsidRPr="00C87505">
        <w:rPr>
          <w:rFonts w:ascii="맑은 고딕" w:eastAsia="맑은 고딕" w:hAnsi="맑은 고딕"/>
          <w:sz w:val="20"/>
        </w:rPr>
        <w:t xml:space="preserve"> 그 결과로 승객이 상해를 입을 위험에 대하여 보호할 수 있는 개문 출발 방지</w:t>
      </w:r>
      <w:r w:rsidRPr="00C87505">
        <w:rPr>
          <w:rFonts w:ascii="맑은 고딕" w:eastAsia="맑은 고딕" w:hAnsi="맑은 고딕" w:hint="eastAsia"/>
          <w:sz w:val="20"/>
        </w:rPr>
        <w:t>장치를</w:t>
      </w:r>
      <w:r w:rsidRPr="00C87505">
        <w:rPr>
          <w:rFonts w:ascii="맑은 고딕" w:eastAsia="맑은 고딕" w:hAnsi="맑은 고딕"/>
          <w:sz w:val="20"/>
        </w:rPr>
        <w:t xml:space="preserve"> 설치하여야 하며</w:t>
      </w:r>
      <w:r w:rsidRPr="00C87505">
        <w:rPr>
          <w:rFonts w:ascii="맑은 고딕" w:eastAsia="맑은 고딕" w:hAnsi="맑은 고딕" w:hint="eastAsia"/>
          <w:sz w:val="20"/>
        </w:rPr>
        <w:t xml:space="preserve"> </w:t>
      </w:r>
      <w:r w:rsidRPr="00C87505">
        <w:rPr>
          <w:rFonts w:ascii="맑은 고딕" w:eastAsia="맑은 고딕" w:hAnsi="맑은 고딕"/>
          <w:sz w:val="20"/>
        </w:rPr>
        <w:t>그 작동</w:t>
      </w:r>
      <w:r w:rsidRPr="00C87505">
        <w:rPr>
          <w:rFonts w:ascii="맑은 고딕" w:eastAsia="맑은 고딕" w:hAnsi="맑은 고딕" w:hint="eastAsia"/>
          <w:sz w:val="20"/>
        </w:rPr>
        <w:t xml:space="preserve"> </w:t>
      </w:r>
      <w:r w:rsidRPr="00C87505">
        <w:rPr>
          <w:rFonts w:ascii="맑은 고딕" w:eastAsia="맑은 고딕" w:hAnsi="맑은 고딕"/>
          <w:sz w:val="20"/>
        </w:rPr>
        <w:t>조건 및 기능은 다음과 같다</w:t>
      </w:r>
    </w:p>
    <w:p w:rsidR="000373F9" w:rsidRPr="00C87505" w:rsidRDefault="000373F9" w:rsidP="000373F9">
      <w:pPr>
        <w:pStyle w:val="a9"/>
        <w:numPr>
          <w:ilvl w:val="1"/>
          <w:numId w:val="35"/>
        </w:numPr>
        <w:ind w:leftChars="0" w:left="924" w:hanging="357"/>
        <w:rPr>
          <w:rFonts w:ascii="맑은 고딕" w:eastAsia="맑은 고딕" w:hAnsi="맑은 고딕"/>
          <w:sz w:val="20"/>
        </w:rPr>
      </w:pPr>
      <w:r w:rsidRPr="00C87505">
        <w:rPr>
          <w:rFonts w:ascii="맑은 고딕" w:eastAsia="맑은 고딕" w:hAnsi="맑은 고딕"/>
          <w:sz w:val="20"/>
        </w:rPr>
        <w:t>상승방향 과속을 감지할 것(시험성적서 첨부)</w:t>
      </w:r>
    </w:p>
    <w:p w:rsidR="000373F9" w:rsidRPr="00C87505" w:rsidRDefault="000373F9" w:rsidP="000373F9">
      <w:pPr>
        <w:pStyle w:val="a9"/>
        <w:numPr>
          <w:ilvl w:val="1"/>
          <w:numId w:val="35"/>
        </w:numPr>
        <w:ind w:leftChars="0" w:left="924" w:hanging="357"/>
        <w:rPr>
          <w:rFonts w:ascii="맑은 고딕" w:eastAsia="맑은 고딕" w:hAnsi="맑은 고딕"/>
          <w:sz w:val="20"/>
        </w:rPr>
      </w:pPr>
      <w:r w:rsidRPr="00C87505">
        <w:rPr>
          <w:rFonts w:ascii="맑은 고딕" w:eastAsia="맑은 고딕" w:hAnsi="맑은 고딕"/>
          <w:sz w:val="20"/>
        </w:rPr>
        <w:t xml:space="preserve">브레이크 </w:t>
      </w:r>
      <w:proofErr w:type="spellStart"/>
      <w:r w:rsidRPr="00C87505">
        <w:rPr>
          <w:rFonts w:ascii="맑은 고딕" w:eastAsia="맑은 고딕" w:hAnsi="맑은 고딕"/>
          <w:sz w:val="20"/>
        </w:rPr>
        <w:t>라이닝의</w:t>
      </w:r>
      <w:proofErr w:type="spellEnd"/>
      <w:r w:rsidRPr="00C87505">
        <w:rPr>
          <w:rFonts w:ascii="맑은 고딕" w:eastAsia="맑은 고딕" w:hAnsi="맑은 고딕"/>
          <w:sz w:val="20"/>
        </w:rPr>
        <w:t xml:space="preserve"> 마모 및 이상으로 인하여 승강기의 도어가 열린 상태로 상승 또는 하강하는 것을 감지할 것</w:t>
      </w:r>
    </w:p>
    <w:p w:rsidR="000373F9" w:rsidRPr="00C87505" w:rsidRDefault="000373F9" w:rsidP="000373F9">
      <w:pPr>
        <w:pStyle w:val="a9"/>
        <w:numPr>
          <w:ilvl w:val="1"/>
          <w:numId w:val="35"/>
        </w:numPr>
        <w:ind w:leftChars="0" w:left="924" w:hanging="357"/>
        <w:rPr>
          <w:rFonts w:ascii="맑은 고딕" w:eastAsia="맑은 고딕" w:hAnsi="맑은 고딕"/>
          <w:sz w:val="20"/>
        </w:rPr>
      </w:pPr>
      <w:r w:rsidRPr="00C87505">
        <w:rPr>
          <w:rFonts w:ascii="맑은 고딕" w:eastAsia="맑은 고딕" w:hAnsi="맑은 고딕"/>
          <w:sz w:val="20"/>
        </w:rPr>
        <w:t xml:space="preserve">과속감지 또는 개문출발감지 및 전원의 실패(정전)는 이 장치를 즉시 작동시켜야 한다. </w:t>
      </w:r>
    </w:p>
    <w:p w:rsidR="000373F9" w:rsidRPr="00C87505" w:rsidRDefault="000373F9" w:rsidP="000373F9">
      <w:pPr>
        <w:pStyle w:val="a9"/>
        <w:numPr>
          <w:ilvl w:val="1"/>
          <w:numId w:val="35"/>
        </w:numPr>
        <w:ind w:leftChars="0" w:left="924" w:hanging="357"/>
        <w:rPr>
          <w:rFonts w:ascii="맑은 고딕" w:eastAsia="맑은 고딕" w:hAnsi="맑은 고딕"/>
          <w:sz w:val="20"/>
        </w:rPr>
      </w:pPr>
      <w:r w:rsidRPr="00C87505">
        <w:rPr>
          <w:rFonts w:ascii="맑은 고딕" w:eastAsia="맑은 고딕" w:hAnsi="맑은 고딕"/>
          <w:sz w:val="20"/>
        </w:rPr>
        <w:t>이 장치는 승강기가 정지하고 있을 때에는 작동되지 않아야 하고, 정전 후 전원이 복귀되기 전까지 제동</w:t>
      </w:r>
      <w:r w:rsidRPr="00C87505">
        <w:rPr>
          <w:rFonts w:ascii="맑은 고딕" w:eastAsia="맑은 고딕" w:hAnsi="맑은 고딕" w:hint="eastAsia"/>
          <w:sz w:val="20"/>
        </w:rPr>
        <w:t xml:space="preserve"> </w:t>
      </w:r>
      <w:r w:rsidRPr="00C87505">
        <w:rPr>
          <w:rFonts w:ascii="맑은 고딕" w:eastAsia="맑은 고딕" w:hAnsi="맑은 고딕"/>
          <w:sz w:val="20"/>
        </w:rPr>
        <w:t>상태가 지속적으로 유지되어야 하며, 전원</w:t>
      </w:r>
      <w:r w:rsidRPr="00C87505">
        <w:rPr>
          <w:rFonts w:ascii="맑은 고딕" w:eastAsia="맑은 고딕" w:hAnsi="맑은 고딕" w:hint="eastAsia"/>
          <w:sz w:val="20"/>
        </w:rPr>
        <w:t xml:space="preserve"> </w:t>
      </w:r>
      <w:r w:rsidRPr="00C87505">
        <w:rPr>
          <w:rFonts w:ascii="맑은 고딕" w:eastAsia="맑은 고딕" w:hAnsi="맑은 고딕"/>
          <w:sz w:val="20"/>
        </w:rPr>
        <w:t>복귀</w:t>
      </w:r>
      <w:r w:rsidRPr="00C87505">
        <w:rPr>
          <w:rFonts w:ascii="맑은 고딕" w:eastAsia="맑은 고딕" w:hAnsi="맑은 고딕" w:hint="eastAsia"/>
          <w:sz w:val="20"/>
        </w:rPr>
        <w:t xml:space="preserve"> </w:t>
      </w:r>
      <w:r w:rsidRPr="00C87505">
        <w:rPr>
          <w:rFonts w:ascii="맑은 고딕" w:eastAsia="맑은 고딕" w:hAnsi="맑은 고딕"/>
          <w:sz w:val="20"/>
        </w:rPr>
        <w:t>후 자동으로 리셋</w:t>
      </w:r>
      <w:r w:rsidRPr="00C87505">
        <w:rPr>
          <w:rFonts w:ascii="맑은 고딕" w:eastAsia="맑은 고딕" w:hAnsi="맑은 고딕" w:hint="eastAsia"/>
          <w:sz w:val="20"/>
        </w:rPr>
        <w:t>(</w:t>
      </w:r>
      <w:r w:rsidRPr="00C87505">
        <w:rPr>
          <w:rFonts w:ascii="맑은 고딕" w:eastAsia="맑은 고딕" w:hAnsi="맑은 고딕"/>
          <w:sz w:val="20"/>
        </w:rPr>
        <w:t xml:space="preserve">Reset)되어야 한다. </w:t>
      </w:r>
    </w:p>
    <w:p w:rsidR="000373F9" w:rsidRPr="00C87505" w:rsidRDefault="000373F9" w:rsidP="000373F9">
      <w:pPr>
        <w:pStyle w:val="a9"/>
        <w:numPr>
          <w:ilvl w:val="1"/>
          <w:numId w:val="35"/>
        </w:numPr>
        <w:ind w:leftChars="0" w:left="924" w:hanging="357"/>
        <w:rPr>
          <w:rFonts w:ascii="맑은 고딕" w:eastAsia="맑은 고딕" w:hAnsi="맑은 고딕"/>
          <w:sz w:val="20"/>
        </w:rPr>
      </w:pPr>
      <w:r w:rsidRPr="00C87505">
        <w:rPr>
          <w:rFonts w:ascii="맑은 고딕" w:eastAsia="맑은 고딕" w:hAnsi="맑은 고딕"/>
          <w:sz w:val="20"/>
        </w:rPr>
        <w:t xml:space="preserve">단일 자력 작동스위치, </w:t>
      </w:r>
      <w:proofErr w:type="spellStart"/>
      <w:r w:rsidRPr="00C87505">
        <w:rPr>
          <w:rFonts w:ascii="맑은 고딕" w:eastAsia="맑은 고딕" w:hAnsi="맑은 고딕"/>
          <w:sz w:val="20"/>
        </w:rPr>
        <w:t>접촉기</w:t>
      </w:r>
      <w:proofErr w:type="spellEnd"/>
      <w:r w:rsidRPr="00C87505">
        <w:rPr>
          <w:rFonts w:ascii="맑은 고딕" w:eastAsia="맑은 고딕" w:hAnsi="맑은 고딕"/>
          <w:sz w:val="20"/>
        </w:rPr>
        <w:t>, 릴레이, 단일 고체</w:t>
      </w:r>
      <w:r w:rsidRPr="00C87505">
        <w:rPr>
          <w:rFonts w:ascii="맑은 고딕" w:eastAsia="맑은 고딕" w:hAnsi="맑은 고딕" w:hint="eastAsia"/>
          <w:sz w:val="20"/>
        </w:rPr>
        <w:t xml:space="preserve"> </w:t>
      </w:r>
      <w:r w:rsidRPr="00C87505">
        <w:rPr>
          <w:rFonts w:ascii="맑은 고딕" w:eastAsia="맑은 고딕" w:hAnsi="맑은 고딕"/>
          <w:sz w:val="20"/>
        </w:rPr>
        <w:t xml:space="preserve">소자(solid state) 등을 이용한 장치 또는 소프트웨어 시스템의 고장 등이 이 장치를 무효화시키지 않아야 한다. </w:t>
      </w:r>
    </w:p>
    <w:p w:rsidR="000373F9" w:rsidRPr="00C87505" w:rsidRDefault="000373F9" w:rsidP="000373F9">
      <w:pPr>
        <w:pStyle w:val="a9"/>
        <w:numPr>
          <w:ilvl w:val="1"/>
          <w:numId w:val="35"/>
        </w:numPr>
        <w:ind w:leftChars="0" w:left="924" w:hanging="357"/>
        <w:rPr>
          <w:rFonts w:ascii="맑은 고딕" w:eastAsia="맑은 고딕" w:hAnsi="맑은 고딕"/>
          <w:sz w:val="20"/>
        </w:rPr>
      </w:pPr>
      <w:r w:rsidRPr="00C87505">
        <w:rPr>
          <w:rFonts w:ascii="맑은 고딕" w:eastAsia="맑은 고딕" w:hAnsi="맑은 고딕"/>
          <w:sz w:val="20"/>
        </w:rPr>
        <w:t xml:space="preserve">과속의 경우 감지장치를 </w:t>
      </w:r>
      <w:r w:rsidRPr="00C87505">
        <w:rPr>
          <w:rFonts w:ascii="맑은 고딕" w:eastAsia="맑은 고딕" w:hAnsi="맑은 고딕" w:hint="eastAsia"/>
          <w:sz w:val="20"/>
        </w:rPr>
        <w:t>과속조절기</w:t>
      </w:r>
      <w:r w:rsidRPr="00C87505">
        <w:rPr>
          <w:rFonts w:ascii="맑은 고딕" w:eastAsia="맑은 고딕" w:hAnsi="맑은 고딕"/>
          <w:sz w:val="20"/>
        </w:rPr>
        <w:t xml:space="preserve">에 설치할 때에는 이 장치에 의해 </w:t>
      </w:r>
      <w:r w:rsidRPr="00C87505">
        <w:rPr>
          <w:rFonts w:ascii="맑은 고딕" w:eastAsia="맑은 고딕" w:hAnsi="맑은 고딕" w:hint="eastAsia"/>
          <w:sz w:val="20"/>
        </w:rPr>
        <w:t>과속조절기</w:t>
      </w:r>
      <w:r w:rsidRPr="00C87505">
        <w:rPr>
          <w:rFonts w:ascii="맑은 고딕" w:eastAsia="맑은 고딕" w:hAnsi="맑은 고딕"/>
          <w:sz w:val="20"/>
        </w:rPr>
        <w:t xml:space="preserve">의 정상적 작동에 영향을 미치지 않아야 한다. </w:t>
      </w:r>
    </w:p>
    <w:p w:rsidR="000373F9" w:rsidRPr="00C87505" w:rsidRDefault="000373F9" w:rsidP="000373F9">
      <w:pPr>
        <w:pStyle w:val="a9"/>
        <w:numPr>
          <w:ilvl w:val="1"/>
          <w:numId w:val="35"/>
        </w:numPr>
        <w:ind w:leftChars="0" w:left="924" w:hanging="357"/>
        <w:rPr>
          <w:rFonts w:ascii="맑은 고딕" w:eastAsia="맑은 고딕" w:hAnsi="맑은 고딕"/>
        </w:rPr>
      </w:pPr>
      <w:r w:rsidRPr="00C87505">
        <w:rPr>
          <w:rFonts w:ascii="맑은 고딕" w:eastAsia="맑은 고딕" w:hAnsi="맑은 고딕"/>
          <w:sz w:val="20"/>
        </w:rPr>
        <w:t xml:space="preserve">이 장치는 브레이크 드럼이나 디스크, 카, </w:t>
      </w:r>
      <w:proofErr w:type="spellStart"/>
      <w:r w:rsidRPr="00C87505">
        <w:rPr>
          <w:rFonts w:ascii="맑은 고딕" w:eastAsia="맑은 고딕" w:hAnsi="맑은 고딕"/>
          <w:sz w:val="20"/>
        </w:rPr>
        <w:t>균형추</w:t>
      </w:r>
      <w:proofErr w:type="spellEnd"/>
      <w:r w:rsidRPr="00C87505">
        <w:rPr>
          <w:rFonts w:ascii="맑은 고딕" w:eastAsia="맑은 고딕" w:hAnsi="맑은 고딕"/>
          <w:sz w:val="20"/>
        </w:rPr>
        <w:t xml:space="preserve"> 또는 현수</w:t>
      </w:r>
      <w:r w:rsidRPr="00C87505">
        <w:rPr>
          <w:rFonts w:ascii="맑은 고딕" w:eastAsia="맑은 고딕" w:hAnsi="맑은 고딕" w:hint="eastAsia"/>
          <w:sz w:val="20"/>
        </w:rPr>
        <w:t xml:space="preserve"> </w:t>
      </w:r>
      <w:r w:rsidRPr="00C87505">
        <w:rPr>
          <w:rFonts w:ascii="맑은 고딕" w:eastAsia="맑은 고딕" w:hAnsi="맑은 고딕"/>
          <w:sz w:val="20"/>
        </w:rPr>
        <w:t>로프시스템 중 한 개 또는</w:t>
      </w:r>
      <w:r w:rsidRPr="00C87505">
        <w:rPr>
          <w:rFonts w:ascii="맑은 고딕" w:eastAsia="맑은 고딕" w:hAnsi="맑은 고딕" w:hint="eastAsia"/>
          <w:sz w:val="20"/>
        </w:rPr>
        <w:t xml:space="preserve"> </w:t>
      </w:r>
      <w:r w:rsidRPr="00C87505">
        <w:rPr>
          <w:rFonts w:ascii="맑은 고딕" w:eastAsia="맑은 고딕" w:hAnsi="맑은 고딕"/>
          <w:sz w:val="20"/>
        </w:rPr>
        <w:t xml:space="preserve"> </w:t>
      </w:r>
      <w:r w:rsidRPr="00C87505">
        <w:rPr>
          <w:rFonts w:ascii="맑은 고딕" w:eastAsia="맑은 고딕" w:hAnsi="맑은 고딕" w:hint="eastAsia"/>
          <w:sz w:val="20"/>
        </w:rPr>
        <w:t xml:space="preserve">  </w:t>
      </w:r>
      <w:r w:rsidRPr="00C87505">
        <w:rPr>
          <w:rFonts w:ascii="맑은 고딕" w:eastAsia="맑은 고딕" w:hAnsi="맑은 고딕"/>
          <w:sz w:val="20"/>
        </w:rPr>
        <w:t>그 이상에 작용하여 제동함으로서 위험한 운행 또는 제어불능운행을 방지하여야 하며, 현수</w:t>
      </w:r>
      <w:r w:rsidRPr="00C87505">
        <w:rPr>
          <w:rFonts w:ascii="맑은 고딕" w:eastAsia="맑은 고딕" w:hAnsi="맑은 고딕" w:hint="eastAsia"/>
          <w:sz w:val="20"/>
        </w:rPr>
        <w:t xml:space="preserve"> </w:t>
      </w:r>
      <w:r w:rsidRPr="00C87505">
        <w:rPr>
          <w:rFonts w:ascii="맑은 고딕" w:eastAsia="맑은 고딕" w:hAnsi="맑은 고딕"/>
          <w:sz w:val="20"/>
        </w:rPr>
        <w:t>로프시스템에 작용하는 경우 다음과 같은 기능과 조건을 갖추어야 한다</w:t>
      </w:r>
      <w:r w:rsidRPr="00C87505">
        <w:rPr>
          <w:rFonts w:ascii="맑은 고딕" w:eastAsia="맑은 고딕" w:hAnsi="맑은 고딕"/>
        </w:rPr>
        <w:t>.</w:t>
      </w:r>
    </w:p>
    <w:p w:rsidR="000373F9" w:rsidRPr="00C87505" w:rsidRDefault="000373F9" w:rsidP="000373F9">
      <w:pPr>
        <w:pStyle w:val="a9"/>
        <w:numPr>
          <w:ilvl w:val="0"/>
          <w:numId w:val="36"/>
        </w:numPr>
        <w:ind w:leftChars="0" w:left="1246" w:hanging="336"/>
        <w:rPr>
          <w:rFonts w:ascii="맑은 고딕" w:eastAsia="맑은 고딕" w:hAnsi="맑은 고딕"/>
          <w:sz w:val="20"/>
        </w:rPr>
      </w:pPr>
      <w:r w:rsidRPr="00C87505">
        <w:rPr>
          <w:rFonts w:ascii="맑은 고딕" w:eastAsia="맑은 고딕" w:hAnsi="맑은 고딕"/>
          <w:sz w:val="20"/>
        </w:rPr>
        <w:t xml:space="preserve">로프는 브레이크 </w:t>
      </w:r>
      <w:proofErr w:type="spellStart"/>
      <w:r w:rsidRPr="00C87505">
        <w:rPr>
          <w:rFonts w:ascii="맑은 고딕" w:eastAsia="맑은 고딕" w:hAnsi="맑은 고딕"/>
          <w:sz w:val="20"/>
        </w:rPr>
        <w:t>라이닝이</w:t>
      </w:r>
      <w:proofErr w:type="spellEnd"/>
      <w:r w:rsidRPr="00C87505">
        <w:rPr>
          <w:rFonts w:ascii="맑은 고딕" w:eastAsia="맑은 고딕" w:hAnsi="맑은 고딕"/>
          <w:sz w:val="20"/>
        </w:rPr>
        <w:t xml:space="preserve"> 부착된 2개의 판 사이를 지나고 1개의 판은 동체에 고정되고 1개의 판은 스프링에 의한 힘으로 작동하여 로프를 측면 </w:t>
      </w:r>
      <w:proofErr w:type="spellStart"/>
      <w:r w:rsidRPr="00C87505">
        <w:rPr>
          <w:rFonts w:ascii="맑은 고딕" w:eastAsia="맑은 고딕" w:hAnsi="맑은 고딕"/>
          <w:sz w:val="20"/>
        </w:rPr>
        <w:t>가압력으로</w:t>
      </w:r>
      <w:proofErr w:type="spellEnd"/>
      <w:r w:rsidRPr="00C87505">
        <w:rPr>
          <w:rFonts w:ascii="맑은 고딕" w:eastAsia="맑은 고딕" w:hAnsi="맑은 고딕"/>
          <w:sz w:val="20"/>
        </w:rPr>
        <w:t xml:space="preserve"> 제동시키는 구조이어야 한다. </w:t>
      </w:r>
    </w:p>
    <w:p w:rsidR="000373F9" w:rsidRPr="00C87505" w:rsidRDefault="000373F9" w:rsidP="000373F9">
      <w:pPr>
        <w:pStyle w:val="a9"/>
        <w:numPr>
          <w:ilvl w:val="0"/>
          <w:numId w:val="36"/>
        </w:numPr>
        <w:ind w:leftChars="0" w:left="1246" w:hanging="336"/>
        <w:rPr>
          <w:rFonts w:ascii="맑은 고딕" w:eastAsia="맑은 고딕" w:hAnsi="맑은 고딕"/>
          <w:sz w:val="20"/>
        </w:rPr>
      </w:pPr>
      <w:r w:rsidRPr="00C87505">
        <w:rPr>
          <w:rFonts w:ascii="맑은 고딕" w:eastAsia="맑은 고딕" w:hAnsi="맑은 고딕"/>
          <w:sz w:val="20"/>
        </w:rPr>
        <w:t>장치는 정전이 반복해서 진행되는 경우에도 수차에 걸친 정전과 동시에 반복해서 정상적인 제동</w:t>
      </w:r>
      <w:r w:rsidRPr="00C87505">
        <w:rPr>
          <w:rFonts w:ascii="맑은 고딕" w:eastAsia="맑은 고딕" w:hAnsi="맑은 고딕" w:hint="eastAsia"/>
          <w:sz w:val="20"/>
        </w:rPr>
        <w:t xml:space="preserve"> </w:t>
      </w:r>
      <w:r w:rsidRPr="00C87505">
        <w:rPr>
          <w:rFonts w:ascii="맑은 고딕" w:eastAsia="맑은 고딕" w:hAnsi="맑은 고딕"/>
          <w:sz w:val="20"/>
        </w:rPr>
        <w:t xml:space="preserve">작용이 가능한 시스템이어야 한다. </w:t>
      </w:r>
    </w:p>
    <w:p w:rsidR="000373F9" w:rsidRPr="00C87505" w:rsidRDefault="000373F9" w:rsidP="000373F9">
      <w:pPr>
        <w:pStyle w:val="a9"/>
        <w:numPr>
          <w:ilvl w:val="0"/>
          <w:numId w:val="36"/>
        </w:numPr>
        <w:ind w:leftChars="0" w:left="1246" w:hanging="336"/>
        <w:rPr>
          <w:rFonts w:ascii="맑은 고딕" w:eastAsia="맑은 고딕" w:hAnsi="맑은 고딕"/>
        </w:rPr>
      </w:pPr>
      <w:r w:rsidRPr="00C87505">
        <w:rPr>
          <w:rFonts w:ascii="맑은 고딕" w:eastAsia="맑은 고딕" w:hAnsi="맑은 고딕"/>
          <w:sz w:val="20"/>
        </w:rPr>
        <w:t>브레이크의 작동에 의한 로프의 상당한 손상 또는 변형이 없어야 한다.</w:t>
      </w:r>
    </w:p>
    <w:p w:rsidR="000373F9" w:rsidRPr="00C87505" w:rsidRDefault="000373F9" w:rsidP="000373F9">
      <w:pPr>
        <w:pStyle w:val="a9"/>
        <w:ind w:leftChars="0" w:left="1246"/>
        <w:rPr>
          <w:rFonts w:ascii="맑은 고딕" w:eastAsia="맑은 고딕" w:hAnsi="맑은 고딕"/>
        </w:rPr>
      </w:pPr>
      <w:r w:rsidRPr="00C87505">
        <w:rPr>
          <w:rFonts w:ascii="맑은 고딕" w:eastAsia="맑은 고딕" w:hAnsi="맑은 고딕"/>
          <w:sz w:val="20"/>
        </w:rPr>
        <w:t xml:space="preserve">(단, 기어리스 </w:t>
      </w:r>
      <w:proofErr w:type="spellStart"/>
      <w:r w:rsidRPr="00C87505">
        <w:rPr>
          <w:rFonts w:ascii="맑은 고딕" w:eastAsia="맑은 고딕" w:hAnsi="맑은 고딕"/>
          <w:sz w:val="20"/>
        </w:rPr>
        <w:t>적용시는</w:t>
      </w:r>
      <w:proofErr w:type="spellEnd"/>
      <w:r w:rsidRPr="00C87505">
        <w:rPr>
          <w:rFonts w:ascii="맑은 고딕" w:eastAsia="맑은 고딕" w:hAnsi="맑은 고딕"/>
          <w:sz w:val="20"/>
        </w:rPr>
        <w:t xml:space="preserve"> 각 업체에 맞는 시스템을 승인 후 적용한다</w:t>
      </w:r>
      <w:r w:rsidRPr="00C87505">
        <w:rPr>
          <w:rFonts w:ascii="맑은 고딕" w:eastAsia="맑은 고딕" w:hAnsi="맑은 고딕" w:hint="eastAsia"/>
          <w:sz w:val="20"/>
        </w:rPr>
        <w:t>)</w:t>
      </w:r>
    </w:p>
    <w:p w:rsidR="000373F9" w:rsidRPr="00C87505" w:rsidRDefault="000373F9" w:rsidP="000373F9">
      <w:pPr>
        <w:ind w:left="709"/>
        <w:rPr>
          <w:sz w:val="24"/>
        </w:rPr>
      </w:pPr>
      <w:r w:rsidRPr="00C87505">
        <w:t xml:space="preserve">   </w:t>
      </w:r>
    </w:p>
    <w:p w:rsidR="000373F9" w:rsidRPr="00C87505" w:rsidRDefault="000373F9" w:rsidP="000373F9">
      <w:pPr>
        <w:pStyle w:val="2"/>
        <w:spacing w:before="72"/>
      </w:pPr>
      <w:bookmarkStart w:id="223" w:name="_Toc369174117"/>
      <w:bookmarkStart w:id="224" w:name="_Toc371955536"/>
      <w:bookmarkStart w:id="225" w:name="_Toc383169895"/>
      <w:bookmarkStart w:id="226" w:name="_Toc383169972"/>
      <w:bookmarkStart w:id="227" w:name="_Toc388520361"/>
      <w:bookmarkStart w:id="228" w:name="_Toc457229022"/>
      <w:bookmarkStart w:id="229" w:name="_Toc457230318"/>
      <w:bookmarkStart w:id="230" w:name="_Toc462132156"/>
      <w:bookmarkStart w:id="231" w:name="_Toc4169979"/>
      <w:r w:rsidRPr="00C87505">
        <w:rPr>
          <w:rFonts w:hint="eastAsia"/>
        </w:rPr>
        <w:t>3.2 엘리베이터 특기 사양</w:t>
      </w:r>
      <w:bookmarkEnd w:id="223"/>
      <w:bookmarkEnd w:id="224"/>
      <w:bookmarkEnd w:id="225"/>
      <w:bookmarkEnd w:id="226"/>
      <w:bookmarkEnd w:id="227"/>
      <w:bookmarkEnd w:id="228"/>
      <w:bookmarkEnd w:id="229"/>
      <w:bookmarkEnd w:id="230"/>
      <w:bookmarkEnd w:id="231"/>
    </w:p>
    <w:p w:rsidR="000373F9" w:rsidRPr="00C87505" w:rsidRDefault="000373F9" w:rsidP="000373F9">
      <w:pPr>
        <w:pStyle w:val="30"/>
        <w:ind w:right="100"/>
        <w:rPr>
          <w:b w:val="0"/>
          <w:sz w:val="20"/>
        </w:rPr>
      </w:pPr>
      <w:bookmarkStart w:id="232" w:name="_Toc371955537"/>
      <w:bookmarkStart w:id="233" w:name="_Toc383169896"/>
      <w:bookmarkStart w:id="234" w:name="_Toc383169973"/>
      <w:bookmarkStart w:id="235" w:name="_Toc388520362"/>
      <w:bookmarkStart w:id="236" w:name="_Toc457229023"/>
      <w:bookmarkStart w:id="237" w:name="_Toc457230319"/>
      <w:bookmarkStart w:id="238" w:name="_Toc462132157"/>
      <w:bookmarkStart w:id="239" w:name="_Toc4169980"/>
      <w:r w:rsidRPr="00C87505">
        <w:rPr>
          <w:rFonts w:hint="eastAsia"/>
          <w:b w:val="0"/>
          <w:sz w:val="20"/>
        </w:rPr>
        <w:t xml:space="preserve">3.2.1 </w:t>
      </w:r>
      <w:bookmarkEnd w:id="232"/>
      <w:bookmarkEnd w:id="233"/>
      <w:bookmarkEnd w:id="234"/>
      <w:bookmarkEnd w:id="235"/>
      <w:r w:rsidRPr="00C87505">
        <w:rPr>
          <w:rFonts w:hint="eastAsia"/>
          <w:b w:val="0"/>
          <w:sz w:val="20"/>
        </w:rPr>
        <w:t>자가발관재운전</w:t>
      </w:r>
      <w:bookmarkEnd w:id="236"/>
      <w:bookmarkEnd w:id="237"/>
      <w:bookmarkEnd w:id="238"/>
      <w:bookmarkEnd w:id="239"/>
    </w:p>
    <w:p w:rsidR="000373F9" w:rsidRPr="00C87505" w:rsidRDefault="000373F9" w:rsidP="000373F9">
      <w:pPr>
        <w:pStyle w:val="a9"/>
        <w:numPr>
          <w:ilvl w:val="1"/>
          <w:numId w:val="37"/>
        </w:numPr>
        <w:ind w:leftChars="0" w:left="924" w:hanging="357"/>
        <w:rPr>
          <w:rFonts w:ascii="맑은 고딕" w:eastAsia="맑은 고딕" w:hAnsi="맑은 고딕"/>
          <w:sz w:val="20"/>
        </w:rPr>
      </w:pPr>
      <w:r w:rsidRPr="00C87505">
        <w:rPr>
          <w:rFonts w:ascii="맑은 고딕" w:eastAsia="맑은 고딕" w:hAnsi="맑은 고딕" w:hint="eastAsia"/>
          <w:sz w:val="20"/>
        </w:rPr>
        <w:t>정전</w:t>
      </w:r>
      <w:r w:rsidRPr="00C87505">
        <w:rPr>
          <w:rFonts w:ascii="맑은 고딕" w:eastAsia="맑은 고딕" w:hAnsi="맑은 고딕"/>
          <w:sz w:val="20"/>
        </w:rPr>
        <w:t xml:space="preserve"> 시 건물에 설치된 </w:t>
      </w:r>
      <w:proofErr w:type="spellStart"/>
      <w:r w:rsidRPr="00C87505">
        <w:rPr>
          <w:rFonts w:ascii="맑은 고딕" w:eastAsia="맑은 고딕" w:hAnsi="맑은 고딕"/>
          <w:sz w:val="20"/>
        </w:rPr>
        <w:t>자가발</w:t>
      </w:r>
      <w:proofErr w:type="spellEnd"/>
      <w:r w:rsidRPr="00C87505">
        <w:rPr>
          <w:rFonts w:ascii="맑은 고딕" w:eastAsia="맑은 고딕" w:hAnsi="맑은 고딕"/>
          <w:sz w:val="20"/>
        </w:rPr>
        <w:t xml:space="preserve"> 전원에 의해 모든 승강기를 지정 층에 귀착 시키고</w:t>
      </w:r>
      <w:r w:rsidRPr="00C87505">
        <w:rPr>
          <w:rFonts w:ascii="맑은 고딕" w:eastAsia="맑은 고딕" w:hAnsi="맑은 고딕" w:hint="eastAsia"/>
          <w:sz w:val="20"/>
        </w:rPr>
        <w:t xml:space="preserve"> 지정된</w:t>
      </w:r>
      <w:r w:rsidRPr="00C87505">
        <w:rPr>
          <w:rFonts w:ascii="맑은 고딕" w:eastAsia="맑은 고딕" w:hAnsi="맑은 고딕"/>
          <w:sz w:val="20"/>
        </w:rPr>
        <w:t xml:space="preserve"> 일부 승강기만 정상 운행가능하도록 하여야 한다.</w:t>
      </w:r>
    </w:p>
    <w:p w:rsidR="000373F9" w:rsidRPr="00C87505" w:rsidRDefault="000373F9" w:rsidP="000373F9">
      <w:pPr>
        <w:pStyle w:val="a9"/>
        <w:numPr>
          <w:ilvl w:val="1"/>
          <w:numId w:val="37"/>
        </w:numPr>
        <w:ind w:leftChars="0" w:left="924" w:hanging="357"/>
        <w:rPr>
          <w:rFonts w:ascii="맑은 고딕" w:eastAsia="맑은 고딕" w:hAnsi="맑은 고딕"/>
        </w:rPr>
      </w:pPr>
      <w:proofErr w:type="spellStart"/>
      <w:r w:rsidRPr="00C87505">
        <w:rPr>
          <w:rFonts w:ascii="맑은 고딕" w:eastAsia="맑은 고딕" w:hAnsi="맑은 고딕" w:hint="eastAsia"/>
          <w:sz w:val="20"/>
        </w:rPr>
        <w:t>자가발</w:t>
      </w:r>
      <w:proofErr w:type="spellEnd"/>
      <w:r w:rsidRPr="00C87505">
        <w:rPr>
          <w:rFonts w:ascii="맑은 고딕" w:eastAsia="맑은 고딕" w:hAnsi="맑은 고딕"/>
          <w:sz w:val="20"/>
        </w:rPr>
        <w:t xml:space="preserve"> 전원의 공급</w:t>
      </w:r>
      <w:r w:rsidRPr="00C87505">
        <w:rPr>
          <w:rFonts w:ascii="맑은 고딕" w:eastAsia="맑은 고딕" w:hAnsi="맑은 고딕" w:hint="eastAsia"/>
          <w:sz w:val="20"/>
        </w:rPr>
        <w:t xml:space="preserve"> </w:t>
      </w:r>
      <w:r w:rsidRPr="00C87505">
        <w:rPr>
          <w:rFonts w:ascii="맑은 고딕" w:eastAsia="맑은 고딕" w:hAnsi="맑은 고딕"/>
          <w:sz w:val="20"/>
        </w:rPr>
        <w:t>용량에 기준하여 자가발관제운전에 의한 각 호기 별로 귀착</w:t>
      </w:r>
      <w:r w:rsidRPr="00C87505">
        <w:rPr>
          <w:rFonts w:ascii="맑은 고딕" w:eastAsia="맑은 고딕" w:hAnsi="맑은 고딕" w:hint="eastAsia"/>
          <w:sz w:val="20"/>
        </w:rPr>
        <w:t xml:space="preserve"> </w:t>
      </w:r>
      <w:r w:rsidRPr="00C87505">
        <w:rPr>
          <w:rFonts w:ascii="맑은 고딕" w:eastAsia="맑은 고딕" w:hAnsi="맑은 고딕"/>
          <w:sz w:val="20"/>
        </w:rPr>
        <w:t>순서를 정하고, 자동 및 수동 방식으로 조작이 가능하도록 한다.</w:t>
      </w:r>
      <w:r w:rsidRPr="00C87505">
        <w:rPr>
          <w:rFonts w:ascii="맑은 고딕" w:eastAsia="맑은 고딕" w:hAnsi="맑은 고딕"/>
        </w:rPr>
        <w:t xml:space="preserve"> </w:t>
      </w:r>
    </w:p>
    <w:p w:rsidR="000373F9" w:rsidRPr="00C87505" w:rsidRDefault="000373F9" w:rsidP="000373F9">
      <w:pPr>
        <w:pStyle w:val="30"/>
        <w:ind w:right="100"/>
        <w:rPr>
          <w:b w:val="0"/>
          <w:sz w:val="20"/>
        </w:rPr>
      </w:pPr>
      <w:bookmarkStart w:id="240" w:name="_Toc371955538"/>
      <w:bookmarkStart w:id="241" w:name="_Toc383169897"/>
      <w:bookmarkStart w:id="242" w:name="_Toc383169974"/>
      <w:bookmarkStart w:id="243" w:name="_Toc388520363"/>
      <w:bookmarkStart w:id="244" w:name="_Toc457229024"/>
      <w:bookmarkStart w:id="245" w:name="_Toc457230320"/>
      <w:bookmarkStart w:id="246" w:name="_Toc462132158"/>
      <w:bookmarkStart w:id="247" w:name="_Toc4169981"/>
      <w:r w:rsidRPr="00C87505">
        <w:rPr>
          <w:rFonts w:hint="eastAsia"/>
          <w:b w:val="0"/>
          <w:sz w:val="20"/>
        </w:rPr>
        <w:t xml:space="preserve">3.2.2 </w:t>
      </w:r>
      <w:bookmarkEnd w:id="240"/>
      <w:bookmarkEnd w:id="241"/>
      <w:bookmarkEnd w:id="242"/>
      <w:bookmarkEnd w:id="243"/>
      <w:r w:rsidRPr="00C87505">
        <w:rPr>
          <w:rFonts w:hint="eastAsia"/>
          <w:b w:val="0"/>
          <w:sz w:val="20"/>
        </w:rPr>
        <w:t>자동구출운전장치(ARD</w:t>
      </w:r>
      <w:bookmarkEnd w:id="244"/>
      <w:bookmarkEnd w:id="245"/>
      <w:bookmarkEnd w:id="246"/>
      <w:r w:rsidRPr="00C87505">
        <w:rPr>
          <w:rFonts w:hint="eastAsia"/>
          <w:b w:val="0"/>
          <w:sz w:val="20"/>
        </w:rPr>
        <w:t>)</w:t>
      </w:r>
      <w:bookmarkEnd w:id="247"/>
    </w:p>
    <w:p w:rsidR="000373F9" w:rsidRPr="00C87505" w:rsidRDefault="000373F9" w:rsidP="000373F9">
      <w:pPr>
        <w:pStyle w:val="a9"/>
        <w:numPr>
          <w:ilvl w:val="1"/>
          <w:numId w:val="38"/>
        </w:numPr>
        <w:ind w:leftChars="0" w:left="910" w:hanging="336"/>
        <w:rPr>
          <w:rFonts w:ascii="맑은 고딕" w:eastAsia="맑은 고딕" w:hAnsi="맑은 고딕"/>
          <w:sz w:val="20"/>
        </w:rPr>
      </w:pPr>
      <w:r w:rsidRPr="00C87505">
        <w:rPr>
          <w:rFonts w:ascii="맑은 고딕" w:eastAsia="맑은 고딕" w:hAnsi="맑은 고딕" w:hint="eastAsia"/>
          <w:sz w:val="20"/>
        </w:rPr>
        <w:t>정전</w:t>
      </w:r>
      <w:r w:rsidRPr="00C87505">
        <w:rPr>
          <w:rFonts w:ascii="맑은 고딕" w:eastAsia="맑은 고딕" w:hAnsi="맑은 고딕"/>
          <w:sz w:val="20"/>
        </w:rPr>
        <w:t xml:space="preserve"> 시</w:t>
      </w:r>
      <w:r w:rsidRPr="00C87505">
        <w:rPr>
          <w:rFonts w:ascii="맑은 고딕" w:eastAsia="맑은 고딕" w:hAnsi="맑은 고딕" w:hint="eastAsia"/>
          <w:sz w:val="20"/>
        </w:rPr>
        <w:t>(</w:t>
      </w:r>
      <w:proofErr w:type="spellStart"/>
      <w:r w:rsidRPr="00C87505">
        <w:rPr>
          <w:rFonts w:ascii="맑은 고딕" w:eastAsia="맑은 고딕" w:hAnsi="맑은 고딕" w:hint="eastAsia"/>
          <w:sz w:val="20"/>
        </w:rPr>
        <w:t>자가발</w:t>
      </w:r>
      <w:proofErr w:type="spellEnd"/>
      <w:r w:rsidRPr="00C87505">
        <w:rPr>
          <w:rFonts w:ascii="맑은 고딕" w:eastAsia="맑은 고딕" w:hAnsi="맑은 고딕" w:hint="eastAsia"/>
          <w:sz w:val="20"/>
        </w:rPr>
        <w:t xml:space="preserve"> 관재운전이 작동되기 전에)</w:t>
      </w:r>
      <w:r w:rsidRPr="00C87505">
        <w:rPr>
          <w:rFonts w:ascii="맑은 고딕" w:eastAsia="맑은 고딕" w:hAnsi="맑은 고딕"/>
          <w:sz w:val="20"/>
        </w:rPr>
        <w:t xml:space="preserve"> 승강기의 안내방송시스템을 이용하여 승객에게 알리고 배터리를 이용하여 승강기를 </w:t>
      </w:r>
      <w:proofErr w:type="spellStart"/>
      <w:r w:rsidRPr="00C87505">
        <w:rPr>
          <w:rFonts w:ascii="맑은 고딕" w:eastAsia="맑은 고딕" w:hAnsi="맑은 고딕"/>
          <w:sz w:val="20"/>
        </w:rPr>
        <w:t>근접층에</w:t>
      </w:r>
      <w:proofErr w:type="spellEnd"/>
      <w:r w:rsidRPr="00C87505">
        <w:rPr>
          <w:rFonts w:ascii="맑은 고딕" w:eastAsia="맑은 고딕" w:hAnsi="맑은 고딕"/>
          <w:sz w:val="20"/>
        </w:rPr>
        <w:t xml:space="preserve"> 귀착 시켜 승객이 안전하게 하차 할 수 있어야 한다.</w:t>
      </w:r>
    </w:p>
    <w:p w:rsidR="000373F9" w:rsidRPr="00C87505" w:rsidRDefault="000373F9" w:rsidP="000373F9">
      <w:pPr>
        <w:pStyle w:val="a9"/>
        <w:numPr>
          <w:ilvl w:val="1"/>
          <w:numId w:val="38"/>
        </w:numPr>
        <w:ind w:leftChars="0" w:left="910" w:hanging="336"/>
        <w:rPr>
          <w:rFonts w:ascii="맑은 고딕" w:eastAsia="맑은 고딕" w:hAnsi="맑은 고딕"/>
        </w:rPr>
      </w:pPr>
      <w:r w:rsidRPr="00C87505">
        <w:rPr>
          <w:rFonts w:ascii="맑은 고딕" w:eastAsia="맑은 고딕" w:hAnsi="맑은 고딕" w:hint="eastAsia"/>
          <w:sz w:val="20"/>
        </w:rPr>
        <w:t>승객이</w:t>
      </w:r>
      <w:r w:rsidRPr="00C87505">
        <w:rPr>
          <w:rFonts w:ascii="맑은 고딕" w:eastAsia="맑은 고딕" w:hAnsi="맑은 고딕"/>
          <w:sz w:val="20"/>
        </w:rPr>
        <w:t xml:space="preserve"> 하차 후 탑승을 금지시키고 안전모드로 전환되어야 한다.</w:t>
      </w:r>
    </w:p>
    <w:p w:rsidR="000373F9" w:rsidRPr="00C87505" w:rsidRDefault="000373F9" w:rsidP="000373F9">
      <w:pPr>
        <w:pStyle w:val="30"/>
        <w:ind w:right="100"/>
        <w:rPr>
          <w:b w:val="0"/>
          <w:sz w:val="20"/>
        </w:rPr>
      </w:pPr>
      <w:bookmarkStart w:id="248" w:name="_Toc457229025"/>
      <w:bookmarkStart w:id="249" w:name="_Toc457230321"/>
      <w:bookmarkStart w:id="250" w:name="_Toc462132159"/>
      <w:bookmarkStart w:id="251" w:name="_Toc4169982"/>
      <w:r w:rsidRPr="00C87505">
        <w:rPr>
          <w:rFonts w:hint="eastAsia"/>
          <w:b w:val="0"/>
          <w:sz w:val="20"/>
        </w:rPr>
        <w:lastRenderedPageBreak/>
        <w:t>3.2.</w:t>
      </w:r>
      <w:r w:rsidRPr="00C87505">
        <w:rPr>
          <w:b w:val="0"/>
          <w:sz w:val="20"/>
        </w:rPr>
        <w:t>3</w:t>
      </w:r>
      <w:r w:rsidRPr="00C87505">
        <w:rPr>
          <w:rFonts w:hint="eastAsia"/>
          <w:b w:val="0"/>
          <w:sz w:val="20"/>
        </w:rPr>
        <w:t xml:space="preserve"> </w:t>
      </w:r>
      <w:proofErr w:type="spellStart"/>
      <w:r w:rsidRPr="00C87505">
        <w:rPr>
          <w:rFonts w:hint="eastAsia"/>
          <w:b w:val="0"/>
          <w:sz w:val="20"/>
        </w:rPr>
        <w:t>피난층</w:t>
      </w:r>
      <w:proofErr w:type="spellEnd"/>
      <w:r w:rsidRPr="00C87505">
        <w:rPr>
          <w:rFonts w:hint="eastAsia"/>
          <w:b w:val="0"/>
          <w:sz w:val="20"/>
        </w:rPr>
        <w:t xml:space="preserve"> 복귀운전</w:t>
      </w:r>
      <w:bookmarkEnd w:id="248"/>
      <w:bookmarkEnd w:id="249"/>
      <w:bookmarkEnd w:id="250"/>
      <w:bookmarkEnd w:id="251"/>
    </w:p>
    <w:p w:rsidR="000373F9" w:rsidRPr="00C87505" w:rsidRDefault="000373F9" w:rsidP="000373F9">
      <w:pPr>
        <w:pStyle w:val="a9"/>
        <w:numPr>
          <w:ilvl w:val="1"/>
          <w:numId w:val="32"/>
        </w:numPr>
        <w:ind w:leftChars="0" w:left="924" w:hanging="357"/>
        <w:rPr>
          <w:rFonts w:ascii="맑은 고딕" w:eastAsia="맑은 고딕" w:hAnsi="맑은 고딕"/>
          <w:sz w:val="20"/>
        </w:rPr>
      </w:pPr>
      <w:r w:rsidRPr="00C87505">
        <w:rPr>
          <w:rFonts w:ascii="맑은 고딕" w:eastAsia="맑은 고딕" w:hAnsi="맑은 고딕" w:hint="eastAsia"/>
          <w:sz w:val="20"/>
        </w:rPr>
        <w:t>화재</w:t>
      </w:r>
      <w:r w:rsidRPr="00C87505">
        <w:rPr>
          <w:rFonts w:ascii="맑은 고딕" w:eastAsia="맑은 고딕" w:hAnsi="맑은 고딕"/>
          <w:sz w:val="20"/>
        </w:rPr>
        <w:t xml:space="preserve"> 발생 </w:t>
      </w:r>
      <w:r w:rsidRPr="00C87505">
        <w:rPr>
          <w:rFonts w:ascii="맑은 고딕" w:eastAsia="맑은 고딕" w:hAnsi="맑은 고딕" w:hint="eastAsia"/>
          <w:sz w:val="20"/>
        </w:rPr>
        <w:t>또는 긴급 상황 시</w:t>
      </w:r>
      <w:r w:rsidRPr="00C87505">
        <w:rPr>
          <w:rFonts w:ascii="맑은 고딕" w:eastAsia="맑은 고딕" w:hAnsi="맑은 고딕"/>
          <w:sz w:val="20"/>
        </w:rPr>
        <w:t xml:space="preserve"> 엘리베이터를 즉시 피난 층으로 복귀 </w:t>
      </w:r>
      <w:r w:rsidRPr="00C87505">
        <w:rPr>
          <w:rFonts w:ascii="맑은 고딕" w:eastAsia="맑은 고딕" w:hAnsi="맑은 고딕" w:hint="eastAsia"/>
          <w:sz w:val="20"/>
        </w:rPr>
        <w:t>가</w:t>
      </w:r>
      <w:r w:rsidRPr="00C87505">
        <w:rPr>
          <w:rFonts w:ascii="맑은 고딕" w:eastAsia="맑은 고딕" w:hAnsi="맑은 고딕"/>
          <w:sz w:val="20"/>
        </w:rPr>
        <w:t>능하도록 설계 반영하여야 한다.</w:t>
      </w:r>
    </w:p>
    <w:p w:rsidR="000373F9" w:rsidRPr="00C87505" w:rsidRDefault="000373F9" w:rsidP="000373F9">
      <w:pPr>
        <w:pStyle w:val="a9"/>
        <w:numPr>
          <w:ilvl w:val="1"/>
          <w:numId w:val="32"/>
        </w:numPr>
        <w:ind w:leftChars="0" w:left="924" w:hanging="357"/>
        <w:rPr>
          <w:rFonts w:ascii="맑은 고딕" w:eastAsia="맑은 고딕" w:hAnsi="맑은 고딕"/>
        </w:rPr>
      </w:pPr>
      <w:proofErr w:type="spellStart"/>
      <w:r w:rsidRPr="00C87505">
        <w:rPr>
          <w:rFonts w:ascii="맑은 고딕" w:eastAsia="맑은 고딕" w:hAnsi="맑은 고딕" w:hint="eastAsia"/>
          <w:sz w:val="20"/>
        </w:rPr>
        <w:t>피난층</w:t>
      </w:r>
      <w:proofErr w:type="spellEnd"/>
      <w:r w:rsidRPr="00C87505">
        <w:rPr>
          <w:rFonts w:ascii="맑은 고딕" w:eastAsia="맑은 고딕" w:hAnsi="맑은 고딕" w:hint="eastAsia"/>
          <w:sz w:val="20"/>
        </w:rPr>
        <w:t xml:space="preserve"> 복귀운전은 CRT 감시반에서 조작하여 동작하도록 반영하여야 한다.</w:t>
      </w:r>
    </w:p>
    <w:p w:rsidR="000373F9" w:rsidRPr="00C87505" w:rsidRDefault="000373F9" w:rsidP="000373F9">
      <w:pPr>
        <w:pStyle w:val="30"/>
        <w:ind w:right="100"/>
        <w:rPr>
          <w:b w:val="0"/>
          <w:sz w:val="20"/>
        </w:rPr>
      </w:pPr>
      <w:bookmarkStart w:id="252" w:name="_Toc4169983"/>
      <w:r w:rsidRPr="00C87505">
        <w:rPr>
          <w:rFonts w:hint="eastAsia"/>
          <w:b w:val="0"/>
          <w:sz w:val="20"/>
        </w:rPr>
        <w:t>3.2.4 지진 관제운전</w:t>
      </w:r>
      <w:bookmarkEnd w:id="252"/>
    </w:p>
    <w:p w:rsidR="000373F9" w:rsidRPr="00C87505" w:rsidRDefault="000373F9" w:rsidP="000373F9">
      <w:pPr>
        <w:pStyle w:val="a9"/>
        <w:numPr>
          <w:ilvl w:val="0"/>
          <w:numId w:val="39"/>
        </w:numPr>
        <w:ind w:leftChars="0" w:left="910" w:hanging="322"/>
        <w:rPr>
          <w:rFonts w:ascii="맑은 고딕" w:eastAsia="맑은 고딕" w:hAnsi="맑은 고딕"/>
          <w:sz w:val="20"/>
        </w:rPr>
      </w:pPr>
      <w:r w:rsidRPr="00C87505">
        <w:rPr>
          <w:rFonts w:ascii="맑은 고딕" w:eastAsia="맑은 고딕" w:hAnsi="맑은 고딕" w:hint="eastAsia"/>
          <w:sz w:val="20"/>
        </w:rPr>
        <w:t xml:space="preserve">엘리베이터 </w:t>
      </w:r>
      <w:proofErr w:type="spellStart"/>
      <w:r w:rsidRPr="00C87505">
        <w:rPr>
          <w:rFonts w:ascii="맑은 고딕" w:eastAsia="맑은 고딕" w:hAnsi="맑은 고딕" w:hint="eastAsia"/>
          <w:sz w:val="20"/>
        </w:rPr>
        <w:t>운행중</w:t>
      </w:r>
      <w:proofErr w:type="spellEnd"/>
      <w:r w:rsidRPr="00C87505">
        <w:rPr>
          <w:rFonts w:ascii="맑은 고딕" w:eastAsia="맑은 고딕" w:hAnsi="맑은 고딕" w:hint="eastAsia"/>
          <w:sz w:val="20"/>
        </w:rPr>
        <w:t xml:space="preserve"> 건물의 흔들림 동 지진계에서 이상징후를 감지할 경우 </w:t>
      </w:r>
      <w:proofErr w:type="spellStart"/>
      <w:r w:rsidRPr="00C87505">
        <w:rPr>
          <w:rFonts w:ascii="맑은 고딕" w:eastAsia="맑은 고딕" w:hAnsi="맑은 고딕" w:hint="eastAsia"/>
          <w:sz w:val="20"/>
        </w:rPr>
        <w:t>카는</w:t>
      </w:r>
      <w:proofErr w:type="spellEnd"/>
      <w:r w:rsidRPr="00C87505">
        <w:rPr>
          <w:rFonts w:ascii="맑은 고딕" w:eastAsia="맑은 고딕" w:hAnsi="맑은 고딕" w:hint="eastAsia"/>
          <w:sz w:val="20"/>
        </w:rPr>
        <w:t xml:space="preserve"> </w:t>
      </w:r>
      <w:proofErr w:type="spellStart"/>
      <w:r w:rsidRPr="00C87505">
        <w:rPr>
          <w:rFonts w:ascii="맑은 고딕" w:eastAsia="맑은 고딕" w:hAnsi="맑은 고딕" w:hint="eastAsia"/>
          <w:sz w:val="20"/>
        </w:rPr>
        <w:t>최근접층으로</w:t>
      </w:r>
      <w:proofErr w:type="spellEnd"/>
      <w:r w:rsidRPr="00C87505">
        <w:rPr>
          <w:rFonts w:ascii="맑은 고딕" w:eastAsia="맑은 고딕" w:hAnsi="맑은 고딕" w:hint="eastAsia"/>
          <w:sz w:val="20"/>
        </w:rPr>
        <w:t xml:space="preserve"> 신속히 </w:t>
      </w:r>
      <w:proofErr w:type="spellStart"/>
      <w:r w:rsidRPr="00C87505">
        <w:rPr>
          <w:rFonts w:ascii="맑은 고딕" w:eastAsia="맑은 고딕" w:hAnsi="맑은 고딕" w:hint="eastAsia"/>
          <w:sz w:val="20"/>
        </w:rPr>
        <w:t>도착후</w:t>
      </w:r>
      <w:proofErr w:type="spellEnd"/>
      <w:r w:rsidRPr="00C87505">
        <w:rPr>
          <w:rFonts w:ascii="맑은 고딕" w:eastAsia="맑은 고딕" w:hAnsi="맑은 고딕" w:hint="eastAsia"/>
          <w:sz w:val="20"/>
        </w:rPr>
        <w:t xml:space="preserve"> 별도의 조치가 이루어 </w:t>
      </w:r>
      <w:proofErr w:type="spellStart"/>
      <w:r w:rsidRPr="00C87505">
        <w:rPr>
          <w:rFonts w:ascii="맑은 고딕" w:eastAsia="맑은 고딕" w:hAnsi="맑은 고딕" w:hint="eastAsia"/>
          <w:sz w:val="20"/>
        </w:rPr>
        <w:t>질때까지</w:t>
      </w:r>
      <w:proofErr w:type="spellEnd"/>
      <w:r w:rsidRPr="00C87505">
        <w:rPr>
          <w:rFonts w:ascii="맑은 고딕" w:eastAsia="맑은 고딕" w:hAnsi="맑은 고딕" w:hint="eastAsia"/>
          <w:sz w:val="20"/>
        </w:rPr>
        <w:t xml:space="preserve"> 운행을 멈추고 대기 하여야 한다.</w:t>
      </w:r>
    </w:p>
    <w:p w:rsidR="000373F9" w:rsidRPr="00C87505" w:rsidRDefault="000373F9" w:rsidP="000373F9">
      <w:pPr>
        <w:pStyle w:val="a9"/>
        <w:numPr>
          <w:ilvl w:val="0"/>
          <w:numId w:val="39"/>
        </w:numPr>
        <w:ind w:leftChars="0" w:left="910" w:hanging="322"/>
      </w:pPr>
      <w:r w:rsidRPr="00C87505">
        <w:rPr>
          <w:rFonts w:ascii="맑은 고딕" w:eastAsia="맑은 고딕" w:hAnsi="맑은 고딕" w:hint="eastAsia"/>
          <w:sz w:val="20"/>
        </w:rPr>
        <w:t xml:space="preserve">건물의 흔들림이나 지진을 감지하는 지진계는 </w:t>
      </w:r>
      <w:proofErr w:type="spellStart"/>
      <w:r w:rsidRPr="00C87505">
        <w:rPr>
          <w:rFonts w:ascii="맑은 고딕" w:eastAsia="맑은 고딕" w:hAnsi="맑은 고딕" w:hint="eastAsia"/>
          <w:sz w:val="20"/>
        </w:rPr>
        <w:t>p+S</w:t>
      </w:r>
      <w:proofErr w:type="spellEnd"/>
      <w:r w:rsidRPr="00C87505">
        <w:rPr>
          <w:rFonts w:ascii="맑은 고딕" w:eastAsia="맑은 고딕" w:hAnsi="맑은 고딕" w:hint="eastAsia"/>
          <w:sz w:val="20"/>
        </w:rPr>
        <w:t>파를 감지할 수 있어야 한다.</w:t>
      </w:r>
    </w:p>
    <w:p w:rsidR="000373F9" w:rsidRPr="00C87505" w:rsidRDefault="000373F9" w:rsidP="000373F9">
      <w:pPr>
        <w:ind w:leftChars="142" w:left="600" w:hangingChars="158" w:hanging="316"/>
      </w:pPr>
    </w:p>
    <w:p w:rsidR="000373F9" w:rsidRPr="00C87505" w:rsidRDefault="000373F9" w:rsidP="000373F9">
      <w:pPr>
        <w:pStyle w:val="2"/>
        <w:spacing w:before="72"/>
      </w:pPr>
      <w:bookmarkStart w:id="253" w:name="_Toc371955549"/>
      <w:bookmarkStart w:id="254" w:name="_Toc383169907"/>
      <w:bookmarkStart w:id="255" w:name="_Toc383169984"/>
      <w:bookmarkStart w:id="256" w:name="_Toc388520373"/>
      <w:bookmarkStart w:id="257" w:name="_Toc457229026"/>
      <w:bookmarkStart w:id="258" w:name="_Toc457230322"/>
      <w:bookmarkStart w:id="259" w:name="_Toc462132160"/>
      <w:bookmarkStart w:id="260" w:name="_Toc4169984"/>
      <w:r w:rsidRPr="00C87505">
        <w:rPr>
          <w:rFonts w:hint="eastAsia"/>
        </w:rPr>
        <w:t>3.3 엘리베이터 성능 요구</w:t>
      </w:r>
      <w:bookmarkEnd w:id="253"/>
      <w:bookmarkEnd w:id="254"/>
      <w:bookmarkEnd w:id="255"/>
      <w:bookmarkEnd w:id="256"/>
      <w:bookmarkEnd w:id="257"/>
      <w:bookmarkEnd w:id="258"/>
      <w:bookmarkEnd w:id="259"/>
      <w:bookmarkEnd w:id="260"/>
    </w:p>
    <w:p w:rsidR="000373F9" w:rsidRPr="00C87505" w:rsidRDefault="000373F9" w:rsidP="000373F9">
      <w:pPr>
        <w:pStyle w:val="30"/>
        <w:ind w:right="100"/>
        <w:rPr>
          <w:b w:val="0"/>
          <w:sz w:val="20"/>
        </w:rPr>
      </w:pPr>
      <w:bookmarkStart w:id="261" w:name="_Toc327362683"/>
      <w:bookmarkStart w:id="262" w:name="_Toc327362778"/>
      <w:bookmarkStart w:id="263" w:name="_Toc327515481"/>
      <w:bookmarkStart w:id="264" w:name="_Toc330625468"/>
      <w:bookmarkStart w:id="265" w:name="_Toc371955550"/>
      <w:bookmarkStart w:id="266" w:name="_Toc383169908"/>
      <w:bookmarkStart w:id="267" w:name="_Toc383169985"/>
      <w:bookmarkStart w:id="268" w:name="_Toc388520374"/>
      <w:bookmarkStart w:id="269" w:name="_Toc457229027"/>
      <w:bookmarkStart w:id="270" w:name="_Toc457230323"/>
      <w:bookmarkStart w:id="271" w:name="_Toc462132161"/>
      <w:bookmarkStart w:id="272" w:name="_Toc4169985"/>
      <w:r w:rsidRPr="00C87505">
        <w:rPr>
          <w:rFonts w:hint="eastAsia"/>
          <w:b w:val="0"/>
          <w:sz w:val="20"/>
        </w:rPr>
        <w:t>3.3.1 설계 기준</w:t>
      </w:r>
      <w:bookmarkEnd w:id="261"/>
      <w:bookmarkEnd w:id="262"/>
      <w:bookmarkEnd w:id="263"/>
      <w:bookmarkEnd w:id="264"/>
      <w:bookmarkEnd w:id="265"/>
      <w:bookmarkEnd w:id="266"/>
      <w:bookmarkEnd w:id="267"/>
      <w:bookmarkEnd w:id="268"/>
      <w:bookmarkEnd w:id="269"/>
      <w:bookmarkEnd w:id="270"/>
      <w:bookmarkEnd w:id="271"/>
      <w:bookmarkEnd w:id="272"/>
    </w:p>
    <w:p w:rsidR="000373F9" w:rsidRPr="00C87505" w:rsidRDefault="000373F9" w:rsidP="000373F9">
      <w:pPr>
        <w:pStyle w:val="a9"/>
        <w:numPr>
          <w:ilvl w:val="0"/>
          <w:numId w:val="40"/>
        </w:numPr>
        <w:ind w:leftChars="0" w:left="851" w:hanging="284"/>
        <w:rPr>
          <w:rFonts w:ascii="맑은 고딕" w:eastAsia="맑은 고딕" w:hAnsi="맑은 고딕"/>
          <w:sz w:val="20"/>
        </w:rPr>
      </w:pPr>
      <w:r w:rsidRPr="00C87505">
        <w:rPr>
          <w:rFonts w:ascii="맑은 고딕" w:eastAsia="맑은 고딕" w:hAnsi="맑은 고딕"/>
          <w:sz w:val="20"/>
        </w:rPr>
        <w:t>정격 속도</w:t>
      </w:r>
      <w:r w:rsidRPr="00C87505">
        <w:rPr>
          <w:rFonts w:ascii="맑은 고딕" w:eastAsia="맑은 고딕" w:hAnsi="맑은 고딕" w:hint="eastAsia"/>
          <w:sz w:val="20"/>
        </w:rPr>
        <w:t>:</w:t>
      </w:r>
      <w:r w:rsidRPr="00C87505">
        <w:rPr>
          <w:rFonts w:ascii="맑은 고딕" w:eastAsia="맑은 고딕" w:hAnsi="맑은 고딕"/>
          <w:sz w:val="20"/>
        </w:rPr>
        <w:t xml:space="preserve"> 어떠한 탑승 상태에서도 약정된 속도 </w:t>
      </w:r>
      <w:r w:rsidRPr="00C87505">
        <w:rPr>
          <w:rFonts w:ascii="맑은 고딕" w:eastAsia="맑은 고딕" w:hAnsi="맑은 고딕" w:hint="eastAsia"/>
          <w:sz w:val="20"/>
        </w:rPr>
        <w:t>±5%.</w:t>
      </w:r>
    </w:p>
    <w:p w:rsidR="000373F9" w:rsidRPr="00C87505" w:rsidRDefault="000373F9" w:rsidP="000373F9">
      <w:pPr>
        <w:pStyle w:val="a9"/>
        <w:numPr>
          <w:ilvl w:val="0"/>
          <w:numId w:val="40"/>
        </w:numPr>
        <w:ind w:leftChars="0" w:left="851" w:hanging="284"/>
        <w:rPr>
          <w:rFonts w:ascii="맑은 고딕" w:eastAsia="맑은 고딕" w:hAnsi="맑은 고딕"/>
          <w:sz w:val="20"/>
        </w:rPr>
      </w:pPr>
      <w:r w:rsidRPr="00C87505">
        <w:rPr>
          <w:rFonts w:ascii="맑은 고딕" w:eastAsia="맑은 고딕" w:hAnsi="맑은 고딕"/>
          <w:sz w:val="20"/>
        </w:rPr>
        <w:t>정격 하중</w:t>
      </w:r>
      <w:r w:rsidRPr="00C87505">
        <w:rPr>
          <w:rFonts w:ascii="맑은 고딕" w:eastAsia="맑은 고딕" w:hAnsi="맑은 고딕" w:hint="eastAsia"/>
          <w:sz w:val="20"/>
        </w:rPr>
        <w:t>:</w:t>
      </w:r>
      <w:r w:rsidRPr="00C87505">
        <w:rPr>
          <w:rFonts w:ascii="맑은 고딕" w:eastAsia="맑은 고딕" w:hAnsi="맑은 고딕"/>
          <w:sz w:val="20"/>
        </w:rPr>
        <w:t xml:space="preserve"> 정격하중의 </w:t>
      </w:r>
      <w:r w:rsidRPr="00C87505">
        <w:rPr>
          <w:rFonts w:ascii="맑은 고딕" w:eastAsia="맑은 고딕" w:hAnsi="맑은 고딕" w:hint="eastAsia"/>
          <w:sz w:val="20"/>
        </w:rPr>
        <w:t>1</w:t>
      </w:r>
      <w:r w:rsidRPr="00C87505">
        <w:rPr>
          <w:rFonts w:ascii="맑은 고딕" w:eastAsia="맑은 고딕" w:hAnsi="맑은 고딕"/>
          <w:sz w:val="20"/>
        </w:rPr>
        <w:t>05~110</w:t>
      </w:r>
      <w:r w:rsidRPr="00C87505">
        <w:rPr>
          <w:rFonts w:ascii="맑은 고딕" w:eastAsia="맑은 고딕" w:hAnsi="맑은 고딕" w:hint="eastAsia"/>
          <w:sz w:val="20"/>
        </w:rPr>
        <w:t xml:space="preserve">% </w:t>
      </w:r>
      <w:r w:rsidRPr="00C87505">
        <w:rPr>
          <w:rFonts w:ascii="맑은 고딕" w:eastAsia="맑은 고딕" w:hAnsi="맑은 고딕"/>
          <w:sz w:val="20"/>
        </w:rPr>
        <w:t>탑승이 감지되면 안전하게 하강하여</w:t>
      </w:r>
      <w:r w:rsidRPr="00C87505">
        <w:rPr>
          <w:rFonts w:ascii="맑은 고딕" w:eastAsia="맑은 고딕" w:hAnsi="맑은 고딕" w:hint="eastAsia"/>
          <w:sz w:val="20"/>
        </w:rPr>
        <w:t xml:space="preserve">, </w:t>
      </w:r>
      <w:r w:rsidRPr="00C87505">
        <w:rPr>
          <w:rFonts w:ascii="맑은 고딕" w:eastAsia="맑은 고딕" w:hAnsi="맑은 고딕"/>
          <w:sz w:val="20"/>
        </w:rPr>
        <w:t>운행 정지함</w:t>
      </w:r>
      <w:r w:rsidRPr="00C87505">
        <w:rPr>
          <w:rFonts w:ascii="맑은 고딕" w:eastAsia="맑은 고딕" w:hAnsi="맑은 고딕" w:hint="eastAsia"/>
          <w:sz w:val="20"/>
        </w:rPr>
        <w:t>.</w:t>
      </w:r>
    </w:p>
    <w:p w:rsidR="000373F9" w:rsidRPr="00C87505" w:rsidRDefault="000373F9" w:rsidP="000373F9">
      <w:pPr>
        <w:pStyle w:val="a9"/>
        <w:numPr>
          <w:ilvl w:val="0"/>
          <w:numId w:val="40"/>
        </w:numPr>
        <w:ind w:leftChars="0" w:left="851" w:hanging="284"/>
      </w:pPr>
      <w:r w:rsidRPr="00C87505">
        <w:rPr>
          <w:rFonts w:ascii="맑은 고딕" w:eastAsia="맑은 고딕" w:hAnsi="맑은 고딕"/>
          <w:sz w:val="20"/>
        </w:rPr>
        <w:t>착상 구간</w:t>
      </w:r>
      <w:r w:rsidRPr="00C87505">
        <w:rPr>
          <w:rFonts w:ascii="맑은 고딕" w:eastAsia="맑은 고딕" w:hAnsi="맑은 고딕" w:hint="eastAsia"/>
          <w:sz w:val="20"/>
        </w:rPr>
        <w:t>:</w:t>
      </w:r>
      <w:r w:rsidRPr="00C87505">
        <w:rPr>
          <w:rFonts w:ascii="맑은 고딕" w:eastAsia="맑은 고딕" w:hAnsi="맑은 고딕"/>
          <w:sz w:val="20"/>
        </w:rPr>
        <w:t xml:space="preserve"> 어떠한 탑승 상태에서도 각층 바닥 </w:t>
      </w:r>
      <w:r w:rsidRPr="00C87505">
        <w:rPr>
          <w:rFonts w:ascii="맑은 고딕" w:eastAsia="맑은 고딕" w:hAnsi="맑은 고딕" w:hint="eastAsia"/>
          <w:sz w:val="20"/>
        </w:rPr>
        <w:t>±</w:t>
      </w:r>
      <w:r w:rsidRPr="00C87505">
        <w:rPr>
          <w:rFonts w:ascii="맑은 고딕" w:eastAsia="맑은 고딕" w:hAnsi="맑은 고딕"/>
          <w:sz w:val="20"/>
        </w:rPr>
        <w:t>5</w:t>
      </w:r>
      <w:r w:rsidRPr="00C87505">
        <w:rPr>
          <w:rFonts w:ascii="맑은 고딕" w:eastAsia="맑은 고딕" w:hAnsi="맑은 고딕" w:hint="eastAsia"/>
          <w:sz w:val="20"/>
        </w:rPr>
        <w:t>mm</w:t>
      </w:r>
    </w:p>
    <w:p w:rsidR="000373F9" w:rsidRPr="00C87505" w:rsidRDefault="000373F9" w:rsidP="000373F9">
      <w:pPr>
        <w:ind w:leftChars="150" w:left="600" w:hangingChars="150" w:hanging="300"/>
      </w:pPr>
    </w:p>
    <w:p w:rsidR="000373F9" w:rsidRPr="00C87505" w:rsidRDefault="000373F9" w:rsidP="000373F9">
      <w:pPr>
        <w:pStyle w:val="30"/>
        <w:ind w:right="100"/>
        <w:rPr>
          <w:sz w:val="20"/>
        </w:rPr>
      </w:pPr>
      <w:bookmarkStart w:id="273" w:name="_Toc327362684"/>
      <w:bookmarkStart w:id="274" w:name="_Toc327362779"/>
      <w:bookmarkStart w:id="275" w:name="_Toc327515482"/>
      <w:bookmarkStart w:id="276" w:name="_Toc330625469"/>
      <w:bookmarkStart w:id="277" w:name="_Toc371955551"/>
      <w:bookmarkStart w:id="278" w:name="_Toc383169909"/>
      <w:bookmarkStart w:id="279" w:name="_Toc383169986"/>
      <w:bookmarkStart w:id="280" w:name="_Toc388520375"/>
      <w:bookmarkStart w:id="281" w:name="_Toc457229028"/>
      <w:bookmarkStart w:id="282" w:name="_Toc457230324"/>
      <w:bookmarkStart w:id="283" w:name="_Toc462132162"/>
      <w:bookmarkStart w:id="284" w:name="_Toc4169986"/>
      <w:r w:rsidRPr="00C87505">
        <w:rPr>
          <w:rFonts w:hint="eastAsia"/>
          <w:sz w:val="20"/>
        </w:rPr>
        <w:t>3.3.2 소음과 진동 수준</w:t>
      </w:r>
      <w:bookmarkEnd w:id="273"/>
      <w:bookmarkEnd w:id="274"/>
      <w:bookmarkEnd w:id="275"/>
      <w:bookmarkEnd w:id="276"/>
      <w:bookmarkEnd w:id="277"/>
      <w:bookmarkEnd w:id="278"/>
      <w:bookmarkEnd w:id="279"/>
      <w:bookmarkEnd w:id="280"/>
      <w:bookmarkEnd w:id="281"/>
      <w:bookmarkEnd w:id="282"/>
      <w:bookmarkEnd w:id="283"/>
      <w:bookmarkEnd w:id="284"/>
    </w:p>
    <w:p w:rsidR="000373F9" w:rsidRPr="00C87505" w:rsidRDefault="000373F9" w:rsidP="000373F9">
      <w:pPr>
        <w:ind w:left="567" w:hanging="7"/>
        <w:jc w:val="both"/>
        <w:rPr>
          <w:b/>
        </w:rPr>
      </w:pPr>
      <w:r w:rsidRPr="00C87505">
        <w:rPr>
          <w:rFonts w:hint="eastAsia"/>
          <w:b/>
        </w:rPr>
        <w:t xml:space="preserve">가속, 감속 그리고 최고속도로 </w:t>
      </w:r>
      <w:proofErr w:type="spellStart"/>
      <w:r w:rsidRPr="00C87505">
        <w:rPr>
          <w:rFonts w:hint="eastAsia"/>
          <w:b/>
        </w:rPr>
        <w:t>카가</w:t>
      </w:r>
      <w:proofErr w:type="spellEnd"/>
      <w:r w:rsidRPr="00C87505">
        <w:rPr>
          <w:rFonts w:hint="eastAsia"/>
          <w:b/>
        </w:rPr>
        <w:t xml:space="preserve"> 주행 중일 때 소음 수준은 지정된 값을 초과해서는   안되며 측정 시에 환기장치를 끄고 측정한다. 진동은 카 중심에서 측정하며 소음은 카    중심부 수직 1m 위치에서 측정한다.</w:t>
      </w:r>
    </w:p>
    <w:p w:rsidR="000373F9" w:rsidRPr="00C87505" w:rsidRDefault="000373F9" w:rsidP="000373F9">
      <w:pPr>
        <w:pStyle w:val="a9"/>
        <w:numPr>
          <w:ilvl w:val="0"/>
          <w:numId w:val="41"/>
        </w:numPr>
        <w:ind w:leftChars="0"/>
        <w:rPr>
          <w:rFonts w:ascii="맑은 고딕" w:eastAsia="맑은 고딕" w:hAnsi="맑은 고딕"/>
          <w:sz w:val="20"/>
          <w:szCs w:val="20"/>
        </w:rPr>
      </w:pPr>
      <w:r w:rsidRPr="00C87505">
        <w:rPr>
          <w:rFonts w:ascii="맑은 고딕" w:eastAsia="맑은 고딕" w:hAnsi="맑은 고딕" w:hint="eastAsia"/>
          <w:sz w:val="20"/>
          <w:szCs w:val="20"/>
        </w:rPr>
        <w:t>카 내 진동 기준:</w:t>
      </w:r>
      <w:r w:rsidRPr="00C87505">
        <w:rPr>
          <w:rFonts w:ascii="맑은 고딕" w:eastAsia="맑은 고딕" w:hAnsi="맑은 고딕"/>
          <w:sz w:val="20"/>
          <w:szCs w:val="20"/>
        </w:rPr>
        <w:t xml:space="preserve"> </w:t>
      </w:r>
      <w:r w:rsidRPr="00C87505">
        <w:rPr>
          <w:rFonts w:ascii="맑은 고딕" w:eastAsia="맑은 고딕" w:hAnsi="맑은 고딕" w:hint="eastAsia"/>
          <w:sz w:val="20"/>
          <w:szCs w:val="20"/>
        </w:rPr>
        <w:t>수평진동</w:t>
      </w:r>
      <w:r w:rsidRPr="00C87505">
        <w:rPr>
          <w:rFonts w:ascii="맑은 고딕" w:eastAsia="맑은 고딕" w:hAnsi="맑은 고딕"/>
          <w:sz w:val="20"/>
          <w:szCs w:val="20"/>
        </w:rPr>
        <w:t xml:space="preserve">(Max </w:t>
      </w:r>
      <w:r w:rsidRPr="00C87505">
        <w:rPr>
          <w:rFonts w:ascii="맑은 고딕" w:eastAsia="맑은 고딕" w:hAnsi="맑은 고딕" w:hint="eastAsia"/>
          <w:sz w:val="20"/>
          <w:szCs w:val="20"/>
        </w:rPr>
        <w:t>15</w:t>
      </w:r>
      <w:r w:rsidRPr="00C87505">
        <w:rPr>
          <w:rFonts w:ascii="맑은 고딕" w:eastAsia="맑은 고딕" w:hAnsi="맑은 고딕"/>
          <w:sz w:val="20"/>
          <w:szCs w:val="20"/>
        </w:rPr>
        <w:t>gal 이하), 수직진동(Max 20gal 이하)</w:t>
      </w:r>
    </w:p>
    <w:p w:rsidR="000373F9" w:rsidRPr="00C87505" w:rsidRDefault="000373F9" w:rsidP="000373F9">
      <w:pPr>
        <w:pStyle w:val="a9"/>
        <w:numPr>
          <w:ilvl w:val="0"/>
          <w:numId w:val="41"/>
        </w:numPr>
        <w:ind w:leftChars="0"/>
        <w:rPr>
          <w:rFonts w:ascii="맑은 고딕" w:eastAsia="맑은 고딕" w:hAnsi="맑은 고딕"/>
          <w:sz w:val="20"/>
          <w:szCs w:val="20"/>
        </w:rPr>
      </w:pPr>
      <w:r w:rsidRPr="00C87505">
        <w:rPr>
          <w:rFonts w:ascii="맑은 고딕" w:eastAsia="맑은 고딕" w:hAnsi="맑은 고딕" w:hint="eastAsia"/>
          <w:sz w:val="20"/>
          <w:szCs w:val="20"/>
        </w:rPr>
        <w:t>카 내 소음 기준: 55dBA</w:t>
      </w:r>
    </w:p>
    <w:p w:rsidR="000373F9" w:rsidRPr="00C87505" w:rsidRDefault="000373F9" w:rsidP="000373F9">
      <w:pPr>
        <w:pStyle w:val="a9"/>
        <w:numPr>
          <w:ilvl w:val="0"/>
          <w:numId w:val="41"/>
        </w:numPr>
        <w:ind w:leftChars="0"/>
        <w:rPr>
          <w:rFonts w:ascii="맑은 고딕" w:eastAsia="맑은 고딕" w:hAnsi="맑은 고딕"/>
          <w:sz w:val="20"/>
          <w:szCs w:val="20"/>
        </w:rPr>
      </w:pPr>
      <w:r w:rsidRPr="00C87505">
        <w:rPr>
          <w:rFonts w:ascii="맑은 고딕" w:eastAsia="맑은 고딕" w:hAnsi="맑은 고딕" w:hint="eastAsia"/>
          <w:sz w:val="20"/>
          <w:szCs w:val="20"/>
        </w:rPr>
        <w:t>판단 기준:</w:t>
      </w:r>
      <w:r w:rsidRPr="00C87505">
        <w:rPr>
          <w:rFonts w:ascii="맑은 고딕" w:eastAsia="맑은 고딕" w:hAnsi="맑은 고딕"/>
          <w:sz w:val="20"/>
          <w:szCs w:val="20"/>
        </w:rPr>
        <w:t xml:space="preserve"> Peak to Peak (10Hz Low-Pass filter 조건)</w:t>
      </w:r>
    </w:p>
    <w:p w:rsidR="000373F9" w:rsidRPr="00C87505" w:rsidRDefault="000373F9" w:rsidP="000373F9">
      <w:pPr>
        <w:pStyle w:val="a9"/>
        <w:numPr>
          <w:ilvl w:val="0"/>
          <w:numId w:val="41"/>
        </w:numPr>
        <w:ind w:leftChars="0"/>
        <w:rPr>
          <w:rFonts w:ascii="맑은 고딕" w:eastAsia="맑은 고딕" w:hAnsi="맑은 고딕"/>
          <w:sz w:val="20"/>
          <w:szCs w:val="20"/>
        </w:rPr>
      </w:pPr>
      <w:r w:rsidRPr="00C87505">
        <w:rPr>
          <w:rFonts w:ascii="맑은 고딕" w:eastAsia="맑은 고딕" w:hAnsi="맑은 고딕"/>
          <w:sz w:val="20"/>
          <w:szCs w:val="20"/>
        </w:rPr>
        <w:t xml:space="preserve">측정 </w:t>
      </w:r>
      <w:r w:rsidRPr="00C87505">
        <w:rPr>
          <w:rFonts w:ascii="맑은 고딕" w:eastAsia="맑은 고딕" w:hAnsi="맑은 고딕" w:hint="eastAsia"/>
          <w:sz w:val="20"/>
          <w:szCs w:val="20"/>
        </w:rPr>
        <w:t>방법:</w:t>
      </w:r>
      <w:r w:rsidRPr="00C87505">
        <w:rPr>
          <w:rFonts w:ascii="맑은 고딕" w:eastAsia="맑은 고딕" w:hAnsi="맑은 고딕"/>
          <w:sz w:val="20"/>
          <w:szCs w:val="20"/>
        </w:rPr>
        <w:t xml:space="preserve"> EVA625 </w:t>
      </w:r>
      <w:r w:rsidRPr="00C87505">
        <w:rPr>
          <w:rFonts w:ascii="맑은 고딕" w:eastAsia="맑은 고딕" w:hAnsi="맑은 고딕" w:hint="eastAsia"/>
          <w:sz w:val="20"/>
          <w:szCs w:val="20"/>
        </w:rPr>
        <w:t xml:space="preserve">장비로 </w:t>
      </w:r>
      <w:r w:rsidRPr="00C87505">
        <w:rPr>
          <w:rFonts w:ascii="맑은 고딕" w:eastAsia="맑은 고딕" w:hAnsi="맑은 고딕"/>
          <w:sz w:val="20"/>
          <w:szCs w:val="20"/>
        </w:rPr>
        <w:t xml:space="preserve">ISO 18738 </w:t>
      </w:r>
      <w:r w:rsidRPr="00C87505">
        <w:rPr>
          <w:rFonts w:ascii="맑은 고딕" w:eastAsia="맑은 고딕" w:hAnsi="맑은 고딕" w:hint="eastAsia"/>
          <w:sz w:val="20"/>
          <w:szCs w:val="20"/>
        </w:rPr>
        <w:t>규정에 의하여 측정함.</w:t>
      </w:r>
    </w:p>
    <w:p w:rsidR="000373F9" w:rsidRPr="00C87505" w:rsidRDefault="000373F9" w:rsidP="000373F9">
      <w:pPr>
        <w:pStyle w:val="a9"/>
        <w:numPr>
          <w:ilvl w:val="0"/>
          <w:numId w:val="41"/>
        </w:numPr>
        <w:ind w:leftChars="0"/>
        <w:rPr>
          <w:rFonts w:ascii="맑은 고딕" w:eastAsia="맑은 고딕" w:hAnsi="맑은 고딕"/>
          <w:sz w:val="20"/>
          <w:szCs w:val="20"/>
        </w:rPr>
      </w:pPr>
      <w:r w:rsidRPr="00C87505">
        <w:rPr>
          <w:rFonts w:ascii="맑은 고딕" w:eastAsia="맑은 고딕" w:hAnsi="맑은 고딕"/>
          <w:sz w:val="20"/>
          <w:szCs w:val="20"/>
        </w:rPr>
        <w:t>기계실</w:t>
      </w:r>
      <w:r w:rsidRPr="00C87505">
        <w:rPr>
          <w:rFonts w:ascii="맑은 고딕" w:eastAsia="맑은 고딕" w:hAnsi="맑은 고딕" w:hint="eastAsia"/>
          <w:sz w:val="20"/>
          <w:szCs w:val="20"/>
        </w:rPr>
        <w:t xml:space="preserve"> 소음 기준</w:t>
      </w:r>
    </w:p>
    <w:p w:rsidR="000373F9" w:rsidRPr="00C87505" w:rsidRDefault="000373F9" w:rsidP="000373F9">
      <w:pPr>
        <w:pStyle w:val="a9"/>
        <w:numPr>
          <w:ilvl w:val="0"/>
          <w:numId w:val="42"/>
        </w:numPr>
        <w:ind w:leftChars="0" w:left="1276" w:hanging="338"/>
        <w:rPr>
          <w:rFonts w:ascii="맑은 고딕" w:eastAsia="맑은 고딕" w:hAnsi="맑은 고딕"/>
          <w:sz w:val="20"/>
          <w:szCs w:val="20"/>
        </w:rPr>
      </w:pPr>
      <w:r w:rsidRPr="00C87505">
        <w:rPr>
          <w:rFonts w:ascii="맑은 고딕" w:eastAsia="맑은 고딕" w:hAnsi="맑은 고딕"/>
          <w:sz w:val="20"/>
          <w:szCs w:val="20"/>
        </w:rPr>
        <w:t xml:space="preserve">기계실의 소음이 발생하는 장비들의 소음은 </w:t>
      </w:r>
      <w:r w:rsidRPr="00C87505">
        <w:rPr>
          <w:rFonts w:ascii="맑은 고딕" w:eastAsia="맑은 고딕" w:hAnsi="맑은 고딕" w:hint="eastAsia"/>
          <w:sz w:val="20"/>
          <w:szCs w:val="20"/>
        </w:rPr>
        <w:t>7</w:t>
      </w:r>
      <w:r w:rsidRPr="00C87505">
        <w:rPr>
          <w:rFonts w:ascii="맑은 고딕" w:eastAsia="맑은 고딕" w:hAnsi="맑은 고딕"/>
          <w:sz w:val="20"/>
          <w:szCs w:val="20"/>
        </w:rPr>
        <w:t>5</w:t>
      </w:r>
      <w:r w:rsidRPr="00C87505">
        <w:rPr>
          <w:rFonts w:ascii="맑은 고딕" w:eastAsia="맑은 고딕" w:hAnsi="맑은 고딕" w:hint="eastAsia"/>
          <w:sz w:val="20"/>
          <w:szCs w:val="20"/>
        </w:rPr>
        <w:t>dBA</w:t>
      </w:r>
      <w:r w:rsidRPr="00C87505">
        <w:rPr>
          <w:rFonts w:ascii="맑은 고딕" w:eastAsia="맑은 고딕" w:hAnsi="맑은 고딕"/>
          <w:sz w:val="20"/>
          <w:szCs w:val="20"/>
        </w:rPr>
        <w:t>를 넘어서는 안된다</w:t>
      </w:r>
    </w:p>
    <w:p w:rsidR="000373F9" w:rsidRPr="00C87505" w:rsidRDefault="000373F9" w:rsidP="000373F9">
      <w:pPr>
        <w:pStyle w:val="a9"/>
        <w:numPr>
          <w:ilvl w:val="0"/>
          <w:numId w:val="42"/>
        </w:numPr>
        <w:ind w:leftChars="0" w:left="1276" w:hanging="338"/>
        <w:rPr>
          <w:sz w:val="20"/>
          <w:szCs w:val="20"/>
        </w:rPr>
      </w:pPr>
      <w:r w:rsidRPr="00C87505">
        <w:rPr>
          <w:rFonts w:ascii="맑은 고딕" w:eastAsia="맑은 고딕" w:hAnsi="맑은 고딕"/>
          <w:sz w:val="20"/>
          <w:szCs w:val="20"/>
        </w:rPr>
        <w:t xml:space="preserve">모든 소음을 측정할 때에는 바닥에서 </w:t>
      </w:r>
      <w:r w:rsidRPr="00C87505">
        <w:rPr>
          <w:rFonts w:ascii="맑은 고딕" w:eastAsia="맑은 고딕" w:hAnsi="맑은 고딕" w:hint="eastAsia"/>
          <w:sz w:val="20"/>
          <w:szCs w:val="20"/>
        </w:rPr>
        <w:t xml:space="preserve">1m </w:t>
      </w:r>
      <w:r w:rsidRPr="00C87505">
        <w:rPr>
          <w:rFonts w:ascii="맑은 고딕" w:eastAsia="맑은 고딕" w:hAnsi="맑은 고딕"/>
          <w:sz w:val="20"/>
          <w:szCs w:val="20"/>
        </w:rPr>
        <w:t>높이</w:t>
      </w:r>
      <w:r w:rsidRPr="00C87505">
        <w:rPr>
          <w:rFonts w:ascii="맑은 고딕" w:eastAsia="맑은 고딕" w:hAnsi="맑은 고딕" w:hint="eastAsia"/>
          <w:sz w:val="20"/>
          <w:szCs w:val="20"/>
        </w:rPr>
        <w:t xml:space="preserve">, </w:t>
      </w:r>
      <w:r w:rsidRPr="00C87505">
        <w:rPr>
          <w:rFonts w:ascii="맑은 고딕" w:eastAsia="맑은 고딕" w:hAnsi="맑은 고딕"/>
          <w:sz w:val="20"/>
          <w:szCs w:val="20"/>
        </w:rPr>
        <w:t xml:space="preserve">기기에서 </w:t>
      </w:r>
      <w:r w:rsidRPr="00C87505">
        <w:rPr>
          <w:rFonts w:ascii="맑은 고딕" w:eastAsia="맑은 고딕" w:hAnsi="맑은 고딕" w:hint="eastAsia"/>
          <w:sz w:val="20"/>
          <w:szCs w:val="20"/>
        </w:rPr>
        <w:t xml:space="preserve">1m </w:t>
      </w:r>
      <w:r w:rsidRPr="00C87505">
        <w:rPr>
          <w:rFonts w:ascii="맑은 고딕" w:eastAsia="맑은 고딕" w:hAnsi="맑은 고딕"/>
          <w:sz w:val="20"/>
          <w:szCs w:val="20"/>
        </w:rPr>
        <w:t>간격을 두고 측정한다</w:t>
      </w:r>
    </w:p>
    <w:p w:rsidR="000373F9" w:rsidRPr="00C87505" w:rsidRDefault="000373F9" w:rsidP="000373F9">
      <w:pPr>
        <w:ind w:firstLineChars="283" w:firstLine="453"/>
        <w:rPr>
          <w:sz w:val="16"/>
        </w:rPr>
      </w:pPr>
    </w:p>
    <w:p w:rsidR="000373F9" w:rsidRPr="00C87505" w:rsidRDefault="000373F9" w:rsidP="000373F9">
      <w:pPr>
        <w:widowControl/>
        <w:wordWrap/>
        <w:autoSpaceDE/>
        <w:autoSpaceDN/>
      </w:pPr>
    </w:p>
    <w:p w:rsidR="000373F9" w:rsidRPr="00C87505" w:rsidRDefault="000373F9" w:rsidP="000373F9">
      <w:pPr>
        <w:widowControl/>
        <w:wordWrap/>
        <w:autoSpaceDE/>
        <w:autoSpaceDN/>
      </w:pPr>
    </w:p>
    <w:p w:rsidR="000373F9" w:rsidRPr="00C87505" w:rsidRDefault="000373F9" w:rsidP="000373F9">
      <w:pPr>
        <w:widowControl/>
        <w:wordWrap/>
        <w:autoSpaceDE/>
        <w:autoSpaceDN/>
      </w:pPr>
    </w:p>
    <w:p w:rsidR="000373F9" w:rsidRPr="00C87505" w:rsidRDefault="000373F9" w:rsidP="000373F9">
      <w:pPr>
        <w:widowControl/>
        <w:wordWrap/>
        <w:autoSpaceDE/>
        <w:autoSpaceDN/>
      </w:pPr>
    </w:p>
    <w:p w:rsidR="000373F9" w:rsidRPr="00C87505" w:rsidRDefault="000373F9" w:rsidP="000373F9">
      <w:pPr>
        <w:widowControl/>
        <w:wordWrap/>
        <w:autoSpaceDE/>
        <w:autoSpaceDN/>
      </w:pPr>
    </w:p>
    <w:p w:rsidR="000373F9" w:rsidRPr="00C87505" w:rsidRDefault="000373F9" w:rsidP="000373F9">
      <w:pPr>
        <w:widowControl/>
        <w:wordWrap/>
        <w:autoSpaceDE/>
        <w:autoSpaceDN/>
      </w:pPr>
    </w:p>
    <w:p w:rsidR="000373F9" w:rsidRPr="00C87505" w:rsidRDefault="000373F9" w:rsidP="000373F9">
      <w:pPr>
        <w:widowControl/>
        <w:wordWrap/>
        <w:autoSpaceDE/>
        <w:autoSpaceDN/>
      </w:pPr>
    </w:p>
    <w:p w:rsidR="000373F9" w:rsidRPr="00C87505" w:rsidRDefault="000373F9" w:rsidP="000373F9">
      <w:pPr>
        <w:widowControl/>
        <w:wordWrap/>
        <w:autoSpaceDE/>
        <w:autoSpaceDN/>
      </w:pPr>
    </w:p>
    <w:p w:rsidR="000373F9" w:rsidRPr="00C87505" w:rsidRDefault="000373F9" w:rsidP="000373F9">
      <w:pPr>
        <w:widowControl/>
        <w:wordWrap/>
        <w:autoSpaceDE/>
        <w:autoSpaceDN/>
      </w:pPr>
    </w:p>
    <w:p w:rsidR="000373F9" w:rsidRPr="00C87505" w:rsidRDefault="000373F9" w:rsidP="000373F9">
      <w:pPr>
        <w:widowControl/>
        <w:wordWrap/>
        <w:autoSpaceDE/>
        <w:autoSpaceDN/>
      </w:pPr>
    </w:p>
    <w:p w:rsidR="000373F9" w:rsidRPr="00C87505" w:rsidRDefault="000373F9" w:rsidP="000373F9">
      <w:pPr>
        <w:widowControl/>
        <w:wordWrap/>
        <w:autoSpaceDE/>
        <w:autoSpaceDN/>
      </w:pPr>
    </w:p>
    <w:p w:rsidR="000373F9" w:rsidRPr="00C87505" w:rsidRDefault="000373F9" w:rsidP="000373F9">
      <w:pPr>
        <w:widowControl/>
        <w:wordWrap/>
        <w:autoSpaceDE/>
        <w:autoSpaceDN/>
      </w:pPr>
    </w:p>
    <w:p w:rsidR="000373F9" w:rsidRPr="00C87505" w:rsidRDefault="000373F9" w:rsidP="000373F9">
      <w:pPr>
        <w:pStyle w:val="1"/>
      </w:pPr>
      <w:bookmarkStart w:id="285" w:name="_Toc4169987"/>
      <w:r w:rsidRPr="00C87505">
        <w:rPr>
          <w:rFonts w:hint="eastAsia"/>
        </w:rPr>
        <w:lastRenderedPageBreak/>
        <w:t>설치 공사</w:t>
      </w:r>
      <w:bookmarkEnd w:id="285"/>
    </w:p>
    <w:p w:rsidR="000373F9" w:rsidRPr="00C87505" w:rsidRDefault="000373F9" w:rsidP="000373F9">
      <w:pPr>
        <w:pStyle w:val="2"/>
        <w:spacing w:before="72"/>
      </w:pPr>
      <w:bookmarkStart w:id="286" w:name="_Toc371955566"/>
      <w:bookmarkStart w:id="287" w:name="_Toc383169930"/>
      <w:bookmarkStart w:id="288" w:name="_Toc383170007"/>
      <w:bookmarkStart w:id="289" w:name="_Toc388520390"/>
      <w:bookmarkStart w:id="290" w:name="_Toc457229035"/>
      <w:bookmarkStart w:id="291" w:name="_Toc457230326"/>
      <w:bookmarkStart w:id="292" w:name="_Toc462132164"/>
      <w:bookmarkStart w:id="293" w:name="_Toc4169988"/>
      <w:r w:rsidRPr="00C87505">
        <w:t>4</w:t>
      </w:r>
      <w:r w:rsidRPr="00C87505">
        <w:rPr>
          <w:rFonts w:hint="eastAsia"/>
        </w:rPr>
        <w:t>.1 일반사항</w:t>
      </w:r>
      <w:bookmarkEnd w:id="286"/>
      <w:bookmarkEnd w:id="287"/>
      <w:bookmarkEnd w:id="288"/>
      <w:bookmarkEnd w:id="289"/>
      <w:bookmarkEnd w:id="290"/>
      <w:bookmarkEnd w:id="291"/>
      <w:bookmarkEnd w:id="292"/>
      <w:bookmarkEnd w:id="293"/>
    </w:p>
    <w:p w:rsidR="000373F9" w:rsidRPr="00C87505" w:rsidRDefault="000373F9" w:rsidP="000373F9">
      <w:pPr>
        <w:pStyle w:val="a9"/>
        <w:numPr>
          <w:ilvl w:val="0"/>
          <w:numId w:val="43"/>
        </w:numPr>
        <w:ind w:leftChars="0"/>
        <w:jc w:val="both"/>
        <w:rPr>
          <w:rFonts w:ascii="맑은 고딕" w:eastAsia="맑은 고딕" w:hAnsi="맑은 고딕"/>
          <w:sz w:val="20"/>
        </w:rPr>
      </w:pPr>
      <w:r w:rsidRPr="00C87505">
        <w:rPr>
          <w:rFonts w:ascii="맑은 고딕" w:eastAsia="맑은 고딕" w:hAnsi="맑은 고딕" w:hint="eastAsia"/>
          <w:sz w:val="20"/>
        </w:rPr>
        <w:t>현장대리인은 당 현장의 전체적인 현장관리를 하며,</w:t>
      </w:r>
      <w:r w:rsidRPr="00C87505">
        <w:rPr>
          <w:rFonts w:ascii="맑은 고딕" w:eastAsia="맑은 고딕" w:hAnsi="맑은 고딕"/>
          <w:sz w:val="20"/>
        </w:rPr>
        <w:t xml:space="preserve"> </w:t>
      </w:r>
      <w:proofErr w:type="spellStart"/>
      <w:r w:rsidRPr="00C87505">
        <w:rPr>
          <w:rFonts w:ascii="맑은 고딕" w:eastAsia="맑은 고딕" w:hAnsi="맑은 고딕" w:hint="eastAsia"/>
          <w:sz w:val="20"/>
        </w:rPr>
        <w:t>시공자를</w:t>
      </w:r>
      <w:proofErr w:type="spellEnd"/>
      <w:r w:rsidRPr="00C87505">
        <w:rPr>
          <w:rFonts w:ascii="맑은 고딕" w:eastAsia="맑은 고딕" w:hAnsi="맑은 고딕" w:hint="eastAsia"/>
          <w:sz w:val="20"/>
        </w:rPr>
        <w:t xml:space="preserve"> 대표하여 승강기 설치 작업의 진행 정도와 스케줄 준수 여부를 관리하고 프로젝트를 정리한다.</w:t>
      </w:r>
      <w:r w:rsidRPr="00C87505">
        <w:rPr>
          <w:rFonts w:ascii="맑은 고딕" w:eastAsia="맑은 고딕" w:hAnsi="맑은 고딕"/>
          <w:sz w:val="20"/>
        </w:rPr>
        <w:t xml:space="preserve"> </w:t>
      </w:r>
    </w:p>
    <w:p w:rsidR="000373F9" w:rsidRPr="00C87505" w:rsidRDefault="000373F9" w:rsidP="000373F9">
      <w:pPr>
        <w:pStyle w:val="a9"/>
        <w:numPr>
          <w:ilvl w:val="0"/>
          <w:numId w:val="43"/>
        </w:numPr>
        <w:ind w:leftChars="0"/>
        <w:jc w:val="both"/>
        <w:rPr>
          <w:rFonts w:ascii="맑은 고딕" w:eastAsia="맑은 고딕" w:hAnsi="맑은 고딕"/>
          <w:sz w:val="20"/>
        </w:rPr>
      </w:pPr>
      <w:r w:rsidRPr="00C87505">
        <w:rPr>
          <w:rFonts w:ascii="맑은 고딕" w:eastAsia="맑은 고딕" w:hAnsi="맑은 고딕" w:hint="eastAsia"/>
          <w:sz w:val="20"/>
        </w:rPr>
        <w:t xml:space="preserve">자재 </w:t>
      </w:r>
      <w:proofErr w:type="spellStart"/>
      <w:r w:rsidRPr="00C87505">
        <w:rPr>
          <w:rFonts w:ascii="맑은 고딕" w:eastAsia="맑은 고딕" w:hAnsi="맑은 고딕" w:hint="eastAsia"/>
          <w:sz w:val="20"/>
        </w:rPr>
        <w:t>양중시</w:t>
      </w:r>
      <w:proofErr w:type="spellEnd"/>
      <w:r w:rsidRPr="00C87505">
        <w:rPr>
          <w:rFonts w:ascii="맑은 고딕" w:eastAsia="맑은 고딕" w:hAnsi="맑은 고딕" w:hint="eastAsia"/>
          <w:sz w:val="20"/>
        </w:rPr>
        <w:t xml:space="preserve"> 양중 전문가를 통해 전반적인 관리 및 안전관리를 하도록 하여야 한다.</w:t>
      </w:r>
    </w:p>
    <w:p w:rsidR="000373F9" w:rsidRPr="00C87505" w:rsidRDefault="000373F9" w:rsidP="000373F9">
      <w:pPr>
        <w:pStyle w:val="a9"/>
        <w:numPr>
          <w:ilvl w:val="0"/>
          <w:numId w:val="43"/>
        </w:numPr>
        <w:ind w:leftChars="0"/>
        <w:jc w:val="both"/>
        <w:rPr>
          <w:rFonts w:ascii="맑은 고딕" w:eastAsia="맑은 고딕" w:hAnsi="맑은 고딕"/>
          <w:sz w:val="20"/>
        </w:rPr>
      </w:pPr>
      <w:r w:rsidRPr="00C87505">
        <w:rPr>
          <w:rFonts w:ascii="맑은 고딕" w:eastAsia="맑은 고딕" w:hAnsi="맑은 고딕" w:hint="eastAsia"/>
          <w:sz w:val="20"/>
        </w:rPr>
        <w:t xml:space="preserve">현장대리인은 건축의 골조공사를 정밀 체크하여 </w:t>
      </w:r>
      <w:proofErr w:type="spellStart"/>
      <w:r w:rsidRPr="00C87505">
        <w:rPr>
          <w:rFonts w:ascii="맑은 고딕" w:eastAsia="맑은 고딕" w:hAnsi="맑은 고딕" w:hint="eastAsia"/>
          <w:sz w:val="20"/>
        </w:rPr>
        <w:t>양중물의</w:t>
      </w:r>
      <w:proofErr w:type="spellEnd"/>
      <w:r w:rsidRPr="00C87505">
        <w:rPr>
          <w:rFonts w:ascii="맑은 고딕" w:eastAsia="맑은 고딕" w:hAnsi="맑은 고딕" w:hint="eastAsia"/>
          <w:sz w:val="20"/>
        </w:rPr>
        <w:t xml:space="preserve"> 중량, 기계실 마감, 공정 계획 스케줄을 제출하여 사전 승인을 받은 후, 설치계획을 수립하여야 한다. </w:t>
      </w:r>
    </w:p>
    <w:p w:rsidR="000373F9" w:rsidRPr="00C87505" w:rsidRDefault="000373F9" w:rsidP="000373F9">
      <w:pPr>
        <w:pStyle w:val="a9"/>
        <w:numPr>
          <w:ilvl w:val="0"/>
          <w:numId w:val="43"/>
        </w:numPr>
        <w:ind w:leftChars="0"/>
        <w:jc w:val="both"/>
        <w:rPr>
          <w:rFonts w:ascii="맑은 고딕" w:eastAsia="맑은 고딕" w:hAnsi="맑은 고딕"/>
          <w:sz w:val="20"/>
        </w:rPr>
      </w:pPr>
      <w:r w:rsidRPr="00C87505">
        <w:rPr>
          <w:rFonts w:ascii="맑은 고딕" w:eastAsia="맑은 고딕" w:hAnsi="맑은 고딕" w:hint="eastAsia"/>
          <w:sz w:val="20"/>
        </w:rPr>
        <w:t xml:space="preserve">현장대리인은 설치 착공 30일 전에 설치장소의 확인, 설치 층의 야적 공간 확보 및 자재반입 동선 계획서를 제출, 승인을 득하여야 한다. </w:t>
      </w:r>
    </w:p>
    <w:p w:rsidR="000373F9" w:rsidRPr="00C87505" w:rsidRDefault="000373F9" w:rsidP="000373F9">
      <w:pPr>
        <w:pStyle w:val="a9"/>
        <w:numPr>
          <w:ilvl w:val="0"/>
          <w:numId w:val="43"/>
        </w:numPr>
        <w:ind w:leftChars="0"/>
        <w:jc w:val="both"/>
        <w:rPr>
          <w:rFonts w:ascii="맑은 고딕" w:eastAsia="맑은 고딕" w:hAnsi="맑은 고딕"/>
          <w:sz w:val="20"/>
        </w:rPr>
      </w:pPr>
      <w:r w:rsidRPr="00C87505">
        <w:rPr>
          <w:rFonts w:ascii="맑은 고딕" w:eastAsia="맑은 고딕" w:hAnsi="맑은 고딕" w:hint="eastAsia"/>
          <w:sz w:val="20"/>
        </w:rPr>
        <w:t xml:space="preserve">현장대리인은 설치 착공 30일 전에 </w:t>
      </w:r>
      <w:proofErr w:type="spellStart"/>
      <w:r w:rsidRPr="00C87505">
        <w:rPr>
          <w:rFonts w:ascii="맑은 고딕" w:eastAsia="맑은 고딕" w:hAnsi="맑은 고딕" w:hint="eastAsia"/>
          <w:sz w:val="20"/>
        </w:rPr>
        <w:t>승강로</w:t>
      </w:r>
      <w:proofErr w:type="spellEnd"/>
      <w:r w:rsidRPr="00C87505">
        <w:rPr>
          <w:rFonts w:ascii="맑은 고딕" w:eastAsia="맑은 고딕" w:hAnsi="맑은 고딕" w:hint="eastAsia"/>
          <w:sz w:val="20"/>
        </w:rPr>
        <w:t xml:space="preserve"> 인수인계를 위한 </w:t>
      </w:r>
      <w:proofErr w:type="spellStart"/>
      <w:r w:rsidRPr="00C87505">
        <w:rPr>
          <w:rFonts w:ascii="맑은 고딕" w:eastAsia="맑은 고딕" w:hAnsi="맑은 고딕" w:hint="eastAsia"/>
          <w:sz w:val="20"/>
        </w:rPr>
        <w:t>승강로</w:t>
      </w:r>
      <w:proofErr w:type="spellEnd"/>
      <w:r w:rsidRPr="00C87505">
        <w:rPr>
          <w:rFonts w:ascii="맑은 고딕" w:eastAsia="맑은 고딕" w:hAnsi="맑은 고딕" w:hint="eastAsia"/>
          <w:sz w:val="20"/>
        </w:rPr>
        <w:t xml:space="preserve"> 조건, 기계실 조건, 출입구 조건, 안전 조건 등을 정밀조사 체크하여 건축공사가 보완되도록 하여 착공 전 준비에 차질이 없도록 하여야 한다. </w:t>
      </w:r>
    </w:p>
    <w:p w:rsidR="000373F9" w:rsidRPr="00C87505" w:rsidRDefault="000373F9" w:rsidP="000373F9">
      <w:pPr>
        <w:pStyle w:val="a9"/>
        <w:numPr>
          <w:ilvl w:val="0"/>
          <w:numId w:val="43"/>
        </w:numPr>
        <w:ind w:leftChars="0"/>
        <w:jc w:val="both"/>
      </w:pPr>
      <w:r w:rsidRPr="00C87505">
        <w:rPr>
          <w:rFonts w:ascii="맑은 고딕" w:eastAsia="맑은 고딕" w:hAnsi="맑은 고딕" w:hint="eastAsia"/>
          <w:sz w:val="20"/>
        </w:rPr>
        <w:t>현장대리인은 설치 착공 30일 이전에 설치 시공 계획서를 제출하여 승인을 득하고, 시공계획서에는 다음 사항에 대한 설치방법 및 품질확보 방안이 있어야 한다.</w:t>
      </w:r>
    </w:p>
    <w:p w:rsidR="000373F9" w:rsidRPr="00C87505" w:rsidRDefault="000373F9" w:rsidP="000373F9">
      <w:pPr>
        <w:ind w:left="709" w:hanging="284"/>
        <w:jc w:val="both"/>
      </w:pPr>
      <w:r w:rsidRPr="00C87505">
        <w:rPr>
          <w:rFonts w:hint="eastAsia"/>
        </w:rPr>
        <w:t>①</w:t>
      </w:r>
      <w:r w:rsidRPr="00C87505">
        <w:t xml:space="preserve"> 건물 내 입주자 이동 동선 확보 계획</w:t>
      </w:r>
    </w:p>
    <w:p w:rsidR="000373F9" w:rsidRPr="00C87505" w:rsidRDefault="000373F9" w:rsidP="000373F9">
      <w:pPr>
        <w:ind w:left="709" w:hanging="284"/>
        <w:jc w:val="both"/>
      </w:pPr>
      <w:r w:rsidRPr="00C87505">
        <w:rPr>
          <w:rFonts w:hint="eastAsia"/>
        </w:rPr>
        <w:t>②</w:t>
      </w:r>
      <w:r w:rsidRPr="00C87505">
        <w:t xml:space="preserve"> 교체공사 진행</w:t>
      </w:r>
      <w:r w:rsidRPr="00C87505">
        <w:rPr>
          <w:rFonts w:hint="eastAsia"/>
        </w:rPr>
        <w:t xml:space="preserve"> </w:t>
      </w:r>
      <w:r w:rsidRPr="00C87505">
        <w:t>호기의 분리 계획</w:t>
      </w:r>
    </w:p>
    <w:p w:rsidR="000373F9" w:rsidRPr="00C87505" w:rsidRDefault="000373F9" w:rsidP="000373F9">
      <w:pPr>
        <w:ind w:left="709" w:hanging="284"/>
        <w:jc w:val="both"/>
      </w:pPr>
      <w:r w:rsidRPr="00C87505">
        <w:rPr>
          <w:rFonts w:hint="eastAsia"/>
        </w:rPr>
        <w:t>③</w:t>
      </w:r>
      <w:r w:rsidRPr="00C87505">
        <w:t xml:space="preserve"> 건물 </w:t>
      </w:r>
      <w:proofErr w:type="spellStart"/>
      <w:r w:rsidRPr="00C87505">
        <w:t>승강로</w:t>
      </w:r>
      <w:proofErr w:type="spellEnd"/>
      <w:r w:rsidRPr="00C87505">
        <w:t>, 기계실, 출입구 등의 실측조사 내용</w:t>
      </w:r>
    </w:p>
    <w:p w:rsidR="000373F9" w:rsidRPr="00C87505" w:rsidRDefault="000373F9" w:rsidP="000373F9">
      <w:pPr>
        <w:ind w:left="709" w:hanging="284"/>
        <w:jc w:val="both"/>
      </w:pPr>
      <w:r w:rsidRPr="00C87505">
        <w:rPr>
          <w:rFonts w:hint="eastAsia"/>
        </w:rPr>
        <w:t>④</w:t>
      </w:r>
      <w:r w:rsidRPr="00C87505">
        <w:t xml:space="preserve"> 재사용 자재에 대한 조정 및 품질확보 계획</w:t>
      </w:r>
    </w:p>
    <w:p w:rsidR="000373F9" w:rsidRPr="00C87505" w:rsidRDefault="000373F9" w:rsidP="000373F9">
      <w:pPr>
        <w:ind w:left="709" w:hanging="284"/>
        <w:jc w:val="both"/>
      </w:pPr>
      <w:r w:rsidRPr="00C87505">
        <w:rPr>
          <w:rFonts w:hint="eastAsia"/>
        </w:rPr>
        <w:t xml:space="preserve">⑤ </w:t>
      </w:r>
      <w:r w:rsidRPr="00C87505">
        <w:t xml:space="preserve">가이드레일과 레일 </w:t>
      </w:r>
      <w:proofErr w:type="spellStart"/>
      <w:r w:rsidRPr="00C87505">
        <w:t>브라켓트</w:t>
      </w:r>
      <w:proofErr w:type="spellEnd"/>
      <w:r w:rsidRPr="00C87505">
        <w:rPr>
          <w:rFonts w:hint="eastAsia"/>
        </w:rPr>
        <w:t>(</w:t>
      </w:r>
      <w:r w:rsidRPr="00C87505">
        <w:t>Bracket)의 점검 및 품질확보 계획</w:t>
      </w:r>
    </w:p>
    <w:p w:rsidR="000373F9" w:rsidRPr="00C87505" w:rsidRDefault="000373F9" w:rsidP="000373F9">
      <w:pPr>
        <w:ind w:left="709" w:hanging="284"/>
        <w:jc w:val="both"/>
      </w:pPr>
      <w:r w:rsidRPr="00C87505">
        <w:rPr>
          <w:rFonts w:hint="eastAsia"/>
        </w:rPr>
        <w:t>⑥</w:t>
      </w:r>
      <w:r w:rsidRPr="00C87505">
        <w:t xml:space="preserve"> 출입구 설치 계획 (기타 방안)</w:t>
      </w:r>
    </w:p>
    <w:p w:rsidR="000373F9" w:rsidRPr="00C87505" w:rsidRDefault="000373F9" w:rsidP="000373F9">
      <w:pPr>
        <w:ind w:left="709" w:hanging="284"/>
        <w:jc w:val="both"/>
      </w:pPr>
      <w:r w:rsidRPr="00C87505">
        <w:rPr>
          <w:rFonts w:hint="eastAsia"/>
        </w:rPr>
        <w:t>⑦</w:t>
      </w:r>
      <w:r w:rsidRPr="00C87505">
        <w:t xml:space="preserve"> 카 &amp; </w:t>
      </w:r>
      <w:proofErr w:type="spellStart"/>
      <w:r w:rsidRPr="00C87505">
        <w:t>균형추</w:t>
      </w:r>
      <w:proofErr w:type="spellEnd"/>
      <w:r w:rsidRPr="00C87505">
        <w:t xml:space="preserve"> 와이어 </w:t>
      </w:r>
      <w:proofErr w:type="spellStart"/>
      <w:r w:rsidRPr="00C87505">
        <w:t>로핑</w:t>
      </w:r>
      <w:proofErr w:type="spellEnd"/>
      <w:r w:rsidRPr="00C87505">
        <w:rPr>
          <w:rFonts w:hint="eastAsia"/>
        </w:rPr>
        <w:t>(</w:t>
      </w:r>
      <w:proofErr w:type="spellStart"/>
      <w:r w:rsidRPr="00C87505">
        <w:t>Ropping</w:t>
      </w:r>
      <w:proofErr w:type="spellEnd"/>
      <w:r w:rsidRPr="00C87505">
        <w:rPr>
          <w:rFonts w:hint="eastAsia"/>
        </w:rPr>
        <w:t>)</w:t>
      </w:r>
      <w:r w:rsidRPr="00C87505">
        <w:t xml:space="preserve"> 작업계획</w:t>
      </w:r>
    </w:p>
    <w:p w:rsidR="000373F9" w:rsidRPr="00C87505" w:rsidRDefault="000373F9" w:rsidP="000373F9">
      <w:pPr>
        <w:ind w:left="709" w:hanging="284"/>
        <w:jc w:val="both"/>
      </w:pPr>
      <w:r w:rsidRPr="00C87505">
        <w:rPr>
          <w:rFonts w:hint="eastAsia"/>
        </w:rPr>
        <w:t>⑧</w:t>
      </w:r>
      <w:r w:rsidRPr="00C87505">
        <w:t xml:space="preserve"> 피트 설치 계획 (무게보상장치, 완충기 등)</w:t>
      </w:r>
    </w:p>
    <w:p w:rsidR="000373F9" w:rsidRPr="00C87505" w:rsidRDefault="000373F9" w:rsidP="000373F9">
      <w:pPr>
        <w:ind w:left="709" w:hanging="284"/>
        <w:jc w:val="both"/>
      </w:pPr>
      <w:r w:rsidRPr="00C87505">
        <w:rPr>
          <w:rFonts w:hint="eastAsia"/>
        </w:rPr>
        <w:t>⑨</w:t>
      </w:r>
      <w:r w:rsidRPr="00C87505">
        <w:rPr>
          <w:rFonts w:hint="eastAsia"/>
          <w:vanish/>
        </w:rPr>
        <w:t>⑩⑨</w:t>
      </w:r>
      <w:r w:rsidRPr="00C87505">
        <w:rPr>
          <w:rFonts w:hint="eastAsia"/>
        </w:rPr>
        <w:t xml:space="preserve"> 카</w:t>
      </w:r>
      <w:r w:rsidRPr="00C87505">
        <w:t xml:space="preserve"> &amp;</w:t>
      </w:r>
      <w:proofErr w:type="spellStart"/>
      <w:r w:rsidRPr="00C87505">
        <w:t>균형추</w:t>
      </w:r>
      <w:proofErr w:type="spellEnd"/>
      <w:r w:rsidRPr="00C87505">
        <w:t xml:space="preserve"> 조립 계획</w:t>
      </w:r>
      <w:r w:rsidRPr="00C87505">
        <w:rPr>
          <w:rFonts w:hint="eastAsia"/>
        </w:rPr>
        <w:t xml:space="preserve"> </w:t>
      </w:r>
    </w:p>
    <w:p w:rsidR="000373F9" w:rsidRPr="00C87505" w:rsidRDefault="000373F9" w:rsidP="000373F9">
      <w:pPr>
        <w:ind w:left="709" w:hanging="284"/>
      </w:pPr>
      <w:r w:rsidRPr="00C87505">
        <w:rPr>
          <w:rFonts w:hint="eastAsia"/>
        </w:rPr>
        <w:t>⑩</w:t>
      </w:r>
      <w:r w:rsidRPr="00C87505">
        <w:t xml:space="preserve"> </w:t>
      </w:r>
      <w:r w:rsidRPr="00C87505">
        <w:rPr>
          <w:rFonts w:hint="eastAsia"/>
        </w:rPr>
        <w:t>기계실</w:t>
      </w:r>
      <w:r w:rsidRPr="00C87505">
        <w:t xml:space="preserve"> 설치 계획 (권상기, 과속조절기, </w:t>
      </w:r>
      <w:proofErr w:type="spellStart"/>
      <w:r w:rsidRPr="00C87505">
        <w:t>제어반</w:t>
      </w:r>
      <w:proofErr w:type="spellEnd"/>
      <w:r w:rsidRPr="00C87505">
        <w:t xml:space="preserve"> 등)</w:t>
      </w:r>
    </w:p>
    <w:p w:rsidR="000373F9" w:rsidRPr="00C87505" w:rsidRDefault="000373F9" w:rsidP="000373F9">
      <w:pPr>
        <w:ind w:left="709" w:hanging="284"/>
        <w:jc w:val="both"/>
      </w:pPr>
      <w:r w:rsidRPr="00C87505">
        <w:rPr>
          <w:rFonts w:hint="eastAsia"/>
        </w:rPr>
        <w:t xml:space="preserve">⑪ </w:t>
      </w:r>
      <w:proofErr w:type="spellStart"/>
      <w:r w:rsidRPr="00C87505">
        <w:t>승강로</w:t>
      </w:r>
      <w:proofErr w:type="spellEnd"/>
      <w:r w:rsidRPr="00C87505">
        <w:t xml:space="preserve"> 작업 계획</w:t>
      </w:r>
    </w:p>
    <w:p w:rsidR="000373F9" w:rsidRPr="00C87505" w:rsidRDefault="000373F9" w:rsidP="000373F9">
      <w:pPr>
        <w:ind w:left="709" w:hanging="284"/>
        <w:jc w:val="both"/>
      </w:pPr>
      <w:r w:rsidRPr="00C87505">
        <w:rPr>
          <w:rFonts w:hint="eastAsia"/>
        </w:rPr>
        <w:t>⑫</w:t>
      </w:r>
      <w:r w:rsidRPr="00C87505">
        <w:t xml:space="preserve"> 결선, 시운전 계획 (진동, 소음 등)</w:t>
      </w:r>
    </w:p>
    <w:p w:rsidR="000373F9" w:rsidRPr="00C87505" w:rsidRDefault="000373F9" w:rsidP="000373F9">
      <w:pPr>
        <w:ind w:left="709" w:hanging="284"/>
        <w:jc w:val="both"/>
      </w:pPr>
    </w:p>
    <w:p w:rsidR="000373F9" w:rsidRPr="00C87505" w:rsidRDefault="000373F9" w:rsidP="000373F9">
      <w:pPr>
        <w:pStyle w:val="2"/>
        <w:spacing w:before="72"/>
      </w:pPr>
      <w:bookmarkStart w:id="294" w:name="_Toc457229036"/>
      <w:bookmarkStart w:id="295" w:name="_Toc457230327"/>
      <w:bookmarkStart w:id="296" w:name="_Toc462132165"/>
      <w:bookmarkStart w:id="297" w:name="_Toc4169989"/>
      <w:bookmarkStart w:id="298" w:name="_Toc369174129"/>
      <w:bookmarkStart w:id="299" w:name="_Toc371955571"/>
      <w:bookmarkStart w:id="300" w:name="_Toc383169935"/>
      <w:bookmarkStart w:id="301" w:name="_Toc383170012"/>
      <w:bookmarkStart w:id="302" w:name="_Toc388520395"/>
      <w:bookmarkStart w:id="303" w:name="_Toc285808474"/>
      <w:bookmarkStart w:id="304" w:name="_Toc285808559"/>
      <w:r w:rsidRPr="00C87505">
        <w:t>4</w:t>
      </w:r>
      <w:r w:rsidRPr="00C87505">
        <w:rPr>
          <w:rFonts w:hint="eastAsia"/>
        </w:rPr>
        <w:t>.2</w:t>
      </w:r>
      <w:r w:rsidRPr="00C87505">
        <w:t xml:space="preserve"> </w:t>
      </w:r>
      <w:r w:rsidRPr="00C87505">
        <w:rPr>
          <w:rFonts w:hint="eastAsia"/>
        </w:rPr>
        <w:t xml:space="preserve">출입구, </w:t>
      </w:r>
      <w:proofErr w:type="spellStart"/>
      <w:r w:rsidRPr="00C87505">
        <w:rPr>
          <w:rFonts w:hint="eastAsia"/>
        </w:rPr>
        <w:t>승강로</w:t>
      </w:r>
      <w:proofErr w:type="spellEnd"/>
      <w:r w:rsidRPr="00C87505">
        <w:rPr>
          <w:rFonts w:hint="eastAsia"/>
        </w:rPr>
        <w:t>, 기계실 부분 설치</w:t>
      </w:r>
      <w:bookmarkEnd w:id="294"/>
      <w:bookmarkEnd w:id="295"/>
      <w:bookmarkEnd w:id="296"/>
      <w:bookmarkEnd w:id="297"/>
    </w:p>
    <w:p w:rsidR="000373F9" w:rsidRPr="00C87505" w:rsidRDefault="000373F9" w:rsidP="000373F9">
      <w:pPr>
        <w:pStyle w:val="a9"/>
        <w:numPr>
          <w:ilvl w:val="1"/>
          <w:numId w:val="42"/>
        </w:numPr>
        <w:ind w:leftChars="0" w:left="504" w:hanging="362"/>
        <w:jc w:val="both"/>
        <w:rPr>
          <w:rFonts w:ascii="맑은 고딕" w:eastAsia="맑은 고딕" w:hAnsi="맑은 고딕"/>
          <w:sz w:val="20"/>
        </w:rPr>
      </w:pPr>
      <w:proofErr w:type="spellStart"/>
      <w:r w:rsidRPr="00C87505">
        <w:rPr>
          <w:rFonts w:ascii="맑은 고딕" w:eastAsia="맑은 고딕" w:hAnsi="맑은 고딕" w:hint="eastAsia"/>
          <w:sz w:val="20"/>
        </w:rPr>
        <w:t>승강장측</w:t>
      </w:r>
      <w:proofErr w:type="spellEnd"/>
      <w:r w:rsidRPr="00C87505">
        <w:rPr>
          <w:rFonts w:ascii="맑은 고딕" w:eastAsia="맑은 고딕" w:hAnsi="맑은 고딕"/>
          <w:sz w:val="20"/>
        </w:rPr>
        <w:t xml:space="preserve"> 벽체의 </w:t>
      </w:r>
      <w:proofErr w:type="spellStart"/>
      <w:r w:rsidRPr="00C87505">
        <w:rPr>
          <w:rFonts w:ascii="맑은 고딕" w:eastAsia="맑은 고딕" w:hAnsi="맑은 고딕"/>
          <w:sz w:val="20"/>
        </w:rPr>
        <w:t>따냄공사</w:t>
      </w:r>
      <w:proofErr w:type="spellEnd"/>
      <w:r w:rsidRPr="00C87505">
        <w:rPr>
          <w:rFonts w:ascii="맑은 고딕" w:eastAsia="맑은 고딕" w:hAnsi="맑은 고딕"/>
          <w:sz w:val="20"/>
        </w:rPr>
        <w:t xml:space="preserve"> 및 마감공사가 추가적으로 발생할 경우에는 시공치수 및 관련도면을 건물 </w:t>
      </w:r>
      <w:r w:rsidR="00B92BC6" w:rsidRPr="00C87505">
        <w:rPr>
          <w:rFonts w:ascii="맑은 고딕" w:eastAsia="맑은 고딕" w:hAnsi="맑은 고딕" w:hint="eastAsia"/>
          <w:sz w:val="20"/>
        </w:rPr>
        <w:t>담당자</w:t>
      </w:r>
      <w:r w:rsidRPr="00C87505">
        <w:rPr>
          <w:rFonts w:ascii="맑은 고딕" w:eastAsia="맑은 고딕" w:hAnsi="맑은 고딕"/>
          <w:sz w:val="20"/>
        </w:rPr>
        <w:t xml:space="preserve"> 및 승강기 </w:t>
      </w:r>
      <w:r w:rsidR="00B92BC6" w:rsidRPr="00C87505">
        <w:rPr>
          <w:rFonts w:ascii="맑은 고딕" w:eastAsia="맑은 고딕" w:hAnsi="맑은 고딕" w:hint="eastAsia"/>
          <w:sz w:val="20"/>
        </w:rPr>
        <w:t>담당자</w:t>
      </w:r>
      <w:r w:rsidRPr="00C87505">
        <w:rPr>
          <w:rFonts w:ascii="맑은 고딕" w:eastAsia="맑은 고딕" w:hAnsi="맑은 고딕"/>
          <w:sz w:val="20"/>
        </w:rPr>
        <w:t>에게 제출하여 시공여부를 확인 받은 후, 다음 공사에 임한다</w:t>
      </w:r>
      <w:r w:rsidRPr="00C87505">
        <w:rPr>
          <w:rFonts w:ascii="맑은 고딕" w:eastAsia="맑은 고딕" w:hAnsi="맑은 고딕" w:hint="eastAsia"/>
          <w:sz w:val="20"/>
        </w:rPr>
        <w:t>.</w:t>
      </w:r>
    </w:p>
    <w:p w:rsidR="000373F9" w:rsidRPr="00C87505" w:rsidRDefault="000373F9" w:rsidP="000373F9">
      <w:pPr>
        <w:pStyle w:val="a9"/>
        <w:numPr>
          <w:ilvl w:val="1"/>
          <w:numId w:val="42"/>
        </w:numPr>
        <w:ind w:leftChars="0" w:left="504" w:hanging="362"/>
        <w:jc w:val="both"/>
        <w:rPr>
          <w:rFonts w:ascii="맑은 고딕" w:eastAsia="맑은 고딕" w:hAnsi="맑은 고딕"/>
          <w:sz w:val="20"/>
        </w:rPr>
      </w:pPr>
      <w:proofErr w:type="spellStart"/>
      <w:r w:rsidRPr="00C87505">
        <w:rPr>
          <w:rFonts w:ascii="맑은 고딕" w:eastAsia="맑은 고딕" w:hAnsi="맑은 고딕" w:hint="eastAsia"/>
          <w:sz w:val="20"/>
        </w:rPr>
        <w:t>삼방틀은</w:t>
      </w:r>
      <w:proofErr w:type="spellEnd"/>
      <w:r w:rsidRPr="00C87505">
        <w:rPr>
          <w:rFonts w:ascii="맑은 고딕" w:eastAsia="맑은 고딕" w:hAnsi="맑은 고딕"/>
          <w:sz w:val="20"/>
        </w:rPr>
        <w:t xml:space="preserve"> 재사용하되 </w:t>
      </w:r>
      <w:r w:rsidRPr="00C87505">
        <w:rPr>
          <w:rFonts w:ascii="맑은 고딕" w:eastAsia="맑은 고딕" w:hAnsi="맑은 고딕" w:hint="eastAsia"/>
          <w:sz w:val="20"/>
        </w:rPr>
        <w:t>해당 호기의</w:t>
      </w:r>
      <w:r w:rsidRPr="00C87505">
        <w:rPr>
          <w:rFonts w:ascii="맑은 고딕" w:eastAsia="맑은 고딕" w:hAnsi="맑은 고딕"/>
          <w:sz w:val="20"/>
        </w:rPr>
        <w:t xml:space="preserve"> </w:t>
      </w:r>
      <w:proofErr w:type="spellStart"/>
      <w:r w:rsidRPr="00C87505">
        <w:rPr>
          <w:rFonts w:ascii="맑은 고딕" w:eastAsia="맑은 고딕" w:hAnsi="맑은 고딕"/>
          <w:sz w:val="20"/>
        </w:rPr>
        <w:t>전층</w:t>
      </w:r>
      <w:proofErr w:type="spellEnd"/>
      <w:r w:rsidRPr="00C87505">
        <w:rPr>
          <w:rFonts w:ascii="맑은 고딕" w:eastAsia="맑은 고딕" w:hAnsi="맑은 고딕"/>
          <w:sz w:val="20"/>
        </w:rPr>
        <w:t xml:space="preserve"> 출입구 관련</w:t>
      </w:r>
      <w:r w:rsidRPr="00C87505">
        <w:rPr>
          <w:rFonts w:ascii="맑은 고딕" w:eastAsia="맑은 고딕" w:hAnsi="맑은 고딕" w:hint="eastAsia"/>
          <w:sz w:val="20"/>
        </w:rPr>
        <w:t xml:space="preserve"> </w:t>
      </w:r>
      <w:r w:rsidRPr="00C87505">
        <w:rPr>
          <w:rFonts w:ascii="맑은 고딕" w:eastAsia="맑은 고딕" w:hAnsi="맑은 고딕"/>
          <w:sz w:val="20"/>
        </w:rPr>
        <w:t xml:space="preserve">현장 조사를 </w:t>
      </w:r>
      <w:r w:rsidRPr="00C87505">
        <w:rPr>
          <w:rFonts w:ascii="맑은 고딕" w:eastAsia="맑은 고딕" w:hAnsi="맑은 고딕" w:hint="eastAsia"/>
          <w:sz w:val="20"/>
        </w:rPr>
        <w:t xml:space="preserve">통해 </w:t>
      </w:r>
      <w:proofErr w:type="spellStart"/>
      <w:r w:rsidRPr="00C87505">
        <w:rPr>
          <w:rFonts w:ascii="맑은 고딕" w:eastAsia="맑은 고딕" w:hAnsi="맑은 고딕"/>
          <w:sz w:val="20"/>
        </w:rPr>
        <w:t>풍음과</w:t>
      </w:r>
      <w:proofErr w:type="spellEnd"/>
      <w:r w:rsidRPr="00C87505">
        <w:rPr>
          <w:rFonts w:ascii="맑은 고딕" w:eastAsia="맑은 고딕" w:hAnsi="맑은 고딕"/>
          <w:sz w:val="20"/>
        </w:rPr>
        <w:t xml:space="preserve"> 주행</w:t>
      </w:r>
      <w:r w:rsidRPr="00C87505">
        <w:rPr>
          <w:rFonts w:ascii="맑은 고딕" w:eastAsia="맑은 고딕" w:hAnsi="맑은 고딕" w:hint="eastAsia"/>
          <w:sz w:val="20"/>
        </w:rPr>
        <w:t xml:space="preserve"> </w:t>
      </w:r>
      <w:r w:rsidRPr="00C87505">
        <w:rPr>
          <w:rFonts w:ascii="맑은 고딕" w:eastAsia="맑은 고딕" w:hAnsi="맑은 고딕"/>
          <w:sz w:val="20"/>
        </w:rPr>
        <w:t xml:space="preserve">소음이 전달되지 않도록 </w:t>
      </w:r>
      <w:r w:rsidRPr="00C87505">
        <w:rPr>
          <w:rFonts w:ascii="맑은 고딕" w:eastAsia="맑은 고딕" w:hAnsi="맑은 고딕" w:hint="eastAsia"/>
          <w:sz w:val="20"/>
        </w:rPr>
        <w:t>해</w:t>
      </w:r>
      <w:r w:rsidRPr="00C87505">
        <w:rPr>
          <w:rFonts w:ascii="맑은 고딕" w:eastAsia="맑은 고딕" w:hAnsi="맑은 고딕"/>
          <w:sz w:val="20"/>
        </w:rPr>
        <w:t>야 한다</w:t>
      </w:r>
      <w:r w:rsidRPr="00C87505">
        <w:rPr>
          <w:rFonts w:ascii="맑은 고딕" w:eastAsia="맑은 고딕" w:hAnsi="맑은 고딕" w:hint="eastAsia"/>
          <w:sz w:val="20"/>
        </w:rPr>
        <w:t>.</w:t>
      </w:r>
    </w:p>
    <w:p w:rsidR="000373F9" w:rsidRPr="00C87505" w:rsidRDefault="000373F9" w:rsidP="000373F9">
      <w:pPr>
        <w:pStyle w:val="a9"/>
        <w:numPr>
          <w:ilvl w:val="1"/>
          <w:numId w:val="42"/>
        </w:numPr>
        <w:ind w:leftChars="0" w:left="504" w:hanging="362"/>
        <w:jc w:val="both"/>
        <w:rPr>
          <w:rFonts w:ascii="맑은 고딕" w:eastAsia="맑은 고딕" w:hAnsi="맑은 고딕"/>
          <w:sz w:val="20"/>
        </w:rPr>
      </w:pPr>
      <w:proofErr w:type="spellStart"/>
      <w:r w:rsidRPr="00C87505">
        <w:rPr>
          <w:rFonts w:ascii="맑은 고딕" w:eastAsia="맑은 고딕" w:hAnsi="맑은 고딕" w:hint="eastAsia"/>
          <w:sz w:val="20"/>
        </w:rPr>
        <w:t>승강로</w:t>
      </w:r>
      <w:proofErr w:type="spellEnd"/>
      <w:r w:rsidRPr="00C87505">
        <w:rPr>
          <w:rFonts w:ascii="맑은 고딕" w:eastAsia="맑은 고딕" w:hAnsi="맑은 고딕"/>
          <w:sz w:val="20"/>
        </w:rPr>
        <w:t xml:space="preserve"> 내에 설치된 </w:t>
      </w:r>
      <w:proofErr w:type="spellStart"/>
      <w:r w:rsidRPr="00C87505">
        <w:rPr>
          <w:rFonts w:ascii="맑은 고딕" w:eastAsia="맑은 고딕" w:hAnsi="맑은 고딕"/>
          <w:sz w:val="20"/>
        </w:rPr>
        <w:t>중간빔과</w:t>
      </w:r>
      <w:proofErr w:type="spellEnd"/>
      <w:r w:rsidRPr="00C87505">
        <w:rPr>
          <w:rFonts w:ascii="맑은 고딕" w:eastAsia="맑은 고딕" w:hAnsi="맑은 고딕"/>
          <w:sz w:val="20"/>
        </w:rPr>
        <w:t xml:space="preserve"> 1차 &amp; 2차 </w:t>
      </w:r>
      <w:proofErr w:type="spellStart"/>
      <w:r w:rsidRPr="00C87505">
        <w:rPr>
          <w:rFonts w:ascii="맑은 고딕" w:eastAsia="맑은 고딕" w:hAnsi="맑은 고딕"/>
          <w:sz w:val="20"/>
        </w:rPr>
        <w:t>브라켓트의</w:t>
      </w:r>
      <w:proofErr w:type="spellEnd"/>
      <w:r w:rsidRPr="00C87505">
        <w:rPr>
          <w:rFonts w:ascii="맑은 고딕" w:eastAsia="맑은 고딕" w:hAnsi="맑은 고딕"/>
          <w:sz w:val="20"/>
        </w:rPr>
        <w:t xml:space="preserve"> 설치상태를 재점검하고 문제가 있는 부분에 대해서는 수정</w:t>
      </w:r>
      <w:r w:rsidRPr="00C87505">
        <w:rPr>
          <w:rFonts w:ascii="맑은 고딕" w:eastAsia="맑은 고딕" w:hAnsi="맑은 고딕" w:hint="eastAsia"/>
          <w:sz w:val="20"/>
        </w:rPr>
        <w:t xml:space="preserve"> </w:t>
      </w:r>
      <w:r w:rsidRPr="00C87505">
        <w:rPr>
          <w:rFonts w:ascii="맑은 고딕" w:eastAsia="맑은 고딕" w:hAnsi="맑은 고딕"/>
          <w:sz w:val="20"/>
        </w:rPr>
        <w:t>조치</w:t>
      </w:r>
      <w:r w:rsidRPr="00C87505">
        <w:rPr>
          <w:rFonts w:ascii="맑은 고딕" w:eastAsia="맑은 고딕" w:hAnsi="맑은 고딕" w:hint="eastAsia"/>
          <w:sz w:val="20"/>
        </w:rPr>
        <w:t>하여야 한다.</w:t>
      </w:r>
    </w:p>
    <w:p w:rsidR="000373F9" w:rsidRPr="00C87505" w:rsidRDefault="000373F9" w:rsidP="000373F9">
      <w:pPr>
        <w:pStyle w:val="a9"/>
        <w:numPr>
          <w:ilvl w:val="1"/>
          <w:numId w:val="42"/>
        </w:numPr>
        <w:ind w:leftChars="0" w:left="504" w:hanging="362"/>
        <w:jc w:val="both"/>
        <w:rPr>
          <w:rFonts w:ascii="맑은 고딕" w:eastAsia="맑은 고딕" w:hAnsi="맑은 고딕"/>
          <w:sz w:val="20"/>
        </w:rPr>
      </w:pPr>
      <w:r w:rsidRPr="00C87505">
        <w:rPr>
          <w:rFonts w:ascii="맑은 고딕" w:eastAsia="맑은 고딕" w:hAnsi="맑은 고딕" w:hint="eastAsia"/>
          <w:sz w:val="20"/>
        </w:rPr>
        <w:t>주행케이블이</w:t>
      </w:r>
      <w:r w:rsidRPr="00C87505">
        <w:rPr>
          <w:rFonts w:ascii="맑은 고딕" w:eastAsia="맑은 고딕" w:hAnsi="맑은 고딕"/>
          <w:sz w:val="20"/>
        </w:rPr>
        <w:t xml:space="preserve"> 지나는 부분에 철골 빔 및 콘크리트 돌출부가 있을 때는 주행케이블이 손상되지 않도록 보호</w:t>
      </w:r>
      <w:r w:rsidRPr="00C87505">
        <w:rPr>
          <w:rFonts w:ascii="맑은 고딕" w:eastAsia="맑은 고딕" w:hAnsi="맑은 고딕" w:hint="eastAsia"/>
          <w:sz w:val="20"/>
        </w:rPr>
        <w:t xml:space="preserve"> </w:t>
      </w:r>
      <w:r w:rsidRPr="00C87505">
        <w:rPr>
          <w:rFonts w:ascii="맑은 고딕" w:eastAsia="맑은 고딕" w:hAnsi="맑은 고딕"/>
          <w:sz w:val="20"/>
        </w:rPr>
        <w:t>철망을 피트 바닥에서부터 중간</w:t>
      </w:r>
      <w:r w:rsidRPr="00C87505">
        <w:rPr>
          <w:rFonts w:ascii="맑은 고딕" w:eastAsia="맑은 고딕" w:hAnsi="맑은 고딕" w:hint="eastAsia"/>
          <w:sz w:val="20"/>
        </w:rPr>
        <w:t xml:space="preserve"> 이상</w:t>
      </w:r>
      <w:r w:rsidRPr="00C87505">
        <w:rPr>
          <w:rFonts w:ascii="맑은 고딕" w:eastAsia="맑은 고딕" w:hAnsi="맑은 고딕"/>
          <w:sz w:val="20"/>
        </w:rPr>
        <w:t xml:space="preserve"> 설치</w:t>
      </w:r>
      <w:r w:rsidRPr="00C87505">
        <w:rPr>
          <w:rFonts w:ascii="맑은 고딕" w:eastAsia="맑은 고딕" w:hAnsi="맑은 고딕" w:hint="eastAsia"/>
          <w:sz w:val="20"/>
        </w:rPr>
        <w:t>해</w:t>
      </w:r>
      <w:r w:rsidRPr="00C87505">
        <w:rPr>
          <w:rFonts w:ascii="맑은 고딕" w:eastAsia="맑은 고딕" w:hAnsi="맑은 고딕"/>
          <w:sz w:val="20"/>
        </w:rPr>
        <w:t>야 한다</w:t>
      </w:r>
      <w:r w:rsidRPr="00C87505">
        <w:rPr>
          <w:rFonts w:ascii="맑은 고딕" w:eastAsia="맑은 고딕" w:hAnsi="맑은 고딕" w:hint="eastAsia"/>
          <w:sz w:val="20"/>
        </w:rPr>
        <w:t>.</w:t>
      </w:r>
    </w:p>
    <w:p w:rsidR="000373F9" w:rsidRPr="00C87505" w:rsidRDefault="000373F9" w:rsidP="000373F9">
      <w:pPr>
        <w:pStyle w:val="a9"/>
        <w:numPr>
          <w:ilvl w:val="1"/>
          <w:numId w:val="42"/>
        </w:numPr>
        <w:ind w:leftChars="0" w:left="504" w:hanging="362"/>
        <w:jc w:val="both"/>
        <w:rPr>
          <w:rFonts w:ascii="맑은 고딕" w:eastAsia="맑은 고딕" w:hAnsi="맑은 고딕"/>
          <w:sz w:val="20"/>
        </w:rPr>
      </w:pPr>
      <w:r w:rsidRPr="00C87505">
        <w:rPr>
          <w:rFonts w:ascii="맑은 고딕" w:eastAsia="맑은 고딕" w:hAnsi="맑은 고딕" w:hint="eastAsia"/>
          <w:sz w:val="20"/>
        </w:rPr>
        <w:t xml:space="preserve">비상용 </w:t>
      </w:r>
      <w:proofErr w:type="spellStart"/>
      <w:r w:rsidRPr="00C87505">
        <w:rPr>
          <w:rFonts w:ascii="맑은 고딕" w:eastAsia="맑은 고딕" w:hAnsi="맑은 고딕"/>
          <w:sz w:val="20"/>
        </w:rPr>
        <w:t>승강로</w:t>
      </w:r>
      <w:proofErr w:type="spellEnd"/>
      <w:r w:rsidRPr="00C87505">
        <w:rPr>
          <w:rFonts w:ascii="맑은 고딕" w:eastAsia="맑은 고딕" w:hAnsi="맑은 고딕"/>
          <w:sz w:val="20"/>
        </w:rPr>
        <w:t xml:space="preserve"> 내부의 배선은 비상용 승강기 검사기준 및 </w:t>
      </w:r>
      <w:proofErr w:type="spellStart"/>
      <w:r w:rsidRPr="00C87505">
        <w:rPr>
          <w:rFonts w:ascii="맑은 고딕" w:eastAsia="맑은 고딕" w:hAnsi="맑은 고딕"/>
          <w:sz w:val="20"/>
        </w:rPr>
        <w:t>소방법</w:t>
      </w:r>
      <w:proofErr w:type="spellEnd"/>
      <w:r w:rsidRPr="00C87505">
        <w:rPr>
          <w:rFonts w:ascii="맑은 고딕" w:eastAsia="맑은 고딕" w:hAnsi="맑은 고딕"/>
          <w:sz w:val="20"/>
        </w:rPr>
        <w:t xml:space="preserve"> 기준에 만족하도록 시공한다</w:t>
      </w:r>
      <w:r w:rsidRPr="00C87505">
        <w:rPr>
          <w:rFonts w:ascii="맑은 고딕" w:eastAsia="맑은 고딕" w:hAnsi="맑은 고딕" w:hint="eastAsia"/>
          <w:sz w:val="20"/>
        </w:rPr>
        <w:t>.</w:t>
      </w:r>
    </w:p>
    <w:p w:rsidR="000373F9" w:rsidRPr="00C87505" w:rsidRDefault="000373F9" w:rsidP="000373F9">
      <w:pPr>
        <w:pStyle w:val="a9"/>
        <w:numPr>
          <w:ilvl w:val="1"/>
          <w:numId w:val="42"/>
        </w:numPr>
        <w:ind w:leftChars="0" w:left="504" w:hanging="362"/>
        <w:jc w:val="both"/>
        <w:rPr>
          <w:rFonts w:ascii="맑은 고딕" w:eastAsia="맑은 고딕" w:hAnsi="맑은 고딕"/>
          <w:sz w:val="20"/>
        </w:rPr>
      </w:pPr>
      <w:proofErr w:type="spellStart"/>
      <w:r w:rsidRPr="00C87505">
        <w:rPr>
          <w:rFonts w:ascii="맑은 고딕" w:eastAsia="맑은 고딕" w:hAnsi="맑은 고딕" w:hint="eastAsia"/>
          <w:sz w:val="20"/>
        </w:rPr>
        <w:lastRenderedPageBreak/>
        <w:t>승강로에</w:t>
      </w:r>
      <w:proofErr w:type="spellEnd"/>
      <w:r w:rsidRPr="00C87505">
        <w:rPr>
          <w:rFonts w:ascii="맑은 고딕" w:eastAsia="맑은 고딕" w:hAnsi="맑은 고딕"/>
          <w:sz w:val="20"/>
        </w:rPr>
        <w:t xml:space="preserve"> 여러 대의 승강기가 있는 곳에는 다른 승강기의 움직이는 부분 사이에 칸막이를 </w:t>
      </w:r>
      <w:r w:rsidRPr="00C87505">
        <w:rPr>
          <w:rFonts w:ascii="맑은 고딕" w:eastAsia="맑은 고딕" w:hAnsi="맑은 고딕" w:hint="eastAsia"/>
          <w:sz w:val="20"/>
        </w:rPr>
        <w:t xml:space="preserve">전 층 </w:t>
      </w:r>
      <w:r w:rsidRPr="00C87505">
        <w:rPr>
          <w:rFonts w:ascii="맑은 고딕" w:eastAsia="맑은 고딕" w:hAnsi="맑은 고딕"/>
          <w:sz w:val="20"/>
        </w:rPr>
        <w:t>설치한다</w:t>
      </w:r>
      <w:r w:rsidRPr="00C87505">
        <w:rPr>
          <w:rFonts w:ascii="맑은 고딕" w:eastAsia="맑은 고딕" w:hAnsi="맑은 고딕" w:hint="eastAsia"/>
          <w:sz w:val="20"/>
        </w:rPr>
        <w:t>.</w:t>
      </w:r>
      <w:r w:rsidRPr="00C87505">
        <w:rPr>
          <w:rFonts w:ascii="맑은 고딕" w:eastAsia="맑은 고딕" w:hAnsi="맑은 고딕"/>
          <w:sz w:val="20"/>
        </w:rPr>
        <w:t xml:space="preserve"> (</w:t>
      </w:r>
      <w:r w:rsidRPr="00C87505">
        <w:rPr>
          <w:rFonts w:ascii="맑은 고딕" w:eastAsia="맑은 고딕" w:hAnsi="맑은 고딕" w:hint="eastAsia"/>
          <w:sz w:val="20"/>
        </w:rPr>
        <w:t>카 간 거리 확인 후 사전 협의 필요함)</w:t>
      </w:r>
    </w:p>
    <w:p w:rsidR="000373F9" w:rsidRPr="00C87505" w:rsidRDefault="000373F9" w:rsidP="000373F9">
      <w:pPr>
        <w:pStyle w:val="a9"/>
        <w:numPr>
          <w:ilvl w:val="1"/>
          <w:numId w:val="42"/>
        </w:numPr>
        <w:ind w:leftChars="0" w:left="504" w:hanging="362"/>
        <w:jc w:val="both"/>
        <w:rPr>
          <w:rFonts w:ascii="맑은 고딕" w:eastAsia="맑은 고딕" w:hAnsi="맑은 고딕"/>
        </w:rPr>
      </w:pPr>
      <w:r w:rsidRPr="00C87505">
        <w:rPr>
          <w:rFonts w:ascii="맑은 고딕" w:eastAsia="맑은 고딕" w:hAnsi="맑은 고딕" w:hint="eastAsia"/>
          <w:sz w:val="20"/>
        </w:rPr>
        <w:t>재</w:t>
      </w:r>
      <w:r w:rsidRPr="00C87505">
        <w:rPr>
          <w:rFonts w:ascii="맑은 고딕" w:eastAsia="맑은 고딕" w:hAnsi="맑은 고딕"/>
          <w:sz w:val="20"/>
        </w:rPr>
        <w:t xml:space="preserve"> 사용되는 모든 스틸 구조물의 도장</w:t>
      </w:r>
      <w:r w:rsidRPr="00C87505">
        <w:rPr>
          <w:rFonts w:ascii="맑은 고딕" w:eastAsia="맑은 고딕" w:hAnsi="맑은 고딕" w:hint="eastAsia"/>
          <w:sz w:val="20"/>
        </w:rPr>
        <w:t xml:space="preserve"> </w:t>
      </w:r>
      <w:r w:rsidRPr="00C87505">
        <w:rPr>
          <w:rFonts w:ascii="맑은 고딕" w:eastAsia="맑은 고딕" w:hAnsi="맑은 고딕"/>
          <w:sz w:val="20"/>
        </w:rPr>
        <w:t>상태를 점검하여 도장의 훼손 부분과 소재의 녹 발생 부분 등에 대해서는 부식을 제거하고 도장으로 최종 마감처리 하여야 한다</w:t>
      </w:r>
      <w:r w:rsidRPr="00C87505">
        <w:rPr>
          <w:rFonts w:ascii="맑은 고딕" w:eastAsia="맑은 고딕" w:hAnsi="맑은 고딕" w:hint="eastAsia"/>
          <w:sz w:val="20"/>
        </w:rPr>
        <w:t>.</w:t>
      </w:r>
    </w:p>
    <w:p w:rsidR="000373F9" w:rsidRPr="00C87505" w:rsidRDefault="000373F9" w:rsidP="000373F9">
      <w:pPr>
        <w:ind w:left="426" w:hanging="284"/>
        <w:jc w:val="both"/>
      </w:pPr>
    </w:p>
    <w:p w:rsidR="000373F9" w:rsidRPr="00C87505" w:rsidRDefault="000373F9" w:rsidP="000373F9">
      <w:pPr>
        <w:pStyle w:val="2"/>
        <w:spacing w:before="72"/>
      </w:pPr>
      <w:bookmarkStart w:id="305" w:name="_Toc457229037"/>
      <w:bookmarkStart w:id="306" w:name="_Toc457230328"/>
      <w:bookmarkStart w:id="307" w:name="_Toc462132166"/>
      <w:bookmarkStart w:id="308" w:name="_Toc4169990"/>
      <w:r w:rsidRPr="00C87505">
        <w:t>4</w:t>
      </w:r>
      <w:r w:rsidRPr="00C87505">
        <w:rPr>
          <w:rFonts w:hint="eastAsia"/>
        </w:rPr>
        <w:t>.</w:t>
      </w:r>
      <w:r w:rsidRPr="00C87505">
        <w:t>3</w:t>
      </w:r>
      <w:r w:rsidRPr="00C87505">
        <w:rPr>
          <w:rFonts w:hint="eastAsia"/>
        </w:rPr>
        <w:t xml:space="preserve"> 공사구분</w:t>
      </w:r>
      <w:bookmarkEnd w:id="298"/>
      <w:bookmarkEnd w:id="299"/>
      <w:bookmarkEnd w:id="300"/>
      <w:bookmarkEnd w:id="301"/>
      <w:bookmarkEnd w:id="302"/>
      <w:bookmarkEnd w:id="305"/>
      <w:bookmarkEnd w:id="306"/>
      <w:bookmarkEnd w:id="307"/>
      <w:bookmarkEnd w:id="308"/>
    </w:p>
    <w:p w:rsidR="000373F9" w:rsidRPr="00C87505" w:rsidRDefault="000373F9" w:rsidP="000373F9">
      <w:pPr>
        <w:ind w:left="142"/>
        <w:rPr>
          <w:bCs/>
        </w:rPr>
      </w:pPr>
      <w:r w:rsidRPr="00C87505">
        <w:rPr>
          <w:rFonts w:hint="eastAsia"/>
          <w:bCs/>
        </w:rPr>
        <w:t xml:space="preserve">승강기 설치공사를 위한 </w:t>
      </w:r>
      <w:r w:rsidRPr="00C87505">
        <w:rPr>
          <w:bCs/>
        </w:rPr>
        <w:t>“</w:t>
      </w:r>
      <w:r w:rsidRPr="00C87505">
        <w:rPr>
          <w:rFonts w:hint="eastAsia"/>
          <w:bCs/>
        </w:rPr>
        <w:t>발주자</w:t>
      </w:r>
      <w:r w:rsidRPr="00C87505">
        <w:rPr>
          <w:bCs/>
        </w:rPr>
        <w:t>”</w:t>
      </w:r>
      <w:r w:rsidRPr="00C87505">
        <w:rPr>
          <w:rFonts w:hint="eastAsia"/>
          <w:bCs/>
        </w:rPr>
        <w:t xml:space="preserve">와 </w:t>
      </w:r>
      <w:r w:rsidRPr="00C87505">
        <w:rPr>
          <w:bCs/>
        </w:rPr>
        <w:t>“</w:t>
      </w:r>
      <w:proofErr w:type="spellStart"/>
      <w:r w:rsidRPr="00C87505">
        <w:rPr>
          <w:rFonts w:hint="eastAsia"/>
          <w:bCs/>
        </w:rPr>
        <w:t>시공자</w:t>
      </w:r>
      <w:proofErr w:type="spellEnd"/>
      <w:r w:rsidRPr="00C87505">
        <w:rPr>
          <w:bCs/>
        </w:rPr>
        <w:t>”</w:t>
      </w:r>
      <w:r w:rsidRPr="00C87505">
        <w:rPr>
          <w:rFonts w:hint="eastAsia"/>
          <w:bCs/>
        </w:rPr>
        <w:t>(승강기업체)간의 공사구분은 다음의 기준에 따른다.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61"/>
        <w:gridCol w:w="6487"/>
        <w:gridCol w:w="957"/>
        <w:gridCol w:w="955"/>
      </w:tblGrid>
      <w:tr w:rsidR="00C87505" w:rsidRPr="00C87505" w:rsidTr="000373F9">
        <w:tc>
          <w:tcPr>
            <w:tcW w:w="365" w:type="pct"/>
            <w:vMerge w:val="restart"/>
            <w:vAlign w:val="center"/>
          </w:tcPr>
          <w:bookmarkEnd w:id="303"/>
          <w:bookmarkEnd w:id="304"/>
          <w:p w:rsidR="000373F9" w:rsidRPr="00C87505" w:rsidRDefault="000373F9" w:rsidP="000373F9">
            <w:pPr>
              <w:jc w:val="center"/>
              <w:rPr>
                <w:bCs/>
              </w:rPr>
            </w:pPr>
            <w:r w:rsidRPr="00C87505">
              <w:rPr>
                <w:rFonts w:hint="eastAsia"/>
                <w:bCs/>
              </w:rPr>
              <w:t>No</w:t>
            </w:r>
          </w:p>
        </w:tc>
        <w:tc>
          <w:tcPr>
            <w:tcW w:w="3580" w:type="pct"/>
            <w:vMerge w:val="restart"/>
            <w:vAlign w:val="center"/>
          </w:tcPr>
          <w:p w:rsidR="000373F9" w:rsidRPr="00C87505" w:rsidRDefault="000373F9" w:rsidP="000373F9">
            <w:pPr>
              <w:jc w:val="center"/>
              <w:rPr>
                <w:bCs/>
              </w:rPr>
            </w:pPr>
            <w:r w:rsidRPr="00C87505">
              <w:rPr>
                <w:rFonts w:hint="eastAsia"/>
                <w:bCs/>
              </w:rPr>
              <w:t>작업내용</w:t>
            </w:r>
          </w:p>
        </w:tc>
        <w:tc>
          <w:tcPr>
            <w:tcW w:w="1055" w:type="pct"/>
            <w:gridSpan w:val="2"/>
            <w:vAlign w:val="center"/>
          </w:tcPr>
          <w:p w:rsidR="000373F9" w:rsidRPr="00C87505" w:rsidRDefault="000373F9" w:rsidP="000373F9">
            <w:pPr>
              <w:jc w:val="center"/>
              <w:rPr>
                <w:bCs/>
              </w:rPr>
            </w:pPr>
            <w:r w:rsidRPr="00C87505">
              <w:rPr>
                <w:rFonts w:hint="eastAsia"/>
                <w:bCs/>
              </w:rPr>
              <w:t>작업구분</w:t>
            </w:r>
          </w:p>
        </w:tc>
      </w:tr>
      <w:tr w:rsidR="00C87505" w:rsidRPr="00C87505" w:rsidTr="000373F9">
        <w:tc>
          <w:tcPr>
            <w:tcW w:w="365" w:type="pct"/>
            <w:vMerge/>
            <w:vAlign w:val="center"/>
          </w:tcPr>
          <w:p w:rsidR="000373F9" w:rsidRPr="00C87505" w:rsidRDefault="000373F9" w:rsidP="000373F9">
            <w:pPr>
              <w:jc w:val="center"/>
              <w:rPr>
                <w:bCs/>
              </w:rPr>
            </w:pPr>
          </w:p>
        </w:tc>
        <w:tc>
          <w:tcPr>
            <w:tcW w:w="3580" w:type="pct"/>
            <w:vMerge/>
            <w:vAlign w:val="center"/>
          </w:tcPr>
          <w:p w:rsidR="000373F9" w:rsidRPr="00C87505" w:rsidRDefault="000373F9" w:rsidP="000373F9">
            <w:pPr>
              <w:jc w:val="both"/>
              <w:rPr>
                <w:bCs/>
              </w:rPr>
            </w:pPr>
          </w:p>
        </w:tc>
        <w:tc>
          <w:tcPr>
            <w:tcW w:w="528" w:type="pct"/>
            <w:vAlign w:val="center"/>
          </w:tcPr>
          <w:p w:rsidR="000373F9" w:rsidRPr="00C87505" w:rsidRDefault="000373F9" w:rsidP="000373F9">
            <w:pPr>
              <w:jc w:val="center"/>
              <w:rPr>
                <w:bCs/>
                <w:w w:val="90"/>
              </w:rPr>
            </w:pPr>
            <w:r w:rsidRPr="00C87505">
              <w:rPr>
                <w:bCs/>
                <w:w w:val="90"/>
              </w:rPr>
              <w:t>“</w:t>
            </w:r>
            <w:r w:rsidRPr="00C87505">
              <w:rPr>
                <w:rFonts w:hint="eastAsia"/>
                <w:bCs/>
                <w:w w:val="90"/>
              </w:rPr>
              <w:t>발주자</w:t>
            </w:r>
            <w:r w:rsidRPr="00C87505">
              <w:rPr>
                <w:bCs/>
                <w:w w:val="90"/>
              </w:rPr>
              <w:t>”</w:t>
            </w:r>
          </w:p>
        </w:tc>
        <w:tc>
          <w:tcPr>
            <w:tcW w:w="527" w:type="pct"/>
            <w:vAlign w:val="center"/>
          </w:tcPr>
          <w:p w:rsidR="000373F9" w:rsidRPr="00C87505" w:rsidRDefault="000373F9" w:rsidP="000373F9">
            <w:pPr>
              <w:jc w:val="center"/>
              <w:rPr>
                <w:bCs/>
                <w:w w:val="90"/>
              </w:rPr>
            </w:pPr>
            <w:r w:rsidRPr="00C87505">
              <w:rPr>
                <w:bCs/>
                <w:w w:val="90"/>
              </w:rPr>
              <w:t>“</w:t>
            </w:r>
            <w:proofErr w:type="spellStart"/>
            <w:r w:rsidRPr="00C87505">
              <w:rPr>
                <w:rFonts w:hint="eastAsia"/>
                <w:bCs/>
                <w:w w:val="90"/>
              </w:rPr>
              <w:t>시공</w:t>
            </w:r>
            <w:r w:rsidRPr="00C87505">
              <w:rPr>
                <w:bCs/>
                <w:w w:val="90"/>
              </w:rPr>
              <w:t>자</w:t>
            </w:r>
            <w:proofErr w:type="spellEnd"/>
            <w:r w:rsidRPr="00C87505">
              <w:rPr>
                <w:bCs/>
                <w:w w:val="90"/>
              </w:rPr>
              <w:t>”</w:t>
            </w:r>
          </w:p>
        </w:tc>
      </w:tr>
      <w:tr w:rsidR="00C87505" w:rsidRPr="00C87505" w:rsidTr="000373F9">
        <w:trPr>
          <w:trHeight w:val="397"/>
        </w:trPr>
        <w:tc>
          <w:tcPr>
            <w:tcW w:w="365" w:type="pct"/>
            <w:vAlign w:val="center"/>
          </w:tcPr>
          <w:p w:rsidR="000373F9" w:rsidRPr="00C87505" w:rsidRDefault="000373F9" w:rsidP="000373F9">
            <w:pPr>
              <w:jc w:val="center"/>
              <w:rPr>
                <w:bCs/>
              </w:rPr>
            </w:pPr>
            <w:r w:rsidRPr="00C87505">
              <w:rPr>
                <w:rFonts w:hint="eastAsia"/>
                <w:bCs/>
              </w:rPr>
              <w:t>1</w:t>
            </w:r>
          </w:p>
        </w:tc>
        <w:tc>
          <w:tcPr>
            <w:tcW w:w="3580" w:type="pct"/>
            <w:vAlign w:val="center"/>
          </w:tcPr>
          <w:p w:rsidR="000373F9" w:rsidRPr="00C87505" w:rsidRDefault="000373F9" w:rsidP="000373F9">
            <w:pPr>
              <w:jc w:val="both"/>
            </w:pPr>
            <w:r w:rsidRPr="00C87505">
              <w:rPr>
                <w:rFonts w:hint="eastAsia"/>
              </w:rPr>
              <w:t xml:space="preserve">승강기 기계실까지의 전원공급 및 </w:t>
            </w:r>
            <w:proofErr w:type="spellStart"/>
            <w:r w:rsidRPr="00C87505">
              <w:rPr>
                <w:rFonts w:hint="eastAsia"/>
              </w:rPr>
              <w:t>분전반</w:t>
            </w:r>
            <w:proofErr w:type="spellEnd"/>
            <w:r w:rsidRPr="00C87505">
              <w:rPr>
                <w:rFonts w:hint="eastAsia"/>
              </w:rPr>
              <w:t xml:space="preserve"> 설치공사(1차측)</w:t>
            </w:r>
          </w:p>
        </w:tc>
        <w:tc>
          <w:tcPr>
            <w:tcW w:w="528" w:type="pct"/>
            <w:vAlign w:val="center"/>
          </w:tcPr>
          <w:p w:rsidR="000373F9" w:rsidRPr="00C87505" w:rsidRDefault="000373F9" w:rsidP="000373F9">
            <w:pPr>
              <w:jc w:val="center"/>
              <w:rPr>
                <w:bCs/>
              </w:rPr>
            </w:pPr>
            <w:r w:rsidRPr="00C87505">
              <w:rPr>
                <w:rFonts w:hint="eastAsia"/>
                <w:bCs/>
              </w:rPr>
              <w:t>●</w:t>
            </w:r>
          </w:p>
        </w:tc>
        <w:tc>
          <w:tcPr>
            <w:tcW w:w="527" w:type="pct"/>
            <w:vAlign w:val="center"/>
          </w:tcPr>
          <w:p w:rsidR="000373F9" w:rsidRPr="00C87505" w:rsidRDefault="000373F9" w:rsidP="000373F9">
            <w:pPr>
              <w:jc w:val="center"/>
              <w:rPr>
                <w:bCs/>
              </w:rPr>
            </w:pPr>
            <w:r w:rsidRPr="00C87505">
              <w:rPr>
                <w:rFonts w:hint="eastAsia"/>
                <w:bCs/>
              </w:rPr>
              <w:t>-</w:t>
            </w:r>
          </w:p>
        </w:tc>
      </w:tr>
      <w:tr w:rsidR="00C87505" w:rsidRPr="00C87505" w:rsidTr="000373F9">
        <w:trPr>
          <w:trHeight w:val="397"/>
        </w:trPr>
        <w:tc>
          <w:tcPr>
            <w:tcW w:w="365" w:type="pct"/>
            <w:vAlign w:val="center"/>
          </w:tcPr>
          <w:p w:rsidR="000373F9" w:rsidRPr="00C87505" w:rsidRDefault="000373F9" w:rsidP="000373F9">
            <w:pPr>
              <w:jc w:val="center"/>
              <w:rPr>
                <w:bCs/>
              </w:rPr>
            </w:pPr>
            <w:r w:rsidRPr="00C87505">
              <w:rPr>
                <w:rFonts w:hint="eastAsia"/>
                <w:bCs/>
              </w:rPr>
              <w:t>2</w:t>
            </w:r>
          </w:p>
        </w:tc>
        <w:tc>
          <w:tcPr>
            <w:tcW w:w="3580" w:type="pct"/>
            <w:vAlign w:val="center"/>
          </w:tcPr>
          <w:p w:rsidR="000373F9" w:rsidRPr="00C87505" w:rsidRDefault="000373F9" w:rsidP="000373F9">
            <w:pPr>
              <w:jc w:val="both"/>
            </w:pPr>
            <w:r w:rsidRPr="00C87505">
              <w:rPr>
                <w:rFonts w:hint="eastAsia"/>
              </w:rPr>
              <w:t xml:space="preserve">기계실 </w:t>
            </w:r>
            <w:proofErr w:type="spellStart"/>
            <w:r w:rsidRPr="00C87505">
              <w:rPr>
                <w:rFonts w:hint="eastAsia"/>
              </w:rPr>
              <w:t>분전반에서</w:t>
            </w:r>
            <w:proofErr w:type="spellEnd"/>
            <w:r w:rsidRPr="00C87505">
              <w:rPr>
                <w:rFonts w:hint="eastAsia"/>
              </w:rPr>
              <w:t xml:space="preserve"> </w:t>
            </w:r>
            <w:proofErr w:type="spellStart"/>
            <w:r w:rsidRPr="00C87505">
              <w:rPr>
                <w:rFonts w:hint="eastAsia"/>
              </w:rPr>
              <w:t>제어반까지의</w:t>
            </w:r>
            <w:proofErr w:type="spellEnd"/>
            <w:r w:rsidRPr="00C87505">
              <w:rPr>
                <w:rFonts w:hint="eastAsia"/>
              </w:rPr>
              <w:t xml:space="preserve"> 전원 배관 및 </w:t>
            </w:r>
            <w:proofErr w:type="spellStart"/>
            <w:r w:rsidRPr="00C87505">
              <w:rPr>
                <w:rFonts w:hint="eastAsia"/>
              </w:rPr>
              <w:t>인입공사</w:t>
            </w:r>
            <w:proofErr w:type="spellEnd"/>
            <w:r w:rsidRPr="00C87505">
              <w:rPr>
                <w:rFonts w:hint="eastAsia"/>
              </w:rPr>
              <w:t>(2차측)</w:t>
            </w:r>
          </w:p>
        </w:tc>
        <w:tc>
          <w:tcPr>
            <w:tcW w:w="528" w:type="pct"/>
            <w:vAlign w:val="center"/>
          </w:tcPr>
          <w:p w:rsidR="000373F9" w:rsidRPr="00C87505" w:rsidRDefault="000373F9" w:rsidP="000373F9">
            <w:pPr>
              <w:jc w:val="center"/>
              <w:rPr>
                <w:bCs/>
              </w:rPr>
            </w:pPr>
          </w:p>
        </w:tc>
        <w:tc>
          <w:tcPr>
            <w:tcW w:w="527" w:type="pct"/>
            <w:vAlign w:val="center"/>
          </w:tcPr>
          <w:p w:rsidR="000373F9" w:rsidRPr="00C87505" w:rsidRDefault="000373F9" w:rsidP="000373F9">
            <w:pPr>
              <w:jc w:val="center"/>
              <w:rPr>
                <w:bCs/>
              </w:rPr>
            </w:pPr>
            <w:r w:rsidRPr="00C87505">
              <w:rPr>
                <w:rFonts w:hint="eastAsia"/>
                <w:bCs/>
              </w:rPr>
              <w:t>●</w:t>
            </w:r>
          </w:p>
        </w:tc>
      </w:tr>
      <w:tr w:rsidR="00C87505" w:rsidRPr="00C87505" w:rsidTr="000373F9">
        <w:trPr>
          <w:trHeight w:val="397"/>
        </w:trPr>
        <w:tc>
          <w:tcPr>
            <w:tcW w:w="365" w:type="pct"/>
            <w:vAlign w:val="center"/>
          </w:tcPr>
          <w:p w:rsidR="000373F9" w:rsidRPr="00C87505" w:rsidRDefault="000373F9" w:rsidP="000373F9">
            <w:pPr>
              <w:jc w:val="center"/>
              <w:rPr>
                <w:bCs/>
              </w:rPr>
            </w:pPr>
            <w:r w:rsidRPr="00C87505">
              <w:rPr>
                <w:rFonts w:hint="eastAsia"/>
                <w:bCs/>
              </w:rPr>
              <w:t>3</w:t>
            </w:r>
          </w:p>
        </w:tc>
        <w:tc>
          <w:tcPr>
            <w:tcW w:w="3580" w:type="pct"/>
            <w:vAlign w:val="center"/>
          </w:tcPr>
          <w:p w:rsidR="000373F9" w:rsidRPr="00C87505" w:rsidRDefault="000373F9" w:rsidP="000373F9">
            <w:pPr>
              <w:tabs>
                <w:tab w:val="right" w:pos="426"/>
              </w:tabs>
              <w:jc w:val="both"/>
            </w:pPr>
            <w:r w:rsidRPr="00C87505">
              <w:rPr>
                <w:rFonts w:hint="eastAsia"/>
              </w:rPr>
              <w:t xml:space="preserve">기계실 </w:t>
            </w:r>
            <w:proofErr w:type="spellStart"/>
            <w:r w:rsidRPr="00C87505">
              <w:rPr>
                <w:rFonts w:hint="eastAsia"/>
              </w:rPr>
              <w:t>슬리브</w:t>
            </w:r>
            <w:proofErr w:type="spellEnd"/>
            <w:r w:rsidRPr="00C87505">
              <w:rPr>
                <w:rFonts w:hint="eastAsia"/>
              </w:rPr>
              <w:t xml:space="preserve"> 구멍 및 </w:t>
            </w:r>
            <w:proofErr w:type="spellStart"/>
            <w:r w:rsidRPr="00C87505">
              <w:rPr>
                <w:rFonts w:hint="eastAsia"/>
              </w:rPr>
              <w:t>후크</w:t>
            </w:r>
            <w:proofErr w:type="spellEnd"/>
            <w:r w:rsidRPr="00C87505">
              <w:rPr>
                <w:rFonts w:hint="eastAsia"/>
              </w:rPr>
              <w:t xml:space="preserve"> 위치 확인작업</w:t>
            </w:r>
          </w:p>
        </w:tc>
        <w:tc>
          <w:tcPr>
            <w:tcW w:w="528" w:type="pct"/>
            <w:vAlign w:val="center"/>
          </w:tcPr>
          <w:p w:rsidR="000373F9" w:rsidRPr="00C87505" w:rsidRDefault="000373F9" w:rsidP="000373F9">
            <w:pPr>
              <w:jc w:val="center"/>
              <w:rPr>
                <w:bCs/>
              </w:rPr>
            </w:pPr>
          </w:p>
        </w:tc>
        <w:tc>
          <w:tcPr>
            <w:tcW w:w="527" w:type="pct"/>
            <w:vAlign w:val="center"/>
          </w:tcPr>
          <w:p w:rsidR="000373F9" w:rsidRPr="00C87505" w:rsidRDefault="000373F9" w:rsidP="000373F9">
            <w:pPr>
              <w:jc w:val="center"/>
              <w:rPr>
                <w:bCs/>
              </w:rPr>
            </w:pPr>
            <w:r w:rsidRPr="00C87505">
              <w:rPr>
                <w:rFonts w:hint="eastAsia"/>
                <w:bCs/>
              </w:rPr>
              <w:t>●</w:t>
            </w:r>
          </w:p>
        </w:tc>
      </w:tr>
      <w:tr w:rsidR="00C87505" w:rsidRPr="00C87505" w:rsidTr="000373F9">
        <w:trPr>
          <w:trHeight w:val="397"/>
        </w:trPr>
        <w:tc>
          <w:tcPr>
            <w:tcW w:w="365" w:type="pct"/>
            <w:vAlign w:val="center"/>
          </w:tcPr>
          <w:p w:rsidR="000373F9" w:rsidRPr="00C87505" w:rsidRDefault="000373F9" w:rsidP="000373F9">
            <w:pPr>
              <w:jc w:val="center"/>
              <w:rPr>
                <w:bCs/>
              </w:rPr>
            </w:pPr>
            <w:r w:rsidRPr="00C87505">
              <w:rPr>
                <w:rFonts w:hint="eastAsia"/>
                <w:bCs/>
              </w:rPr>
              <w:t>4</w:t>
            </w:r>
          </w:p>
        </w:tc>
        <w:tc>
          <w:tcPr>
            <w:tcW w:w="3580" w:type="pct"/>
            <w:vAlign w:val="center"/>
          </w:tcPr>
          <w:p w:rsidR="000373F9" w:rsidRPr="00C87505" w:rsidRDefault="000373F9" w:rsidP="000373F9">
            <w:pPr>
              <w:jc w:val="both"/>
              <w:rPr>
                <w:bCs/>
              </w:rPr>
            </w:pPr>
            <w:r w:rsidRPr="00C87505">
              <w:rPr>
                <w:rFonts w:hint="eastAsia"/>
              </w:rPr>
              <w:t xml:space="preserve">기계실 바닥의 기기 </w:t>
            </w:r>
            <w:proofErr w:type="spellStart"/>
            <w:r w:rsidRPr="00C87505">
              <w:rPr>
                <w:rFonts w:hint="eastAsia"/>
              </w:rPr>
              <w:t>반입구와</w:t>
            </w:r>
            <w:proofErr w:type="spellEnd"/>
            <w:r w:rsidRPr="00C87505">
              <w:rPr>
                <w:rFonts w:hint="eastAsia"/>
              </w:rPr>
              <w:t xml:space="preserve"> 로프 구멍 뚫기의 공사</w:t>
            </w:r>
          </w:p>
        </w:tc>
        <w:tc>
          <w:tcPr>
            <w:tcW w:w="528" w:type="pct"/>
            <w:vAlign w:val="center"/>
          </w:tcPr>
          <w:p w:rsidR="000373F9" w:rsidRPr="00C87505" w:rsidRDefault="000373F9" w:rsidP="000373F9">
            <w:pPr>
              <w:jc w:val="center"/>
              <w:rPr>
                <w:bCs/>
              </w:rPr>
            </w:pPr>
          </w:p>
        </w:tc>
        <w:tc>
          <w:tcPr>
            <w:tcW w:w="527" w:type="pct"/>
            <w:vAlign w:val="center"/>
          </w:tcPr>
          <w:p w:rsidR="000373F9" w:rsidRPr="00C87505" w:rsidRDefault="000373F9" w:rsidP="000373F9">
            <w:pPr>
              <w:jc w:val="center"/>
              <w:rPr>
                <w:bCs/>
              </w:rPr>
            </w:pPr>
            <w:r w:rsidRPr="00C87505">
              <w:rPr>
                <w:rFonts w:hint="eastAsia"/>
                <w:bCs/>
              </w:rPr>
              <w:t>●</w:t>
            </w:r>
          </w:p>
        </w:tc>
      </w:tr>
      <w:tr w:rsidR="00C87505" w:rsidRPr="00C87505" w:rsidTr="000373F9">
        <w:trPr>
          <w:trHeight w:val="397"/>
        </w:trPr>
        <w:tc>
          <w:tcPr>
            <w:tcW w:w="365" w:type="pct"/>
            <w:vAlign w:val="center"/>
          </w:tcPr>
          <w:p w:rsidR="000373F9" w:rsidRPr="00C87505" w:rsidRDefault="000373F9" w:rsidP="000373F9">
            <w:pPr>
              <w:jc w:val="center"/>
              <w:rPr>
                <w:bCs/>
              </w:rPr>
            </w:pPr>
            <w:r w:rsidRPr="00C87505">
              <w:rPr>
                <w:rFonts w:hint="eastAsia"/>
                <w:bCs/>
              </w:rPr>
              <w:t>5</w:t>
            </w:r>
          </w:p>
        </w:tc>
        <w:tc>
          <w:tcPr>
            <w:tcW w:w="3580" w:type="pct"/>
            <w:vAlign w:val="center"/>
          </w:tcPr>
          <w:p w:rsidR="000373F9" w:rsidRPr="00C87505" w:rsidRDefault="000373F9" w:rsidP="000373F9">
            <w:pPr>
              <w:jc w:val="both"/>
            </w:pPr>
            <w:r w:rsidRPr="00C87505">
              <w:rPr>
                <w:rFonts w:hint="eastAsia"/>
              </w:rPr>
              <w:t>기계실의 각종 구멍의 흡음재 및 커버 막음 공사</w:t>
            </w:r>
          </w:p>
        </w:tc>
        <w:tc>
          <w:tcPr>
            <w:tcW w:w="528" w:type="pct"/>
            <w:vAlign w:val="center"/>
          </w:tcPr>
          <w:p w:rsidR="000373F9" w:rsidRPr="00C87505" w:rsidRDefault="000373F9" w:rsidP="000373F9">
            <w:pPr>
              <w:jc w:val="center"/>
              <w:rPr>
                <w:bCs/>
              </w:rPr>
            </w:pPr>
          </w:p>
        </w:tc>
        <w:tc>
          <w:tcPr>
            <w:tcW w:w="527" w:type="pct"/>
            <w:vAlign w:val="center"/>
          </w:tcPr>
          <w:p w:rsidR="000373F9" w:rsidRPr="00C87505" w:rsidRDefault="000373F9" w:rsidP="000373F9">
            <w:pPr>
              <w:jc w:val="center"/>
              <w:rPr>
                <w:bCs/>
              </w:rPr>
            </w:pPr>
            <w:r w:rsidRPr="00C87505">
              <w:rPr>
                <w:rFonts w:hint="eastAsia"/>
                <w:bCs/>
              </w:rPr>
              <w:t>●</w:t>
            </w:r>
          </w:p>
        </w:tc>
      </w:tr>
      <w:tr w:rsidR="00C87505" w:rsidRPr="00C87505" w:rsidTr="000373F9">
        <w:trPr>
          <w:trHeight w:val="397"/>
        </w:trPr>
        <w:tc>
          <w:tcPr>
            <w:tcW w:w="365" w:type="pct"/>
            <w:vAlign w:val="center"/>
          </w:tcPr>
          <w:p w:rsidR="000373F9" w:rsidRPr="00C87505" w:rsidRDefault="000373F9" w:rsidP="000373F9">
            <w:pPr>
              <w:jc w:val="center"/>
              <w:rPr>
                <w:bCs/>
              </w:rPr>
            </w:pPr>
            <w:r w:rsidRPr="00C87505">
              <w:rPr>
                <w:rFonts w:hint="eastAsia"/>
                <w:bCs/>
              </w:rPr>
              <w:t>6</w:t>
            </w:r>
          </w:p>
        </w:tc>
        <w:tc>
          <w:tcPr>
            <w:tcW w:w="3580" w:type="pct"/>
            <w:vAlign w:val="center"/>
          </w:tcPr>
          <w:p w:rsidR="000373F9" w:rsidRPr="00C87505" w:rsidRDefault="000373F9" w:rsidP="000373F9">
            <w:pPr>
              <w:jc w:val="both"/>
            </w:pPr>
            <w:r w:rsidRPr="00C87505">
              <w:rPr>
                <w:rFonts w:hint="eastAsia"/>
              </w:rPr>
              <w:t xml:space="preserve">기계실 바닥 마감공사 및 </w:t>
            </w:r>
            <w:proofErr w:type="spellStart"/>
            <w:r w:rsidRPr="00C87505">
              <w:rPr>
                <w:rFonts w:hint="eastAsia"/>
              </w:rPr>
              <w:t>에폭시</w:t>
            </w:r>
            <w:proofErr w:type="spellEnd"/>
            <w:r w:rsidRPr="00C87505">
              <w:rPr>
                <w:rFonts w:hint="eastAsia"/>
              </w:rPr>
              <w:t xml:space="preserve"> 마감(원상복구)</w:t>
            </w:r>
          </w:p>
        </w:tc>
        <w:tc>
          <w:tcPr>
            <w:tcW w:w="528" w:type="pct"/>
            <w:vAlign w:val="center"/>
          </w:tcPr>
          <w:p w:rsidR="000373F9" w:rsidRPr="00C87505" w:rsidRDefault="000373F9" w:rsidP="000373F9">
            <w:pPr>
              <w:jc w:val="center"/>
              <w:rPr>
                <w:bCs/>
              </w:rPr>
            </w:pPr>
          </w:p>
        </w:tc>
        <w:tc>
          <w:tcPr>
            <w:tcW w:w="527" w:type="pct"/>
            <w:vAlign w:val="center"/>
          </w:tcPr>
          <w:p w:rsidR="000373F9" w:rsidRPr="00C87505" w:rsidRDefault="000373F9" w:rsidP="000373F9">
            <w:pPr>
              <w:jc w:val="center"/>
              <w:rPr>
                <w:bCs/>
              </w:rPr>
            </w:pPr>
            <w:r w:rsidRPr="00C87505">
              <w:rPr>
                <w:rFonts w:hint="eastAsia"/>
                <w:bCs/>
              </w:rPr>
              <w:t>●</w:t>
            </w:r>
          </w:p>
        </w:tc>
      </w:tr>
      <w:tr w:rsidR="00C87505" w:rsidRPr="00C87505" w:rsidTr="000373F9">
        <w:trPr>
          <w:trHeight w:val="397"/>
        </w:trPr>
        <w:tc>
          <w:tcPr>
            <w:tcW w:w="365" w:type="pct"/>
            <w:vAlign w:val="center"/>
          </w:tcPr>
          <w:p w:rsidR="000373F9" w:rsidRPr="00C87505" w:rsidRDefault="000373F9" w:rsidP="000373F9">
            <w:pPr>
              <w:jc w:val="center"/>
              <w:rPr>
                <w:bCs/>
              </w:rPr>
            </w:pPr>
            <w:r w:rsidRPr="00C87505">
              <w:rPr>
                <w:rFonts w:hint="eastAsia"/>
                <w:bCs/>
              </w:rPr>
              <w:t>7</w:t>
            </w:r>
          </w:p>
        </w:tc>
        <w:tc>
          <w:tcPr>
            <w:tcW w:w="3580" w:type="pct"/>
            <w:vAlign w:val="center"/>
          </w:tcPr>
          <w:p w:rsidR="000373F9" w:rsidRPr="00C87505" w:rsidRDefault="000373F9" w:rsidP="000373F9">
            <w:pPr>
              <w:jc w:val="both"/>
            </w:pPr>
            <w:r w:rsidRPr="00C87505">
              <w:rPr>
                <w:rFonts w:hint="eastAsia"/>
              </w:rPr>
              <w:t>기계실 벽체,</w:t>
            </w:r>
            <w:r w:rsidRPr="00C87505">
              <w:t xml:space="preserve"> </w:t>
            </w:r>
            <w:r w:rsidRPr="00C87505">
              <w:rPr>
                <w:rFonts w:hint="eastAsia"/>
              </w:rPr>
              <w:t>천정 마감 재사용 및 원상복구</w:t>
            </w:r>
          </w:p>
        </w:tc>
        <w:tc>
          <w:tcPr>
            <w:tcW w:w="528" w:type="pct"/>
            <w:vAlign w:val="center"/>
          </w:tcPr>
          <w:p w:rsidR="000373F9" w:rsidRPr="00C87505" w:rsidRDefault="000373F9" w:rsidP="000373F9">
            <w:pPr>
              <w:jc w:val="center"/>
              <w:rPr>
                <w:bCs/>
              </w:rPr>
            </w:pPr>
          </w:p>
        </w:tc>
        <w:tc>
          <w:tcPr>
            <w:tcW w:w="527" w:type="pct"/>
            <w:vAlign w:val="center"/>
          </w:tcPr>
          <w:p w:rsidR="000373F9" w:rsidRPr="00C87505" w:rsidRDefault="000373F9" w:rsidP="000373F9">
            <w:pPr>
              <w:jc w:val="center"/>
              <w:rPr>
                <w:bCs/>
              </w:rPr>
            </w:pPr>
            <w:r w:rsidRPr="00C87505">
              <w:rPr>
                <w:rFonts w:hint="eastAsia"/>
                <w:bCs/>
              </w:rPr>
              <w:t>●</w:t>
            </w:r>
          </w:p>
        </w:tc>
      </w:tr>
      <w:tr w:rsidR="00C87505" w:rsidRPr="00C87505" w:rsidTr="000373F9">
        <w:trPr>
          <w:trHeight w:val="397"/>
        </w:trPr>
        <w:tc>
          <w:tcPr>
            <w:tcW w:w="365" w:type="pct"/>
            <w:vAlign w:val="center"/>
          </w:tcPr>
          <w:p w:rsidR="000373F9" w:rsidRPr="00C87505" w:rsidRDefault="000373F9" w:rsidP="000373F9">
            <w:pPr>
              <w:jc w:val="center"/>
              <w:rPr>
                <w:bCs/>
              </w:rPr>
            </w:pPr>
            <w:r w:rsidRPr="00C87505">
              <w:rPr>
                <w:rFonts w:hint="eastAsia"/>
                <w:bCs/>
              </w:rPr>
              <w:t>8</w:t>
            </w:r>
          </w:p>
        </w:tc>
        <w:tc>
          <w:tcPr>
            <w:tcW w:w="3580" w:type="pct"/>
            <w:vAlign w:val="center"/>
          </w:tcPr>
          <w:p w:rsidR="000373F9" w:rsidRPr="00C87505" w:rsidRDefault="000373F9" w:rsidP="000373F9">
            <w:pPr>
              <w:jc w:val="both"/>
              <w:rPr>
                <w:bCs/>
              </w:rPr>
            </w:pPr>
            <w:r w:rsidRPr="00C87505">
              <w:rPr>
                <w:rFonts w:hint="eastAsia"/>
              </w:rPr>
              <w:t xml:space="preserve">기계실 벽과 </w:t>
            </w:r>
            <w:proofErr w:type="spellStart"/>
            <w:r w:rsidRPr="00C87505">
              <w:rPr>
                <w:rFonts w:hint="eastAsia"/>
              </w:rPr>
              <w:t>머신빔</w:t>
            </w:r>
            <w:proofErr w:type="spellEnd"/>
            <w:r w:rsidRPr="00C87505">
              <w:rPr>
                <w:rFonts w:hint="eastAsia"/>
              </w:rPr>
              <w:t xml:space="preserve"> </w:t>
            </w:r>
            <w:proofErr w:type="spellStart"/>
            <w:r w:rsidRPr="00C87505">
              <w:rPr>
                <w:rFonts w:hint="eastAsia"/>
              </w:rPr>
              <w:t>걸림단</w:t>
            </w:r>
            <w:proofErr w:type="spellEnd"/>
            <w:r w:rsidRPr="00C87505">
              <w:rPr>
                <w:rFonts w:hint="eastAsia"/>
              </w:rPr>
              <w:t xml:space="preserve"> 부분의 콘크리트 파훼 및 마감 공사</w:t>
            </w:r>
          </w:p>
        </w:tc>
        <w:tc>
          <w:tcPr>
            <w:tcW w:w="528" w:type="pct"/>
            <w:vAlign w:val="center"/>
          </w:tcPr>
          <w:p w:rsidR="000373F9" w:rsidRPr="00C87505" w:rsidRDefault="000373F9" w:rsidP="000373F9">
            <w:pPr>
              <w:jc w:val="center"/>
              <w:rPr>
                <w:bCs/>
              </w:rPr>
            </w:pPr>
          </w:p>
        </w:tc>
        <w:tc>
          <w:tcPr>
            <w:tcW w:w="527" w:type="pct"/>
            <w:vAlign w:val="center"/>
          </w:tcPr>
          <w:p w:rsidR="000373F9" w:rsidRPr="00C87505" w:rsidRDefault="000373F9" w:rsidP="000373F9">
            <w:pPr>
              <w:jc w:val="center"/>
              <w:rPr>
                <w:bCs/>
              </w:rPr>
            </w:pPr>
            <w:r w:rsidRPr="00C87505">
              <w:rPr>
                <w:rFonts w:hint="eastAsia"/>
                <w:bCs/>
              </w:rPr>
              <w:t>●</w:t>
            </w:r>
          </w:p>
        </w:tc>
      </w:tr>
      <w:tr w:rsidR="00C87505" w:rsidRPr="00C87505" w:rsidTr="000373F9">
        <w:trPr>
          <w:trHeight w:val="397"/>
        </w:trPr>
        <w:tc>
          <w:tcPr>
            <w:tcW w:w="365" w:type="pct"/>
            <w:vAlign w:val="center"/>
          </w:tcPr>
          <w:p w:rsidR="000373F9" w:rsidRPr="00C87505" w:rsidRDefault="000373F9" w:rsidP="000373F9">
            <w:pPr>
              <w:jc w:val="center"/>
              <w:rPr>
                <w:bCs/>
              </w:rPr>
            </w:pPr>
            <w:r w:rsidRPr="00C87505">
              <w:rPr>
                <w:rFonts w:hint="eastAsia"/>
                <w:bCs/>
              </w:rPr>
              <w:t>9</w:t>
            </w:r>
          </w:p>
        </w:tc>
        <w:tc>
          <w:tcPr>
            <w:tcW w:w="3580" w:type="pct"/>
            <w:vAlign w:val="center"/>
          </w:tcPr>
          <w:p w:rsidR="000373F9" w:rsidRPr="00C87505" w:rsidRDefault="000373F9" w:rsidP="000373F9">
            <w:pPr>
              <w:jc w:val="both"/>
              <w:rPr>
                <w:bCs/>
              </w:rPr>
            </w:pPr>
            <w:r w:rsidRPr="00C87505">
              <w:rPr>
                <w:rFonts w:hint="eastAsia"/>
              </w:rPr>
              <w:t xml:space="preserve">기계실 바닥 건축구조 </w:t>
            </w:r>
            <w:proofErr w:type="spellStart"/>
            <w:r w:rsidRPr="00C87505">
              <w:rPr>
                <w:rFonts w:hint="eastAsia"/>
              </w:rPr>
              <w:t>보강빔</w:t>
            </w:r>
            <w:proofErr w:type="spellEnd"/>
            <w:r w:rsidRPr="00C87505">
              <w:rPr>
                <w:rFonts w:hint="eastAsia"/>
              </w:rPr>
              <w:t xml:space="preserve"> 추가 설치공사(필요시) </w:t>
            </w:r>
          </w:p>
        </w:tc>
        <w:tc>
          <w:tcPr>
            <w:tcW w:w="528" w:type="pct"/>
            <w:vAlign w:val="center"/>
          </w:tcPr>
          <w:p w:rsidR="000373F9" w:rsidRPr="00C87505" w:rsidRDefault="000373F9" w:rsidP="000373F9">
            <w:pPr>
              <w:jc w:val="center"/>
              <w:rPr>
                <w:bCs/>
              </w:rPr>
            </w:pPr>
          </w:p>
        </w:tc>
        <w:tc>
          <w:tcPr>
            <w:tcW w:w="527" w:type="pct"/>
            <w:vAlign w:val="center"/>
          </w:tcPr>
          <w:p w:rsidR="000373F9" w:rsidRPr="00C87505" w:rsidRDefault="000373F9" w:rsidP="000373F9">
            <w:pPr>
              <w:jc w:val="center"/>
              <w:rPr>
                <w:bCs/>
              </w:rPr>
            </w:pPr>
            <w:r w:rsidRPr="00C87505">
              <w:rPr>
                <w:rFonts w:hint="eastAsia"/>
                <w:bCs/>
              </w:rPr>
              <w:t>●</w:t>
            </w:r>
          </w:p>
        </w:tc>
      </w:tr>
      <w:tr w:rsidR="00C87505" w:rsidRPr="00C87505" w:rsidTr="000373F9">
        <w:trPr>
          <w:trHeight w:val="397"/>
        </w:trPr>
        <w:tc>
          <w:tcPr>
            <w:tcW w:w="365" w:type="pct"/>
            <w:vAlign w:val="center"/>
          </w:tcPr>
          <w:p w:rsidR="000373F9" w:rsidRPr="00C87505" w:rsidRDefault="000373F9" w:rsidP="000373F9">
            <w:pPr>
              <w:jc w:val="center"/>
              <w:rPr>
                <w:bCs/>
              </w:rPr>
            </w:pPr>
            <w:r w:rsidRPr="00C87505">
              <w:rPr>
                <w:rFonts w:hint="eastAsia"/>
                <w:bCs/>
              </w:rPr>
              <w:t>10</w:t>
            </w:r>
          </w:p>
        </w:tc>
        <w:tc>
          <w:tcPr>
            <w:tcW w:w="3580" w:type="pct"/>
            <w:vAlign w:val="center"/>
          </w:tcPr>
          <w:p w:rsidR="000373F9" w:rsidRPr="00C87505" w:rsidRDefault="000373F9" w:rsidP="000373F9">
            <w:pPr>
              <w:jc w:val="both"/>
              <w:rPr>
                <w:bCs/>
                <w:highlight w:val="yellow"/>
              </w:rPr>
            </w:pPr>
            <w:r w:rsidRPr="00C87505">
              <w:rPr>
                <w:rFonts w:hint="eastAsia"/>
              </w:rPr>
              <w:t>기계실 출입문 철거 및 복구 공사(필요시)</w:t>
            </w:r>
          </w:p>
        </w:tc>
        <w:tc>
          <w:tcPr>
            <w:tcW w:w="528" w:type="pct"/>
            <w:vAlign w:val="center"/>
          </w:tcPr>
          <w:p w:rsidR="000373F9" w:rsidRPr="00C87505" w:rsidRDefault="000373F9" w:rsidP="000373F9">
            <w:pPr>
              <w:jc w:val="center"/>
              <w:rPr>
                <w:bCs/>
              </w:rPr>
            </w:pPr>
          </w:p>
        </w:tc>
        <w:tc>
          <w:tcPr>
            <w:tcW w:w="527" w:type="pct"/>
            <w:vAlign w:val="center"/>
          </w:tcPr>
          <w:p w:rsidR="000373F9" w:rsidRPr="00C87505" w:rsidRDefault="000373F9" w:rsidP="000373F9">
            <w:pPr>
              <w:jc w:val="center"/>
              <w:rPr>
                <w:bCs/>
              </w:rPr>
            </w:pPr>
            <w:r w:rsidRPr="00C87505">
              <w:rPr>
                <w:rFonts w:hint="eastAsia"/>
                <w:bCs/>
              </w:rPr>
              <w:t>●</w:t>
            </w:r>
          </w:p>
        </w:tc>
      </w:tr>
      <w:tr w:rsidR="00C87505" w:rsidRPr="00C87505" w:rsidTr="000373F9">
        <w:trPr>
          <w:trHeight w:val="397"/>
        </w:trPr>
        <w:tc>
          <w:tcPr>
            <w:tcW w:w="365" w:type="pct"/>
            <w:vAlign w:val="center"/>
          </w:tcPr>
          <w:p w:rsidR="000373F9" w:rsidRPr="00C87505" w:rsidRDefault="000373F9" w:rsidP="000373F9">
            <w:pPr>
              <w:jc w:val="center"/>
              <w:rPr>
                <w:bCs/>
              </w:rPr>
            </w:pPr>
            <w:r w:rsidRPr="00C87505">
              <w:rPr>
                <w:rFonts w:hint="eastAsia"/>
                <w:bCs/>
              </w:rPr>
              <w:t>1</w:t>
            </w:r>
            <w:r w:rsidRPr="00C87505">
              <w:rPr>
                <w:bCs/>
              </w:rPr>
              <w:t>2</w:t>
            </w:r>
          </w:p>
        </w:tc>
        <w:tc>
          <w:tcPr>
            <w:tcW w:w="3580" w:type="pct"/>
            <w:vAlign w:val="center"/>
          </w:tcPr>
          <w:p w:rsidR="000373F9" w:rsidRPr="00C87505" w:rsidRDefault="000373F9" w:rsidP="000373F9">
            <w:pPr>
              <w:jc w:val="both"/>
            </w:pPr>
            <w:r w:rsidRPr="00C87505">
              <w:rPr>
                <w:rFonts w:hint="eastAsia"/>
              </w:rPr>
              <w:t>기계실 내부의 각종 안전 스티커 부착</w:t>
            </w:r>
          </w:p>
        </w:tc>
        <w:tc>
          <w:tcPr>
            <w:tcW w:w="528" w:type="pct"/>
            <w:vAlign w:val="center"/>
          </w:tcPr>
          <w:p w:rsidR="000373F9" w:rsidRPr="00C87505" w:rsidRDefault="000373F9" w:rsidP="000373F9">
            <w:pPr>
              <w:jc w:val="center"/>
              <w:rPr>
                <w:bCs/>
              </w:rPr>
            </w:pPr>
          </w:p>
        </w:tc>
        <w:tc>
          <w:tcPr>
            <w:tcW w:w="527" w:type="pct"/>
            <w:vAlign w:val="center"/>
          </w:tcPr>
          <w:p w:rsidR="000373F9" w:rsidRPr="00C87505" w:rsidRDefault="000373F9" w:rsidP="000373F9">
            <w:pPr>
              <w:jc w:val="center"/>
              <w:rPr>
                <w:bCs/>
              </w:rPr>
            </w:pPr>
            <w:r w:rsidRPr="00C87505">
              <w:rPr>
                <w:rFonts w:hint="eastAsia"/>
                <w:bCs/>
              </w:rPr>
              <w:t>●</w:t>
            </w:r>
          </w:p>
        </w:tc>
      </w:tr>
      <w:tr w:rsidR="00C87505" w:rsidRPr="00C87505" w:rsidTr="000373F9">
        <w:trPr>
          <w:trHeight w:val="397"/>
        </w:trPr>
        <w:tc>
          <w:tcPr>
            <w:tcW w:w="365" w:type="pct"/>
            <w:vAlign w:val="center"/>
          </w:tcPr>
          <w:p w:rsidR="000373F9" w:rsidRPr="00C87505" w:rsidRDefault="000373F9" w:rsidP="000373F9">
            <w:pPr>
              <w:jc w:val="center"/>
              <w:rPr>
                <w:bCs/>
              </w:rPr>
            </w:pPr>
            <w:r w:rsidRPr="00C87505">
              <w:rPr>
                <w:rFonts w:hint="eastAsia"/>
                <w:bCs/>
              </w:rPr>
              <w:t>1</w:t>
            </w:r>
            <w:r w:rsidRPr="00C87505">
              <w:rPr>
                <w:bCs/>
              </w:rPr>
              <w:t>3</w:t>
            </w:r>
          </w:p>
        </w:tc>
        <w:tc>
          <w:tcPr>
            <w:tcW w:w="3580" w:type="pct"/>
            <w:vAlign w:val="center"/>
          </w:tcPr>
          <w:p w:rsidR="000373F9" w:rsidRPr="00C87505" w:rsidRDefault="000373F9" w:rsidP="000373F9">
            <w:pPr>
              <w:jc w:val="both"/>
              <w:rPr>
                <w:bCs/>
              </w:rPr>
            </w:pPr>
            <w:r w:rsidRPr="00C87505">
              <w:rPr>
                <w:rFonts w:hint="eastAsia"/>
              </w:rPr>
              <w:t>기계실</w:t>
            </w:r>
            <w:r w:rsidRPr="00C87505">
              <w:t xml:space="preserve"> 및 </w:t>
            </w:r>
            <w:proofErr w:type="spellStart"/>
            <w:r w:rsidRPr="00C87505">
              <w:t>승강로</w:t>
            </w:r>
            <w:proofErr w:type="spellEnd"/>
            <w:r w:rsidRPr="00C87505">
              <w:t xml:space="preserve"> 내의 승강기 관련 모든 배관 및 배선</w:t>
            </w:r>
            <w:r w:rsidRPr="00C87505">
              <w:rPr>
                <w:rFonts w:hint="eastAsia"/>
              </w:rPr>
              <w:t xml:space="preserve"> </w:t>
            </w:r>
            <w:r w:rsidRPr="00C87505">
              <w:t>공사</w:t>
            </w:r>
          </w:p>
        </w:tc>
        <w:tc>
          <w:tcPr>
            <w:tcW w:w="528" w:type="pct"/>
            <w:vAlign w:val="center"/>
          </w:tcPr>
          <w:p w:rsidR="000373F9" w:rsidRPr="00C87505" w:rsidRDefault="000373F9" w:rsidP="000373F9">
            <w:pPr>
              <w:jc w:val="center"/>
              <w:rPr>
                <w:bCs/>
              </w:rPr>
            </w:pPr>
          </w:p>
        </w:tc>
        <w:tc>
          <w:tcPr>
            <w:tcW w:w="527" w:type="pct"/>
            <w:vAlign w:val="center"/>
          </w:tcPr>
          <w:p w:rsidR="000373F9" w:rsidRPr="00C87505" w:rsidRDefault="000373F9" w:rsidP="000373F9">
            <w:pPr>
              <w:jc w:val="center"/>
              <w:rPr>
                <w:bCs/>
              </w:rPr>
            </w:pPr>
            <w:r w:rsidRPr="00C87505">
              <w:rPr>
                <w:rFonts w:hint="eastAsia"/>
                <w:bCs/>
              </w:rPr>
              <w:t>●</w:t>
            </w:r>
          </w:p>
        </w:tc>
      </w:tr>
      <w:tr w:rsidR="00C87505" w:rsidRPr="00C87505" w:rsidTr="000373F9">
        <w:trPr>
          <w:trHeight w:val="397"/>
        </w:trPr>
        <w:tc>
          <w:tcPr>
            <w:tcW w:w="365" w:type="pct"/>
            <w:vAlign w:val="center"/>
          </w:tcPr>
          <w:p w:rsidR="000373F9" w:rsidRPr="00C87505" w:rsidRDefault="000373F9" w:rsidP="000373F9">
            <w:pPr>
              <w:jc w:val="center"/>
              <w:rPr>
                <w:bCs/>
              </w:rPr>
            </w:pPr>
            <w:r w:rsidRPr="00C87505">
              <w:rPr>
                <w:rFonts w:hint="eastAsia"/>
                <w:bCs/>
              </w:rPr>
              <w:t>14</w:t>
            </w:r>
          </w:p>
        </w:tc>
        <w:tc>
          <w:tcPr>
            <w:tcW w:w="3580" w:type="pct"/>
            <w:vAlign w:val="center"/>
          </w:tcPr>
          <w:p w:rsidR="000373F9" w:rsidRPr="00C87505" w:rsidRDefault="000373F9" w:rsidP="000373F9">
            <w:pPr>
              <w:jc w:val="both"/>
              <w:rPr>
                <w:bCs/>
              </w:rPr>
            </w:pPr>
            <w:r w:rsidRPr="00C87505">
              <w:rPr>
                <w:rFonts w:hint="eastAsia"/>
              </w:rPr>
              <w:t xml:space="preserve">피트 점검용사다리 제작설치공사 </w:t>
            </w:r>
          </w:p>
        </w:tc>
        <w:tc>
          <w:tcPr>
            <w:tcW w:w="528" w:type="pct"/>
            <w:vAlign w:val="center"/>
          </w:tcPr>
          <w:p w:rsidR="000373F9" w:rsidRPr="00C87505" w:rsidRDefault="000373F9" w:rsidP="000373F9">
            <w:pPr>
              <w:jc w:val="center"/>
              <w:rPr>
                <w:bCs/>
              </w:rPr>
            </w:pPr>
          </w:p>
        </w:tc>
        <w:tc>
          <w:tcPr>
            <w:tcW w:w="527" w:type="pct"/>
            <w:vAlign w:val="center"/>
          </w:tcPr>
          <w:p w:rsidR="000373F9" w:rsidRPr="00C87505" w:rsidRDefault="000373F9" w:rsidP="000373F9">
            <w:pPr>
              <w:jc w:val="center"/>
              <w:rPr>
                <w:bCs/>
              </w:rPr>
            </w:pPr>
            <w:r w:rsidRPr="00C87505">
              <w:rPr>
                <w:rFonts w:hint="eastAsia"/>
                <w:bCs/>
              </w:rPr>
              <w:t>●</w:t>
            </w:r>
          </w:p>
        </w:tc>
      </w:tr>
      <w:tr w:rsidR="00C87505" w:rsidRPr="00C87505" w:rsidTr="000373F9">
        <w:trPr>
          <w:trHeight w:val="397"/>
        </w:trPr>
        <w:tc>
          <w:tcPr>
            <w:tcW w:w="365" w:type="pct"/>
            <w:vAlign w:val="center"/>
          </w:tcPr>
          <w:p w:rsidR="000373F9" w:rsidRPr="00C87505" w:rsidRDefault="000373F9" w:rsidP="000373F9">
            <w:pPr>
              <w:jc w:val="center"/>
              <w:rPr>
                <w:bCs/>
              </w:rPr>
            </w:pPr>
            <w:r w:rsidRPr="00C87505">
              <w:rPr>
                <w:rFonts w:hint="eastAsia"/>
                <w:bCs/>
              </w:rPr>
              <w:t>15</w:t>
            </w:r>
          </w:p>
        </w:tc>
        <w:tc>
          <w:tcPr>
            <w:tcW w:w="3580" w:type="pct"/>
            <w:vAlign w:val="center"/>
          </w:tcPr>
          <w:p w:rsidR="000373F9" w:rsidRPr="00C87505" w:rsidRDefault="000373F9" w:rsidP="000373F9">
            <w:pPr>
              <w:jc w:val="both"/>
            </w:pPr>
            <w:r w:rsidRPr="00C87505">
              <w:rPr>
                <w:rFonts w:hint="eastAsia"/>
              </w:rPr>
              <w:t xml:space="preserve">피트 점검용 콘센트 및 </w:t>
            </w:r>
            <w:proofErr w:type="spellStart"/>
            <w:r w:rsidRPr="00C87505">
              <w:rPr>
                <w:rFonts w:hint="eastAsia"/>
              </w:rPr>
              <w:t>점검등</w:t>
            </w:r>
            <w:proofErr w:type="spellEnd"/>
            <w:r w:rsidRPr="00C87505">
              <w:rPr>
                <w:rFonts w:hint="eastAsia"/>
              </w:rPr>
              <w:t xml:space="preserve"> 설치공사.</w:t>
            </w:r>
          </w:p>
        </w:tc>
        <w:tc>
          <w:tcPr>
            <w:tcW w:w="528" w:type="pct"/>
            <w:vAlign w:val="center"/>
          </w:tcPr>
          <w:p w:rsidR="000373F9" w:rsidRPr="00C87505" w:rsidRDefault="000373F9" w:rsidP="000373F9">
            <w:pPr>
              <w:jc w:val="center"/>
              <w:rPr>
                <w:bCs/>
              </w:rPr>
            </w:pPr>
          </w:p>
        </w:tc>
        <w:tc>
          <w:tcPr>
            <w:tcW w:w="527" w:type="pct"/>
            <w:vAlign w:val="center"/>
          </w:tcPr>
          <w:p w:rsidR="000373F9" w:rsidRPr="00C87505" w:rsidRDefault="000373F9" w:rsidP="000373F9">
            <w:pPr>
              <w:jc w:val="center"/>
              <w:rPr>
                <w:bCs/>
              </w:rPr>
            </w:pPr>
            <w:r w:rsidRPr="00C87505">
              <w:rPr>
                <w:rFonts w:hint="eastAsia"/>
                <w:bCs/>
              </w:rPr>
              <w:t>●</w:t>
            </w:r>
          </w:p>
        </w:tc>
      </w:tr>
      <w:tr w:rsidR="00C87505" w:rsidRPr="00C87505" w:rsidTr="000373F9">
        <w:trPr>
          <w:trHeight w:val="397"/>
        </w:trPr>
        <w:tc>
          <w:tcPr>
            <w:tcW w:w="365" w:type="pct"/>
            <w:vAlign w:val="center"/>
          </w:tcPr>
          <w:p w:rsidR="000373F9" w:rsidRPr="00C87505" w:rsidRDefault="000373F9" w:rsidP="000373F9">
            <w:pPr>
              <w:jc w:val="center"/>
              <w:rPr>
                <w:bCs/>
              </w:rPr>
            </w:pPr>
            <w:r w:rsidRPr="00C87505">
              <w:rPr>
                <w:rFonts w:hint="eastAsia"/>
                <w:bCs/>
              </w:rPr>
              <w:t>16</w:t>
            </w:r>
          </w:p>
        </w:tc>
        <w:tc>
          <w:tcPr>
            <w:tcW w:w="3580" w:type="pct"/>
            <w:vAlign w:val="center"/>
          </w:tcPr>
          <w:p w:rsidR="000373F9" w:rsidRPr="00C87505" w:rsidRDefault="000373F9" w:rsidP="000373F9">
            <w:pPr>
              <w:jc w:val="both"/>
            </w:pPr>
            <w:r w:rsidRPr="00C87505">
              <w:rPr>
                <w:rFonts w:hint="eastAsia"/>
              </w:rPr>
              <w:t>각층 출입구 주위 벽의 구멍 뚫기 및 마감 공사</w:t>
            </w:r>
          </w:p>
        </w:tc>
        <w:tc>
          <w:tcPr>
            <w:tcW w:w="528" w:type="pct"/>
            <w:vAlign w:val="center"/>
          </w:tcPr>
          <w:p w:rsidR="000373F9" w:rsidRPr="00C87505" w:rsidRDefault="000373F9" w:rsidP="000373F9">
            <w:pPr>
              <w:jc w:val="center"/>
              <w:rPr>
                <w:bCs/>
              </w:rPr>
            </w:pPr>
          </w:p>
        </w:tc>
        <w:tc>
          <w:tcPr>
            <w:tcW w:w="527" w:type="pct"/>
            <w:vAlign w:val="center"/>
          </w:tcPr>
          <w:p w:rsidR="000373F9" w:rsidRPr="00C87505" w:rsidRDefault="000373F9" w:rsidP="000373F9">
            <w:pPr>
              <w:jc w:val="center"/>
              <w:rPr>
                <w:bCs/>
              </w:rPr>
            </w:pPr>
            <w:r w:rsidRPr="00C87505">
              <w:rPr>
                <w:rFonts w:hint="eastAsia"/>
                <w:bCs/>
              </w:rPr>
              <w:t>●</w:t>
            </w:r>
          </w:p>
        </w:tc>
      </w:tr>
      <w:tr w:rsidR="00C87505" w:rsidRPr="00C87505" w:rsidTr="000373F9">
        <w:trPr>
          <w:trHeight w:val="397"/>
        </w:trPr>
        <w:tc>
          <w:tcPr>
            <w:tcW w:w="365" w:type="pct"/>
            <w:vAlign w:val="center"/>
          </w:tcPr>
          <w:p w:rsidR="000373F9" w:rsidRPr="00C87505" w:rsidRDefault="000373F9" w:rsidP="000373F9">
            <w:pPr>
              <w:jc w:val="center"/>
              <w:rPr>
                <w:bCs/>
              </w:rPr>
            </w:pPr>
            <w:r w:rsidRPr="00C87505">
              <w:rPr>
                <w:rFonts w:hint="eastAsia"/>
                <w:bCs/>
              </w:rPr>
              <w:t>17</w:t>
            </w:r>
          </w:p>
        </w:tc>
        <w:tc>
          <w:tcPr>
            <w:tcW w:w="3580" w:type="pct"/>
            <w:vAlign w:val="center"/>
          </w:tcPr>
          <w:p w:rsidR="000373F9" w:rsidRPr="00C87505" w:rsidRDefault="000373F9" w:rsidP="000373F9">
            <w:pPr>
              <w:jc w:val="both"/>
            </w:pPr>
            <w:proofErr w:type="spellStart"/>
            <w:r w:rsidRPr="00C87505">
              <w:rPr>
                <w:rFonts w:hint="eastAsia"/>
              </w:rPr>
              <w:t>삼방틀</w:t>
            </w:r>
            <w:proofErr w:type="spellEnd"/>
            <w:r w:rsidRPr="00C87505">
              <w:rPr>
                <w:rFonts w:hint="eastAsia"/>
              </w:rPr>
              <w:t xml:space="preserve"> 및 문턱 고정용 앵커볼트 작업</w:t>
            </w:r>
          </w:p>
        </w:tc>
        <w:tc>
          <w:tcPr>
            <w:tcW w:w="528" w:type="pct"/>
            <w:vAlign w:val="center"/>
          </w:tcPr>
          <w:p w:rsidR="000373F9" w:rsidRPr="00C87505" w:rsidRDefault="000373F9" w:rsidP="000373F9">
            <w:pPr>
              <w:jc w:val="center"/>
              <w:rPr>
                <w:bCs/>
              </w:rPr>
            </w:pPr>
          </w:p>
        </w:tc>
        <w:tc>
          <w:tcPr>
            <w:tcW w:w="527" w:type="pct"/>
            <w:vAlign w:val="center"/>
          </w:tcPr>
          <w:p w:rsidR="000373F9" w:rsidRPr="00C87505" w:rsidRDefault="000373F9" w:rsidP="000373F9">
            <w:pPr>
              <w:jc w:val="center"/>
              <w:rPr>
                <w:bCs/>
              </w:rPr>
            </w:pPr>
            <w:r w:rsidRPr="00C87505">
              <w:rPr>
                <w:rFonts w:hint="eastAsia"/>
                <w:bCs/>
              </w:rPr>
              <w:t>●</w:t>
            </w:r>
          </w:p>
        </w:tc>
      </w:tr>
      <w:tr w:rsidR="00C87505" w:rsidRPr="00C87505" w:rsidTr="000373F9">
        <w:trPr>
          <w:trHeight w:val="397"/>
        </w:trPr>
        <w:tc>
          <w:tcPr>
            <w:tcW w:w="365" w:type="pct"/>
            <w:vAlign w:val="center"/>
          </w:tcPr>
          <w:p w:rsidR="000373F9" w:rsidRPr="00C87505" w:rsidRDefault="000373F9" w:rsidP="000373F9">
            <w:pPr>
              <w:jc w:val="center"/>
              <w:rPr>
                <w:bCs/>
              </w:rPr>
            </w:pPr>
            <w:r w:rsidRPr="00C87505">
              <w:rPr>
                <w:rFonts w:hint="eastAsia"/>
                <w:bCs/>
              </w:rPr>
              <w:t>18</w:t>
            </w:r>
          </w:p>
        </w:tc>
        <w:tc>
          <w:tcPr>
            <w:tcW w:w="3580" w:type="pct"/>
            <w:vAlign w:val="center"/>
          </w:tcPr>
          <w:p w:rsidR="000373F9" w:rsidRPr="00C87505" w:rsidRDefault="000373F9" w:rsidP="000373F9">
            <w:pPr>
              <w:jc w:val="both"/>
            </w:pPr>
            <w:r w:rsidRPr="00C87505">
              <w:rPr>
                <w:rFonts w:hint="eastAsia"/>
              </w:rPr>
              <w:t>문턱 설치 후 Sill plate 설치</w:t>
            </w:r>
          </w:p>
        </w:tc>
        <w:tc>
          <w:tcPr>
            <w:tcW w:w="528" w:type="pct"/>
            <w:vAlign w:val="center"/>
          </w:tcPr>
          <w:p w:rsidR="000373F9" w:rsidRPr="00C87505" w:rsidRDefault="000373F9" w:rsidP="000373F9">
            <w:pPr>
              <w:jc w:val="center"/>
              <w:rPr>
                <w:bCs/>
              </w:rPr>
            </w:pPr>
          </w:p>
        </w:tc>
        <w:tc>
          <w:tcPr>
            <w:tcW w:w="527" w:type="pct"/>
            <w:vAlign w:val="center"/>
          </w:tcPr>
          <w:p w:rsidR="000373F9" w:rsidRPr="00C87505" w:rsidRDefault="000373F9" w:rsidP="000373F9">
            <w:pPr>
              <w:jc w:val="center"/>
              <w:rPr>
                <w:bCs/>
              </w:rPr>
            </w:pPr>
            <w:r w:rsidRPr="00C87505">
              <w:rPr>
                <w:rFonts w:hint="eastAsia"/>
                <w:bCs/>
              </w:rPr>
              <w:t>●</w:t>
            </w:r>
          </w:p>
        </w:tc>
      </w:tr>
      <w:tr w:rsidR="00C87505" w:rsidRPr="00C87505" w:rsidTr="000373F9">
        <w:trPr>
          <w:trHeight w:val="397"/>
        </w:trPr>
        <w:tc>
          <w:tcPr>
            <w:tcW w:w="365" w:type="pct"/>
            <w:vAlign w:val="center"/>
          </w:tcPr>
          <w:p w:rsidR="000373F9" w:rsidRPr="00C87505" w:rsidRDefault="000373F9" w:rsidP="000373F9">
            <w:pPr>
              <w:jc w:val="center"/>
              <w:rPr>
                <w:bCs/>
              </w:rPr>
            </w:pPr>
            <w:r w:rsidRPr="00C87505">
              <w:rPr>
                <w:rFonts w:hint="eastAsia"/>
                <w:bCs/>
              </w:rPr>
              <w:t>19</w:t>
            </w:r>
          </w:p>
        </w:tc>
        <w:tc>
          <w:tcPr>
            <w:tcW w:w="3580" w:type="pct"/>
            <w:vAlign w:val="center"/>
          </w:tcPr>
          <w:p w:rsidR="000373F9" w:rsidRPr="00C87505" w:rsidRDefault="000373F9" w:rsidP="000373F9">
            <w:pPr>
              <w:jc w:val="both"/>
            </w:pPr>
            <w:r w:rsidRPr="00C87505">
              <w:rPr>
                <w:rFonts w:hint="eastAsia"/>
              </w:rPr>
              <w:t>문턱 설치 후 바닥 마감 공사</w:t>
            </w:r>
          </w:p>
        </w:tc>
        <w:tc>
          <w:tcPr>
            <w:tcW w:w="528" w:type="pct"/>
            <w:vAlign w:val="center"/>
          </w:tcPr>
          <w:p w:rsidR="000373F9" w:rsidRPr="00C87505" w:rsidRDefault="000373F9" w:rsidP="000373F9">
            <w:pPr>
              <w:jc w:val="center"/>
              <w:rPr>
                <w:bCs/>
              </w:rPr>
            </w:pPr>
          </w:p>
        </w:tc>
        <w:tc>
          <w:tcPr>
            <w:tcW w:w="527" w:type="pct"/>
            <w:vAlign w:val="center"/>
          </w:tcPr>
          <w:p w:rsidR="000373F9" w:rsidRPr="00C87505" w:rsidRDefault="000373F9" w:rsidP="000373F9">
            <w:pPr>
              <w:jc w:val="center"/>
              <w:rPr>
                <w:bCs/>
              </w:rPr>
            </w:pPr>
            <w:r w:rsidRPr="00C87505">
              <w:rPr>
                <w:rFonts w:hint="eastAsia"/>
                <w:bCs/>
              </w:rPr>
              <w:t>●</w:t>
            </w:r>
          </w:p>
        </w:tc>
      </w:tr>
      <w:tr w:rsidR="00C87505" w:rsidRPr="00C87505" w:rsidTr="000373F9">
        <w:trPr>
          <w:trHeight w:val="397"/>
        </w:trPr>
        <w:tc>
          <w:tcPr>
            <w:tcW w:w="365" w:type="pct"/>
            <w:vAlign w:val="center"/>
          </w:tcPr>
          <w:p w:rsidR="000373F9" w:rsidRPr="00C87505" w:rsidRDefault="000373F9" w:rsidP="000373F9">
            <w:pPr>
              <w:jc w:val="center"/>
              <w:rPr>
                <w:bCs/>
              </w:rPr>
            </w:pPr>
            <w:r w:rsidRPr="00C87505">
              <w:rPr>
                <w:rFonts w:hint="eastAsia"/>
                <w:bCs/>
              </w:rPr>
              <w:t>2</w:t>
            </w:r>
            <w:r w:rsidRPr="00C87505">
              <w:rPr>
                <w:bCs/>
              </w:rPr>
              <w:t>0</w:t>
            </w:r>
          </w:p>
        </w:tc>
        <w:tc>
          <w:tcPr>
            <w:tcW w:w="3580" w:type="pct"/>
            <w:vAlign w:val="center"/>
          </w:tcPr>
          <w:p w:rsidR="000373F9" w:rsidRPr="00C87505" w:rsidRDefault="000373F9" w:rsidP="000373F9">
            <w:pPr>
              <w:jc w:val="both"/>
            </w:pPr>
            <w:r w:rsidRPr="00C87505">
              <w:rPr>
                <w:rFonts w:hint="eastAsia"/>
              </w:rPr>
              <w:t xml:space="preserve">기계실 및 </w:t>
            </w:r>
            <w:proofErr w:type="spellStart"/>
            <w:r w:rsidRPr="00C87505">
              <w:rPr>
                <w:rFonts w:hint="eastAsia"/>
              </w:rPr>
              <w:t>승강로에서부터</w:t>
            </w:r>
            <w:proofErr w:type="spellEnd"/>
            <w:r w:rsidRPr="00C87505">
              <w:rPr>
                <w:rFonts w:hint="eastAsia"/>
              </w:rPr>
              <w:t xml:space="preserve"> 중앙관제실 까지 감시반 배선 공사</w:t>
            </w:r>
          </w:p>
        </w:tc>
        <w:tc>
          <w:tcPr>
            <w:tcW w:w="528" w:type="pct"/>
            <w:vAlign w:val="center"/>
          </w:tcPr>
          <w:p w:rsidR="000373F9" w:rsidRPr="00C87505" w:rsidRDefault="000373F9" w:rsidP="000373F9">
            <w:pPr>
              <w:jc w:val="center"/>
              <w:rPr>
                <w:bCs/>
              </w:rPr>
            </w:pPr>
          </w:p>
        </w:tc>
        <w:tc>
          <w:tcPr>
            <w:tcW w:w="527" w:type="pct"/>
            <w:vAlign w:val="center"/>
          </w:tcPr>
          <w:p w:rsidR="000373F9" w:rsidRPr="00C87505" w:rsidRDefault="000373F9" w:rsidP="000373F9">
            <w:pPr>
              <w:jc w:val="center"/>
              <w:rPr>
                <w:bCs/>
              </w:rPr>
            </w:pPr>
            <w:r w:rsidRPr="00C87505">
              <w:rPr>
                <w:rFonts w:hint="eastAsia"/>
                <w:bCs/>
              </w:rPr>
              <w:t>●</w:t>
            </w:r>
          </w:p>
        </w:tc>
      </w:tr>
      <w:tr w:rsidR="00C87505" w:rsidRPr="00C87505" w:rsidTr="000373F9">
        <w:trPr>
          <w:trHeight w:val="397"/>
        </w:trPr>
        <w:tc>
          <w:tcPr>
            <w:tcW w:w="365" w:type="pct"/>
            <w:vAlign w:val="center"/>
          </w:tcPr>
          <w:p w:rsidR="000373F9" w:rsidRPr="00C87505" w:rsidRDefault="000373F9" w:rsidP="000373F9">
            <w:pPr>
              <w:jc w:val="center"/>
              <w:rPr>
                <w:bCs/>
              </w:rPr>
            </w:pPr>
            <w:r w:rsidRPr="00C87505">
              <w:rPr>
                <w:rFonts w:hint="eastAsia"/>
                <w:bCs/>
              </w:rPr>
              <w:t>21</w:t>
            </w:r>
          </w:p>
        </w:tc>
        <w:tc>
          <w:tcPr>
            <w:tcW w:w="3580" w:type="pct"/>
            <w:vAlign w:val="center"/>
          </w:tcPr>
          <w:p w:rsidR="000373F9" w:rsidRPr="00C87505" w:rsidRDefault="000373F9" w:rsidP="000373F9">
            <w:pPr>
              <w:jc w:val="both"/>
            </w:pPr>
            <w:r w:rsidRPr="00C87505">
              <w:rPr>
                <w:rFonts w:hint="eastAsia"/>
              </w:rPr>
              <w:t>카 내부에서부터 중앙관제실 까지 CCTV용 배관 및 배선 공사</w:t>
            </w:r>
          </w:p>
        </w:tc>
        <w:tc>
          <w:tcPr>
            <w:tcW w:w="528" w:type="pct"/>
            <w:vAlign w:val="center"/>
          </w:tcPr>
          <w:p w:rsidR="000373F9" w:rsidRPr="00C87505" w:rsidRDefault="000373F9" w:rsidP="000373F9">
            <w:pPr>
              <w:jc w:val="center"/>
              <w:rPr>
                <w:bCs/>
              </w:rPr>
            </w:pPr>
          </w:p>
        </w:tc>
        <w:tc>
          <w:tcPr>
            <w:tcW w:w="527" w:type="pct"/>
            <w:vAlign w:val="center"/>
          </w:tcPr>
          <w:p w:rsidR="000373F9" w:rsidRPr="00C87505" w:rsidRDefault="000373F9" w:rsidP="000373F9">
            <w:pPr>
              <w:jc w:val="center"/>
              <w:rPr>
                <w:bCs/>
              </w:rPr>
            </w:pPr>
            <w:r w:rsidRPr="00C87505">
              <w:rPr>
                <w:rFonts w:hint="eastAsia"/>
                <w:bCs/>
              </w:rPr>
              <w:t>●</w:t>
            </w:r>
          </w:p>
        </w:tc>
      </w:tr>
      <w:tr w:rsidR="00C87505" w:rsidRPr="00C87505" w:rsidTr="000373F9">
        <w:trPr>
          <w:trHeight w:val="397"/>
        </w:trPr>
        <w:tc>
          <w:tcPr>
            <w:tcW w:w="365" w:type="pct"/>
            <w:vAlign w:val="center"/>
          </w:tcPr>
          <w:p w:rsidR="000373F9" w:rsidRPr="00C87505" w:rsidRDefault="000373F9" w:rsidP="000373F9">
            <w:pPr>
              <w:jc w:val="center"/>
              <w:rPr>
                <w:bCs/>
              </w:rPr>
            </w:pPr>
            <w:r w:rsidRPr="00C87505">
              <w:rPr>
                <w:rFonts w:hint="eastAsia"/>
                <w:bCs/>
              </w:rPr>
              <w:t>22</w:t>
            </w:r>
          </w:p>
        </w:tc>
        <w:tc>
          <w:tcPr>
            <w:tcW w:w="3580" w:type="pct"/>
            <w:vAlign w:val="center"/>
          </w:tcPr>
          <w:p w:rsidR="000373F9" w:rsidRPr="00C87505" w:rsidRDefault="000373F9" w:rsidP="000373F9">
            <w:pPr>
              <w:jc w:val="both"/>
            </w:pPr>
            <w:r w:rsidRPr="00C87505">
              <w:rPr>
                <w:rFonts w:hint="eastAsia"/>
              </w:rPr>
              <w:t>카 내부에서부터 기계실까지의 정보표시장치 배선 공사</w:t>
            </w:r>
          </w:p>
        </w:tc>
        <w:tc>
          <w:tcPr>
            <w:tcW w:w="528" w:type="pct"/>
            <w:vAlign w:val="center"/>
          </w:tcPr>
          <w:p w:rsidR="000373F9" w:rsidRPr="00C87505" w:rsidRDefault="000373F9" w:rsidP="000373F9">
            <w:pPr>
              <w:jc w:val="center"/>
              <w:rPr>
                <w:bCs/>
              </w:rPr>
            </w:pPr>
          </w:p>
        </w:tc>
        <w:tc>
          <w:tcPr>
            <w:tcW w:w="527" w:type="pct"/>
            <w:vAlign w:val="center"/>
          </w:tcPr>
          <w:p w:rsidR="000373F9" w:rsidRPr="00C87505" w:rsidRDefault="000373F9" w:rsidP="000373F9">
            <w:pPr>
              <w:jc w:val="center"/>
              <w:rPr>
                <w:bCs/>
              </w:rPr>
            </w:pPr>
            <w:r w:rsidRPr="00C87505">
              <w:rPr>
                <w:rFonts w:hint="eastAsia"/>
                <w:bCs/>
              </w:rPr>
              <w:t>●</w:t>
            </w:r>
          </w:p>
        </w:tc>
      </w:tr>
      <w:tr w:rsidR="00C87505" w:rsidRPr="00C87505" w:rsidTr="000373F9">
        <w:trPr>
          <w:trHeight w:val="397"/>
        </w:trPr>
        <w:tc>
          <w:tcPr>
            <w:tcW w:w="365" w:type="pct"/>
            <w:vAlign w:val="center"/>
          </w:tcPr>
          <w:p w:rsidR="000373F9" w:rsidRPr="00C87505" w:rsidRDefault="000373F9" w:rsidP="000373F9">
            <w:pPr>
              <w:jc w:val="center"/>
              <w:rPr>
                <w:bCs/>
              </w:rPr>
            </w:pPr>
            <w:r w:rsidRPr="00C87505">
              <w:rPr>
                <w:rFonts w:hint="eastAsia"/>
                <w:bCs/>
              </w:rPr>
              <w:t>23</w:t>
            </w:r>
          </w:p>
        </w:tc>
        <w:tc>
          <w:tcPr>
            <w:tcW w:w="3580" w:type="pct"/>
            <w:vAlign w:val="center"/>
          </w:tcPr>
          <w:p w:rsidR="000373F9" w:rsidRPr="00C87505" w:rsidRDefault="000373F9" w:rsidP="000373F9">
            <w:pPr>
              <w:jc w:val="both"/>
            </w:pPr>
            <w:proofErr w:type="spellStart"/>
            <w:r w:rsidRPr="00C87505">
              <w:rPr>
                <w:rFonts w:hint="eastAsia"/>
              </w:rPr>
              <w:t>승강로</w:t>
            </w:r>
            <w:proofErr w:type="spellEnd"/>
            <w:r w:rsidRPr="00C87505">
              <w:rPr>
                <w:rFonts w:hint="eastAsia"/>
              </w:rPr>
              <w:t xml:space="preserve"> 및 기계실 내의 승강기 관련 모든 배선 공사</w:t>
            </w:r>
          </w:p>
        </w:tc>
        <w:tc>
          <w:tcPr>
            <w:tcW w:w="528" w:type="pct"/>
            <w:vAlign w:val="center"/>
          </w:tcPr>
          <w:p w:rsidR="000373F9" w:rsidRPr="00C87505" w:rsidRDefault="000373F9" w:rsidP="000373F9">
            <w:pPr>
              <w:jc w:val="center"/>
              <w:rPr>
                <w:bCs/>
              </w:rPr>
            </w:pPr>
          </w:p>
        </w:tc>
        <w:tc>
          <w:tcPr>
            <w:tcW w:w="527" w:type="pct"/>
            <w:vAlign w:val="center"/>
          </w:tcPr>
          <w:p w:rsidR="000373F9" w:rsidRPr="00C87505" w:rsidRDefault="000373F9" w:rsidP="000373F9">
            <w:pPr>
              <w:jc w:val="center"/>
              <w:rPr>
                <w:bCs/>
              </w:rPr>
            </w:pPr>
            <w:r w:rsidRPr="00C87505">
              <w:rPr>
                <w:rFonts w:hint="eastAsia"/>
                <w:bCs/>
              </w:rPr>
              <w:t>●</w:t>
            </w:r>
          </w:p>
        </w:tc>
      </w:tr>
      <w:tr w:rsidR="00C87505" w:rsidRPr="00C87505" w:rsidTr="000373F9">
        <w:trPr>
          <w:trHeight w:val="397"/>
        </w:trPr>
        <w:tc>
          <w:tcPr>
            <w:tcW w:w="365" w:type="pct"/>
            <w:vAlign w:val="center"/>
          </w:tcPr>
          <w:p w:rsidR="000373F9" w:rsidRPr="00C87505" w:rsidRDefault="000373F9" w:rsidP="000373F9">
            <w:pPr>
              <w:jc w:val="center"/>
              <w:rPr>
                <w:bCs/>
              </w:rPr>
            </w:pPr>
            <w:r w:rsidRPr="00C87505">
              <w:rPr>
                <w:rFonts w:hint="eastAsia"/>
                <w:bCs/>
              </w:rPr>
              <w:t>24</w:t>
            </w:r>
          </w:p>
        </w:tc>
        <w:tc>
          <w:tcPr>
            <w:tcW w:w="3580" w:type="pct"/>
            <w:vAlign w:val="center"/>
          </w:tcPr>
          <w:p w:rsidR="000373F9" w:rsidRPr="00C87505" w:rsidRDefault="000373F9" w:rsidP="000373F9">
            <w:pPr>
              <w:jc w:val="both"/>
            </w:pPr>
            <w:r w:rsidRPr="00C87505">
              <w:rPr>
                <w:rFonts w:hint="eastAsia"/>
              </w:rPr>
              <w:t>승강기 관련 설비와의 모든 전원,</w:t>
            </w:r>
            <w:r w:rsidRPr="00C87505">
              <w:t xml:space="preserve"> </w:t>
            </w:r>
            <w:r w:rsidRPr="00C87505">
              <w:rPr>
                <w:rFonts w:hint="eastAsia"/>
              </w:rPr>
              <w:t>통신,</w:t>
            </w:r>
            <w:r w:rsidRPr="00C87505">
              <w:t xml:space="preserve"> </w:t>
            </w:r>
            <w:r w:rsidRPr="00C87505">
              <w:rPr>
                <w:rFonts w:hint="eastAsia"/>
              </w:rPr>
              <w:t>제어의 접속 및 시험</w:t>
            </w:r>
          </w:p>
        </w:tc>
        <w:tc>
          <w:tcPr>
            <w:tcW w:w="528" w:type="pct"/>
            <w:vAlign w:val="center"/>
          </w:tcPr>
          <w:p w:rsidR="000373F9" w:rsidRPr="00C87505" w:rsidRDefault="000373F9" w:rsidP="000373F9">
            <w:pPr>
              <w:jc w:val="center"/>
              <w:rPr>
                <w:bCs/>
              </w:rPr>
            </w:pPr>
          </w:p>
        </w:tc>
        <w:tc>
          <w:tcPr>
            <w:tcW w:w="527" w:type="pct"/>
            <w:vAlign w:val="center"/>
          </w:tcPr>
          <w:p w:rsidR="000373F9" w:rsidRPr="00C87505" w:rsidRDefault="000373F9" w:rsidP="000373F9">
            <w:pPr>
              <w:jc w:val="center"/>
              <w:rPr>
                <w:bCs/>
              </w:rPr>
            </w:pPr>
            <w:r w:rsidRPr="00C87505">
              <w:rPr>
                <w:rFonts w:hint="eastAsia"/>
                <w:bCs/>
              </w:rPr>
              <w:t>●</w:t>
            </w:r>
          </w:p>
        </w:tc>
      </w:tr>
      <w:tr w:rsidR="00C87505" w:rsidRPr="00C87505" w:rsidTr="000373F9">
        <w:trPr>
          <w:trHeight w:val="397"/>
        </w:trPr>
        <w:tc>
          <w:tcPr>
            <w:tcW w:w="365" w:type="pct"/>
            <w:vAlign w:val="center"/>
          </w:tcPr>
          <w:p w:rsidR="000373F9" w:rsidRPr="00C87505" w:rsidRDefault="000373F9" w:rsidP="000373F9">
            <w:pPr>
              <w:jc w:val="center"/>
              <w:rPr>
                <w:bCs/>
              </w:rPr>
            </w:pPr>
            <w:r w:rsidRPr="00C87505">
              <w:rPr>
                <w:rFonts w:hint="eastAsia"/>
                <w:bCs/>
              </w:rPr>
              <w:t>25</w:t>
            </w:r>
          </w:p>
        </w:tc>
        <w:tc>
          <w:tcPr>
            <w:tcW w:w="3580" w:type="pct"/>
            <w:vAlign w:val="center"/>
          </w:tcPr>
          <w:p w:rsidR="000373F9" w:rsidRPr="00C87505" w:rsidRDefault="000373F9" w:rsidP="000373F9">
            <w:pPr>
              <w:jc w:val="both"/>
            </w:pPr>
            <w:proofErr w:type="spellStart"/>
            <w:r w:rsidRPr="00C87505">
              <w:rPr>
                <w:rFonts w:hint="eastAsia"/>
              </w:rPr>
              <w:t>양중장비</w:t>
            </w:r>
            <w:proofErr w:type="spellEnd"/>
            <w:r w:rsidRPr="00C87505">
              <w:rPr>
                <w:rFonts w:hint="eastAsia"/>
              </w:rPr>
              <w:t xml:space="preserve"> 사용 및 인양(발생비용 포함)</w:t>
            </w:r>
          </w:p>
          <w:p w:rsidR="000373F9" w:rsidRPr="00C87505" w:rsidRDefault="000373F9" w:rsidP="000373F9">
            <w:pPr>
              <w:jc w:val="both"/>
            </w:pPr>
            <w:r w:rsidRPr="00C87505">
              <w:rPr>
                <w:rFonts w:hint="eastAsia"/>
              </w:rPr>
              <w:t>양중구 복구 시 구조검토서 제출</w:t>
            </w:r>
          </w:p>
        </w:tc>
        <w:tc>
          <w:tcPr>
            <w:tcW w:w="528" w:type="pct"/>
            <w:vAlign w:val="center"/>
          </w:tcPr>
          <w:p w:rsidR="000373F9" w:rsidRPr="00C87505" w:rsidRDefault="000373F9" w:rsidP="000373F9">
            <w:pPr>
              <w:jc w:val="center"/>
              <w:rPr>
                <w:bCs/>
              </w:rPr>
            </w:pPr>
          </w:p>
        </w:tc>
        <w:tc>
          <w:tcPr>
            <w:tcW w:w="527" w:type="pct"/>
            <w:vAlign w:val="center"/>
          </w:tcPr>
          <w:p w:rsidR="000373F9" w:rsidRPr="00C87505" w:rsidRDefault="000373F9" w:rsidP="000373F9">
            <w:pPr>
              <w:jc w:val="center"/>
              <w:rPr>
                <w:bCs/>
              </w:rPr>
            </w:pPr>
            <w:r w:rsidRPr="00C87505">
              <w:rPr>
                <w:rFonts w:hint="eastAsia"/>
                <w:bCs/>
              </w:rPr>
              <w:t>●</w:t>
            </w:r>
          </w:p>
        </w:tc>
      </w:tr>
      <w:tr w:rsidR="00C87505" w:rsidRPr="00C87505" w:rsidTr="000373F9">
        <w:trPr>
          <w:trHeight w:val="397"/>
        </w:trPr>
        <w:tc>
          <w:tcPr>
            <w:tcW w:w="365" w:type="pct"/>
            <w:vAlign w:val="center"/>
          </w:tcPr>
          <w:p w:rsidR="000373F9" w:rsidRPr="00C87505" w:rsidRDefault="000373F9" w:rsidP="000373F9">
            <w:pPr>
              <w:jc w:val="center"/>
              <w:rPr>
                <w:bCs/>
              </w:rPr>
            </w:pPr>
            <w:r w:rsidRPr="00C87505">
              <w:rPr>
                <w:rFonts w:hint="eastAsia"/>
                <w:bCs/>
              </w:rPr>
              <w:t>26</w:t>
            </w:r>
          </w:p>
        </w:tc>
        <w:tc>
          <w:tcPr>
            <w:tcW w:w="3580" w:type="pct"/>
            <w:vAlign w:val="center"/>
          </w:tcPr>
          <w:p w:rsidR="000373F9" w:rsidRPr="00C87505" w:rsidRDefault="000373F9" w:rsidP="000373F9">
            <w:pPr>
              <w:jc w:val="both"/>
            </w:pPr>
            <w:r w:rsidRPr="00C87505">
              <w:rPr>
                <w:rFonts w:hint="eastAsia"/>
              </w:rPr>
              <w:t>공사 중 사용하는 가설전원 및 용수의 무상공급</w:t>
            </w:r>
          </w:p>
        </w:tc>
        <w:tc>
          <w:tcPr>
            <w:tcW w:w="528" w:type="pct"/>
            <w:vAlign w:val="center"/>
          </w:tcPr>
          <w:p w:rsidR="000373F9" w:rsidRPr="00C87505" w:rsidRDefault="000373F9" w:rsidP="000373F9">
            <w:pPr>
              <w:jc w:val="center"/>
              <w:rPr>
                <w:bCs/>
              </w:rPr>
            </w:pPr>
            <w:r w:rsidRPr="00C87505">
              <w:rPr>
                <w:rFonts w:hint="eastAsia"/>
                <w:bCs/>
              </w:rPr>
              <w:t>●</w:t>
            </w:r>
          </w:p>
        </w:tc>
        <w:tc>
          <w:tcPr>
            <w:tcW w:w="527" w:type="pct"/>
            <w:vAlign w:val="center"/>
          </w:tcPr>
          <w:p w:rsidR="000373F9" w:rsidRPr="00C87505" w:rsidRDefault="000373F9" w:rsidP="000373F9">
            <w:pPr>
              <w:jc w:val="center"/>
              <w:rPr>
                <w:bCs/>
              </w:rPr>
            </w:pPr>
          </w:p>
        </w:tc>
      </w:tr>
      <w:tr w:rsidR="00C87505" w:rsidRPr="00C87505" w:rsidTr="00711228">
        <w:tc>
          <w:tcPr>
            <w:tcW w:w="365" w:type="pct"/>
            <w:vMerge w:val="restart"/>
            <w:vAlign w:val="center"/>
          </w:tcPr>
          <w:p w:rsidR="002D57A4" w:rsidRPr="00C87505" w:rsidRDefault="002D57A4" w:rsidP="00711228">
            <w:pPr>
              <w:jc w:val="center"/>
              <w:rPr>
                <w:bCs/>
              </w:rPr>
            </w:pPr>
            <w:r w:rsidRPr="00C87505">
              <w:rPr>
                <w:rFonts w:hint="eastAsia"/>
                <w:bCs/>
              </w:rPr>
              <w:lastRenderedPageBreak/>
              <w:t>No</w:t>
            </w:r>
          </w:p>
        </w:tc>
        <w:tc>
          <w:tcPr>
            <w:tcW w:w="3580" w:type="pct"/>
            <w:vMerge w:val="restart"/>
            <w:vAlign w:val="center"/>
          </w:tcPr>
          <w:p w:rsidR="002D57A4" w:rsidRPr="00C87505" w:rsidRDefault="002D57A4" w:rsidP="00711228">
            <w:pPr>
              <w:jc w:val="center"/>
              <w:rPr>
                <w:bCs/>
              </w:rPr>
            </w:pPr>
            <w:r w:rsidRPr="00C87505">
              <w:rPr>
                <w:rFonts w:hint="eastAsia"/>
                <w:bCs/>
              </w:rPr>
              <w:t>작업내용</w:t>
            </w:r>
          </w:p>
        </w:tc>
        <w:tc>
          <w:tcPr>
            <w:tcW w:w="1055" w:type="pct"/>
            <w:gridSpan w:val="2"/>
            <w:vAlign w:val="center"/>
          </w:tcPr>
          <w:p w:rsidR="002D57A4" w:rsidRPr="00C87505" w:rsidRDefault="002D57A4" w:rsidP="00711228">
            <w:pPr>
              <w:jc w:val="center"/>
              <w:rPr>
                <w:bCs/>
              </w:rPr>
            </w:pPr>
            <w:r w:rsidRPr="00C87505">
              <w:rPr>
                <w:rFonts w:hint="eastAsia"/>
                <w:bCs/>
              </w:rPr>
              <w:t>작업구분</w:t>
            </w:r>
          </w:p>
        </w:tc>
      </w:tr>
      <w:tr w:rsidR="00C87505" w:rsidRPr="00C87505" w:rsidTr="00711228">
        <w:tc>
          <w:tcPr>
            <w:tcW w:w="365" w:type="pct"/>
            <w:vMerge/>
            <w:vAlign w:val="center"/>
          </w:tcPr>
          <w:p w:rsidR="002D57A4" w:rsidRPr="00C87505" w:rsidRDefault="002D57A4" w:rsidP="00711228">
            <w:pPr>
              <w:jc w:val="center"/>
              <w:rPr>
                <w:bCs/>
              </w:rPr>
            </w:pPr>
          </w:p>
        </w:tc>
        <w:tc>
          <w:tcPr>
            <w:tcW w:w="3580" w:type="pct"/>
            <w:vMerge/>
            <w:vAlign w:val="center"/>
          </w:tcPr>
          <w:p w:rsidR="002D57A4" w:rsidRPr="00C87505" w:rsidRDefault="002D57A4" w:rsidP="00711228">
            <w:pPr>
              <w:jc w:val="both"/>
              <w:rPr>
                <w:bCs/>
              </w:rPr>
            </w:pPr>
          </w:p>
        </w:tc>
        <w:tc>
          <w:tcPr>
            <w:tcW w:w="528" w:type="pct"/>
            <w:vAlign w:val="center"/>
          </w:tcPr>
          <w:p w:rsidR="002D57A4" w:rsidRPr="00C87505" w:rsidRDefault="002D57A4" w:rsidP="00711228">
            <w:pPr>
              <w:jc w:val="center"/>
              <w:rPr>
                <w:bCs/>
                <w:w w:val="90"/>
              </w:rPr>
            </w:pPr>
            <w:r w:rsidRPr="00C87505">
              <w:rPr>
                <w:bCs/>
                <w:w w:val="90"/>
              </w:rPr>
              <w:t>“</w:t>
            </w:r>
            <w:r w:rsidRPr="00C87505">
              <w:rPr>
                <w:rFonts w:hint="eastAsia"/>
                <w:bCs/>
                <w:w w:val="90"/>
              </w:rPr>
              <w:t>발주자</w:t>
            </w:r>
            <w:r w:rsidRPr="00C87505">
              <w:rPr>
                <w:bCs/>
                <w:w w:val="90"/>
              </w:rPr>
              <w:t>”</w:t>
            </w:r>
          </w:p>
        </w:tc>
        <w:tc>
          <w:tcPr>
            <w:tcW w:w="527" w:type="pct"/>
            <w:vAlign w:val="center"/>
          </w:tcPr>
          <w:p w:rsidR="002D57A4" w:rsidRPr="00C87505" w:rsidRDefault="002D57A4" w:rsidP="00711228">
            <w:pPr>
              <w:jc w:val="center"/>
              <w:rPr>
                <w:bCs/>
                <w:w w:val="90"/>
              </w:rPr>
            </w:pPr>
            <w:r w:rsidRPr="00C87505">
              <w:rPr>
                <w:bCs/>
                <w:w w:val="90"/>
              </w:rPr>
              <w:t>“</w:t>
            </w:r>
            <w:proofErr w:type="spellStart"/>
            <w:r w:rsidRPr="00C87505">
              <w:rPr>
                <w:rFonts w:hint="eastAsia"/>
                <w:bCs/>
                <w:w w:val="90"/>
              </w:rPr>
              <w:t>시공</w:t>
            </w:r>
            <w:r w:rsidRPr="00C87505">
              <w:rPr>
                <w:bCs/>
                <w:w w:val="90"/>
              </w:rPr>
              <w:t>자</w:t>
            </w:r>
            <w:proofErr w:type="spellEnd"/>
            <w:r w:rsidRPr="00C87505">
              <w:rPr>
                <w:bCs/>
                <w:w w:val="90"/>
              </w:rPr>
              <w:t>”</w:t>
            </w:r>
          </w:p>
        </w:tc>
      </w:tr>
      <w:tr w:rsidR="00C87505" w:rsidRPr="00C87505" w:rsidTr="000373F9">
        <w:trPr>
          <w:trHeight w:val="397"/>
        </w:trPr>
        <w:tc>
          <w:tcPr>
            <w:tcW w:w="365" w:type="pct"/>
            <w:vAlign w:val="center"/>
          </w:tcPr>
          <w:p w:rsidR="000373F9" w:rsidRPr="00C87505" w:rsidRDefault="000373F9" w:rsidP="000373F9">
            <w:pPr>
              <w:jc w:val="center"/>
              <w:rPr>
                <w:bCs/>
              </w:rPr>
            </w:pPr>
            <w:r w:rsidRPr="00C87505">
              <w:rPr>
                <w:rFonts w:hint="eastAsia"/>
                <w:bCs/>
              </w:rPr>
              <w:t>27</w:t>
            </w:r>
          </w:p>
        </w:tc>
        <w:tc>
          <w:tcPr>
            <w:tcW w:w="3580" w:type="pct"/>
            <w:vAlign w:val="center"/>
          </w:tcPr>
          <w:p w:rsidR="000373F9" w:rsidRPr="00C87505" w:rsidRDefault="000373F9" w:rsidP="000373F9">
            <w:pPr>
              <w:jc w:val="both"/>
            </w:pPr>
            <w:proofErr w:type="spellStart"/>
            <w:r w:rsidRPr="00C87505">
              <w:rPr>
                <w:rFonts w:hint="eastAsia"/>
              </w:rPr>
              <w:t>분전반에서</w:t>
            </w:r>
            <w:proofErr w:type="spellEnd"/>
            <w:r w:rsidRPr="00C87505">
              <w:rPr>
                <w:rFonts w:hint="eastAsia"/>
              </w:rPr>
              <w:t xml:space="preserve"> 작업장까지의 전원연결 작업</w:t>
            </w:r>
          </w:p>
        </w:tc>
        <w:tc>
          <w:tcPr>
            <w:tcW w:w="528" w:type="pct"/>
            <w:vAlign w:val="center"/>
          </w:tcPr>
          <w:p w:rsidR="000373F9" w:rsidRPr="00C87505" w:rsidRDefault="000373F9" w:rsidP="000373F9">
            <w:pPr>
              <w:jc w:val="center"/>
              <w:rPr>
                <w:bCs/>
              </w:rPr>
            </w:pPr>
          </w:p>
        </w:tc>
        <w:tc>
          <w:tcPr>
            <w:tcW w:w="527" w:type="pct"/>
            <w:vAlign w:val="center"/>
          </w:tcPr>
          <w:p w:rsidR="000373F9" w:rsidRPr="00C87505" w:rsidRDefault="000373F9" w:rsidP="000373F9">
            <w:pPr>
              <w:jc w:val="center"/>
              <w:rPr>
                <w:bCs/>
              </w:rPr>
            </w:pPr>
            <w:r w:rsidRPr="00C87505">
              <w:rPr>
                <w:rFonts w:hint="eastAsia"/>
                <w:bCs/>
              </w:rPr>
              <w:t>●</w:t>
            </w:r>
          </w:p>
        </w:tc>
      </w:tr>
      <w:tr w:rsidR="00C87505" w:rsidRPr="00C87505" w:rsidTr="000373F9">
        <w:trPr>
          <w:trHeight w:val="397"/>
        </w:trPr>
        <w:tc>
          <w:tcPr>
            <w:tcW w:w="365" w:type="pct"/>
            <w:vAlign w:val="center"/>
          </w:tcPr>
          <w:p w:rsidR="000373F9" w:rsidRPr="00C87505" w:rsidRDefault="000373F9" w:rsidP="000373F9">
            <w:pPr>
              <w:jc w:val="center"/>
              <w:rPr>
                <w:bCs/>
              </w:rPr>
            </w:pPr>
            <w:r w:rsidRPr="00C87505">
              <w:rPr>
                <w:rFonts w:hint="eastAsia"/>
                <w:bCs/>
              </w:rPr>
              <w:t>28</w:t>
            </w:r>
          </w:p>
        </w:tc>
        <w:tc>
          <w:tcPr>
            <w:tcW w:w="3580" w:type="pct"/>
            <w:vAlign w:val="center"/>
          </w:tcPr>
          <w:p w:rsidR="000373F9" w:rsidRPr="00C87505" w:rsidRDefault="000373F9" w:rsidP="000373F9">
            <w:pPr>
              <w:jc w:val="both"/>
            </w:pPr>
            <w:r w:rsidRPr="00C87505">
              <w:rPr>
                <w:rFonts w:hint="eastAsia"/>
              </w:rPr>
              <w:t xml:space="preserve">설치공사 중 사용하는 가설전원 및 용수의 무상공급 </w:t>
            </w:r>
          </w:p>
        </w:tc>
        <w:tc>
          <w:tcPr>
            <w:tcW w:w="528" w:type="pct"/>
            <w:vAlign w:val="center"/>
          </w:tcPr>
          <w:p w:rsidR="000373F9" w:rsidRPr="00C87505" w:rsidRDefault="000373F9" w:rsidP="000373F9">
            <w:pPr>
              <w:jc w:val="center"/>
              <w:rPr>
                <w:bCs/>
              </w:rPr>
            </w:pPr>
            <w:r w:rsidRPr="00C87505">
              <w:rPr>
                <w:rFonts w:hint="eastAsia"/>
                <w:bCs/>
              </w:rPr>
              <w:t>●</w:t>
            </w:r>
          </w:p>
        </w:tc>
        <w:tc>
          <w:tcPr>
            <w:tcW w:w="527" w:type="pct"/>
            <w:vAlign w:val="center"/>
          </w:tcPr>
          <w:p w:rsidR="000373F9" w:rsidRPr="00C87505" w:rsidRDefault="000373F9" w:rsidP="000373F9">
            <w:pPr>
              <w:jc w:val="center"/>
              <w:rPr>
                <w:bCs/>
              </w:rPr>
            </w:pPr>
          </w:p>
        </w:tc>
      </w:tr>
      <w:tr w:rsidR="00C87505" w:rsidRPr="00C87505" w:rsidTr="000373F9">
        <w:trPr>
          <w:trHeight w:val="397"/>
        </w:trPr>
        <w:tc>
          <w:tcPr>
            <w:tcW w:w="365" w:type="pct"/>
            <w:vAlign w:val="center"/>
          </w:tcPr>
          <w:p w:rsidR="000373F9" w:rsidRPr="00C87505" w:rsidRDefault="000373F9" w:rsidP="000373F9">
            <w:pPr>
              <w:jc w:val="center"/>
              <w:rPr>
                <w:bCs/>
              </w:rPr>
            </w:pPr>
            <w:r w:rsidRPr="00C87505">
              <w:rPr>
                <w:rFonts w:hint="eastAsia"/>
                <w:bCs/>
              </w:rPr>
              <w:t>29</w:t>
            </w:r>
          </w:p>
        </w:tc>
        <w:tc>
          <w:tcPr>
            <w:tcW w:w="3580" w:type="pct"/>
            <w:vAlign w:val="center"/>
          </w:tcPr>
          <w:p w:rsidR="000373F9" w:rsidRPr="00C87505" w:rsidRDefault="000373F9" w:rsidP="000373F9">
            <w:pPr>
              <w:jc w:val="both"/>
            </w:pPr>
            <w:r w:rsidRPr="00C87505">
              <w:rPr>
                <w:rFonts w:hint="eastAsia"/>
              </w:rPr>
              <w:t>용접공사용 불티 방지막 설치 및 해체</w:t>
            </w:r>
          </w:p>
        </w:tc>
        <w:tc>
          <w:tcPr>
            <w:tcW w:w="528" w:type="pct"/>
            <w:vAlign w:val="center"/>
          </w:tcPr>
          <w:p w:rsidR="000373F9" w:rsidRPr="00C87505" w:rsidRDefault="000373F9" w:rsidP="000373F9">
            <w:pPr>
              <w:jc w:val="center"/>
              <w:rPr>
                <w:bCs/>
              </w:rPr>
            </w:pPr>
          </w:p>
        </w:tc>
        <w:tc>
          <w:tcPr>
            <w:tcW w:w="527" w:type="pct"/>
            <w:vAlign w:val="center"/>
          </w:tcPr>
          <w:p w:rsidR="000373F9" w:rsidRPr="00C87505" w:rsidRDefault="000373F9" w:rsidP="000373F9">
            <w:pPr>
              <w:jc w:val="center"/>
              <w:rPr>
                <w:bCs/>
              </w:rPr>
            </w:pPr>
            <w:r w:rsidRPr="00C87505">
              <w:rPr>
                <w:rFonts w:hint="eastAsia"/>
                <w:bCs/>
              </w:rPr>
              <w:t>●</w:t>
            </w:r>
          </w:p>
        </w:tc>
      </w:tr>
      <w:tr w:rsidR="00C87505" w:rsidRPr="00C87505" w:rsidTr="000373F9">
        <w:trPr>
          <w:trHeight w:val="397"/>
        </w:trPr>
        <w:tc>
          <w:tcPr>
            <w:tcW w:w="365" w:type="pct"/>
            <w:vAlign w:val="center"/>
          </w:tcPr>
          <w:p w:rsidR="000373F9" w:rsidRPr="00C87505" w:rsidRDefault="000373F9" w:rsidP="000373F9">
            <w:pPr>
              <w:jc w:val="center"/>
              <w:rPr>
                <w:bCs/>
              </w:rPr>
            </w:pPr>
            <w:r w:rsidRPr="00C87505">
              <w:rPr>
                <w:rFonts w:hint="eastAsia"/>
                <w:bCs/>
              </w:rPr>
              <w:t>30</w:t>
            </w:r>
          </w:p>
        </w:tc>
        <w:tc>
          <w:tcPr>
            <w:tcW w:w="3580" w:type="pct"/>
            <w:vAlign w:val="center"/>
          </w:tcPr>
          <w:p w:rsidR="000373F9" w:rsidRPr="00C87505" w:rsidRDefault="000373F9" w:rsidP="000373F9">
            <w:pPr>
              <w:jc w:val="both"/>
            </w:pPr>
            <w:proofErr w:type="spellStart"/>
            <w:r w:rsidRPr="00C87505">
              <w:rPr>
                <w:rFonts w:hint="eastAsia"/>
              </w:rPr>
              <w:t>공사중</w:t>
            </w:r>
            <w:proofErr w:type="spellEnd"/>
            <w:r w:rsidRPr="00C87505">
              <w:rPr>
                <w:rFonts w:hint="eastAsia"/>
              </w:rPr>
              <w:t xml:space="preserve"> 사용하는 현장사무실 비용부담</w:t>
            </w:r>
          </w:p>
        </w:tc>
        <w:tc>
          <w:tcPr>
            <w:tcW w:w="528" w:type="pct"/>
            <w:vAlign w:val="center"/>
          </w:tcPr>
          <w:p w:rsidR="000373F9" w:rsidRPr="00C87505" w:rsidRDefault="000373F9" w:rsidP="000373F9">
            <w:pPr>
              <w:jc w:val="center"/>
              <w:rPr>
                <w:bCs/>
              </w:rPr>
            </w:pPr>
            <w:r w:rsidRPr="00C87505">
              <w:rPr>
                <w:rFonts w:hint="eastAsia"/>
                <w:bCs/>
              </w:rPr>
              <w:t>●</w:t>
            </w:r>
          </w:p>
        </w:tc>
        <w:tc>
          <w:tcPr>
            <w:tcW w:w="527" w:type="pct"/>
            <w:vAlign w:val="center"/>
          </w:tcPr>
          <w:p w:rsidR="000373F9" w:rsidRPr="00C87505" w:rsidRDefault="000373F9" w:rsidP="000373F9">
            <w:pPr>
              <w:jc w:val="center"/>
              <w:rPr>
                <w:bCs/>
              </w:rPr>
            </w:pPr>
          </w:p>
        </w:tc>
      </w:tr>
      <w:tr w:rsidR="00C87505" w:rsidRPr="00C87505" w:rsidTr="000373F9">
        <w:trPr>
          <w:trHeight w:val="397"/>
        </w:trPr>
        <w:tc>
          <w:tcPr>
            <w:tcW w:w="365" w:type="pct"/>
            <w:vAlign w:val="center"/>
          </w:tcPr>
          <w:p w:rsidR="000373F9" w:rsidRPr="00C87505" w:rsidRDefault="000373F9" w:rsidP="000373F9">
            <w:pPr>
              <w:jc w:val="center"/>
              <w:rPr>
                <w:bCs/>
              </w:rPr>
            </w:pPr>
            <w:r w:rsidRPr="00C87505">
              <w:rPr>
                <w:rFonts w:hint="eastAsia"/>
                <w:bCs/>
              </w:rPr>
              <w:t>31</w:t>
            </w:r>
          </w:p>
        </w:tc>
        <w:tc>
          <w:tcPr>
            <w:tcW w:w="3580" w:type="pct"/>
            <w:vAlign w:val="center"/>
          </w:tcPr>
          <w:p w:rsidR="000373F9" w:rsidRPr="00C87505" w:rsidRDefault="000373F9" w:rsidP="000373F9">
            <w:pPr>
              <w:jc w:val="both"/>
            </w:pPr>
            <w:r w:rsidRPr="00C87505">
              <w:rPr>
                <w:rFonts w:hint="eastAsia"/>
              </w:rPr>
              <w:t>설치용 부품 및 자재, 장비의 보관 장소 및 주차 무상제공 (</w:t>
            </w:r>
            <w:proofErr w:type="spellStart"/>
            <w:r w:rsidRPr="00C87505">
              <w:rPr>
                <w:rFonts w:hint="eastAsia"/>
              </w:rPr>
              <w:t>옥내외</w:t>
            </w:r>
            <w:proofErr w:type="spellEnd"/>
            <w:r w:rsidRPr="00C87505">
              <w:rPr>
                <w:rFonts w:hint="eastAsia"/>
              </w:rPr>
              <w:t xml:space="preserve">) </w:t>
            </w:r>
          </w:p>
        </w:tc>
        <w:tc>
          <w:tcPr>
            <w:tcW w:w="528" w:type="pct"/>
            <w:vAlign w:val="center"/>
          </w:tcPr>
          <w:p w:rsidR="000373F9" w:rsidRPr="00C87505" w:rsidRDefault="000373F9" w:rsidP="000373F9">
            <w:pPr>
              <w:jc w:val="center"/>
              <w:rPr>
                <w:bCs/>
              </w:rPr>
            </w:pPr>
            <w:r w:rsidRPr="00C87505">
              <w:rPr>
                <w:rFonts w:hint="eastAsia"/>
                <w:bCs/>
              </w:rPr>
              <w:t>●</w:t>
            </w:r>
          </w:p>
        </w:tc>
        <w:tc>
          <w:tcPr>
            <w:tcW w:w="527" w:type="pct"/>
            <w:vAlign w:val="center"/>
          </w:tcPr>
          <w:p w:rsidR="000373F9" w:rsidRPr="00C87505" w:rsidRDefault="000373F9" w:rsidP="000373F9">
            <w:pPr>
              <w:jc w:val="center"/>
              <w:rPr>
                <w:bCs/>
              </w:rPr>
            </w:pPr>
          </w:p>
        </w:tc>
      </w:tr>
      <w:tr w:rsidR="00C87505" w:rsidRPr="00C87505" w:rsidTr="000373F9">
        <w:trPr>
          <w:trHeight w:val="397"/>
        </w:trPr>
        <w:tc>
          <w:tcPr>
            <w:tcW w:w="365" w:type="pct"/>
            <w:vAlign w:val="center"/>
          </w:tcPr>
          <w:p w:rsidR="000373F9" w:rsidRPr="00C87505" w:rsidRDefault="000373F9" w:rsidP="000373F9">
            <w:pPr>
              <w:jc w:val="center"/>
              <w:rPr>
                <w:bCs/>
              </w:rPr>
            </w:pPr>
            <w:r w:rsidRPr="00C87505">
              <w:rPr>
                <w:rFonts w:hint="eastAsia"/>
                <w:bCs/>
              </w:rPr>
              <w:t>32</w:t>
            </w:r>
          </w:p>
        </w:tc>
        <w:tc>
          <w:tcPr>
            <w:tcW w:w="3580" w:type="pct"/>
            <w:vAlign w:val="center"/>
          </w:tcPr>
          <w:p w:rsidR="000373F9" w:rsidRPr="00C87505" w:rsidRDefault="000373F9" w:rsidP="000373F9">
            <w:pPr>
              <w:jc w:val="both"/>
            </w:pPr>
            <w:r w:rsidRPr="00C87505">
              <w:rPr>
                <w:rFonts w:hint="eastAsia"/>
              </w:rPr>
              <w:t>승강기공사 관련 현장 정리정돈 및 폐자재 및 쓰레기 처리</w:t>
            </w:r>
          </w:p>
        </w:tc>
        <w:tc>
          <w:tcPr>
            <w:tcW w:w="528" w:type="pct"/>
            <w:vAlign w:val="center"/>
          </w:tcPr>
          <w:p w:rsidR="000373F9" w:rsidRPr="00C87505" w:rsidRDefault="000373F9" w:rsidP="000373F9">
            <w:pPr>
              <w:jc w:val="center"/>
              <w:rPr>
                <w:bCs/>
              </w:rPr>
            </w:pPr>
          </w:p>
        </w:tc>
        <w:tc>
          <w:tcPr>
            <w:tcW w:w="527" w:type="pct"/>
            <w:vAlign w:val="center"/>
          </w:tcPr>
          <w:p w:rsidR="000373F9" w:rsidRPr="00C87505" w:rsidRDefault="000373F9" w:rsidP="000373F9">
            <w:pPr>
              <w:jc w:val="center"/>
              <w:rPr>
                <w:bCs/>
              </w:rPr>
            </w:pPr>
            <w:r w:rsidRPr="00C87505">
              <w:rPr>
                <w:rFonts w:hint="eastAsia"/>
                <w:bCs/>
              </w:rPr>
              <w:t>●</w:t>
            </w:r>
          </w:p>
        </w:tc>
      </w:tr>
      <w:tr w:rsidR="00C87505" w:rsidRPr="00C87505" w:rsidTr="000373F9">
        <w:trPr>
          <w:trHeight w:val="397"/>
        </w:trPr>
        <w:tc>
          <w:tcPr>
            <w:tcW w:w="365" w:type="pct"/>
            <w:vAlign w:val="center"/>
          </w:tcPr>
          <w:p w:rsidR="000373F9" w:rsidRPr="00C87505" w:rsidRDefault="000373F9" w:rsidP="000373F9">
            <w:pPr>
              <w:jc w:val="center"/>
              <w:rPr>
                <w:bCs/>
              </w:rPr>
            </w:pPr>
            <w:r w:rsidRPr="00C87505">
              <w:rPr>
                <w:rFonts w:hint="eastAsia"/>
                <w:bCs/>
              </w:rPr>
              <w:t>33</w:t>
            </w:r>
          </w:p>
        </w:tc>
        <w:tc>
          <w:tcPr>
            <w:tcW w:w="3580" w:type="pct"/>
            <w:vAlign w:val="center"/>
          </w:tcPr>
          <w:p w:rsidR="000373F9" w:rsidRPr="00C87505" w:rsidRDefault="000373F9" w:rsidP="000373F9">
            <w:pPr>
              <w:jc w:val="both"/>
            </w:pPr>
            <w:r w:rsidRPr="00C87505">
              <w:rPr>
                <w:rFonts w:hint="eastAsia"/>
              </w:rPr>
              <w:t>준공 전 승강기 인수인계 교육실시</w:t>
            </w:r>
          </w:p>
        </w:tc>
        <w:tc>
          <w:tcPr>
            <w:tcW w:w="528" w:type="pct"/>
            <w:vAlign w:val="center"/>
          </w:tcPr>
          <w:p w:rsidR="000373F9" w:rsidRPr="00C87505" w:rsidRDefault="000373F9" w:rsidP="000373F9">
            <w:pPr>
              <w:jc w:val="center"/>
              <w:rPr>
                <w:bCs/>
              </w:rPr>
            </w:pPr>
          </w:p>
        </w:tc>
        <w:tc>
          <w:tcPr>
            <w:tcW w:w="527" w:type="pct"/>
            <w:vAlign w:val="center"/>
          </w:tcPr>
          <w:p w:rsidR="000373F9" w:rsidRPr="00C87505" w:rsidRDefault="000373F9" w:rsidP="000373F9">
            <w:pPr>
              <w:jc w:val="center"/>
              <w:rPr>
                <w:bCs/>
              </w:rPr>
            </w:pPr>
            <w:r w:rsidRPr="00C87505">
              <w:rPr>
                <w:rFonts w:hint="eastAsia"/>
                <w:bCs/>
              </w:rPr>
              <w:t>●</w:t>
            </w:r>
          </w:p>
        </w:tc>
      </w:tr>
      <w:tr w:rsidR="00C87505" w:rsidRPr="00C87505" w:rsidTr="000373F9">
        <w:trPr>
          <w:trHeight w:val="397"/>
        </w:trPr>
        <w:tc>
          <w:tcPr>
            <w:tcW w:w="365" w:type="pct"/>
            <w:vAlign w:val="center"/>
          </w:tcPr>
          <w:p w:rsidR="000373F9" w:rsidRPr="00C87505" w:rsidRDefault="000373F9" w:rsidP="000373F9">
            <w:pPr>
              <w:jc w:val="center"/>
              <w:rPr>
                <w:bCs/>
              </w:rPr>
            </w:pPr>
            <w:r w:rsidRPr="00C87505">
              <w:rPr>
                <w:rFonts w:hint="eastAsia"/>
                <w:bCs/>
              </w:rPr>
              <w:t>34</w:t>
            </w:r>
          </w:p>
        </w:tc>
        <w:tc>
          <w:tcPr>
            <w:tcW w:w="3580" w:type="pct"/>
            <w:vAlign w:val="center"/>
          </w:tcPr>
          <w:p w:rsidR="000373F9" w:rsidRPr="00C87505" w:rsidRDefault="000373F9" w:rsidP="000373F9">
            <w:pPr>
              <w:jc w:val="both"/>
            </w:pPr>
            <w:r w:rsidRPr="00C87505">
              <w:rPr>
                <w:rFonts w:hint="eastAsia"/>
              </w:rPr>
              <w:t>공사 부주의로 인해 발생한 각종 민원처리(발생비용 포함)</w:t>
            </w:r>
          </w:p>
        </w:tc>
        <w:tc>
          <w:tcPr>
            <w:tcW w:w="528" w:type="pct"/>
            <w:vAlign w:val="center"/>
          </w:tcPr>
          <w:p w:rsidR="000373F9" w:rsidRPr="00C87505" w:rsidRDefault="000373F9" w:rsidP="000373F9">
            <w:pPr>
              <w:jc w:val="center"/>
              <w:rPr>
                <w:bCs/>
              </w:rPr>
            </w:pPr>
          </w:p>
        </w:tc>
        <w:tc>
          <w:tcPr>
            <w:tcW w:w="527" w:type="pct"/>
            <w:vAlign w:val="center"/>
          </w:tcPr>
          <w:p w:rsidR="000373F9" w:rsidRPr="00C87505" w:rsidRDefault="000373F9" w:rsidP="000373F9">
            <w:pPr>
              <w:jc w:val="center"/>
              <w:rPr>
                <w:bCs/>
              </w:rPr>
            </w:pPr>
            <w:r w:rsidRPr="00C87505">
              <w:rPr>
                <w:rFonts w:hint="eastAsia"/>
                <w:bCs/>
              </w:rPr>
              <w:t>●</w:t>
            </w:r>
          </w:p>
        </w:tc>
      </w:tr>
      <w:tr w:rsidR="000373F9" w:rsidRPr="00C87505" w:rsidTr="000373F9">
        <w:trPr>
          <w:trHeight w:val="397"/>
        </w:trPr>
        <w:tc>
          <w:tcPr>
            <w:tcW w:w="365" w:type="pct"/>
            <w:vAlign w:val="center"/>
          </w:tcPr>
          <w:p w:rsidR="000373F9" w:rsidRPr="00C87505" w:rsidRDefault="000373F9" w:rsidP="000373F9">
            <w:pPr>
              <w:jc w:val="center"/>
              <w:rPr>
                <w:bCs/>
              </w:rPr>
            </w:pPr>
            <w:r w:rsidRPr="00C87505">
              <w:rPr>
                <w:rFonts w:hint="eastAsia"/>
                <w:bCs/>
              </w:rPr>
              <w:t>35</w:t>
            </w:r>
          </w:p>
        </w:tc>
        <w:tc>
          <w:tcPr>
            <w:tcW w:w="3580" w:type="pct"/>
            <w:vAlign w:val="center"/>
          </w:tcPr>
          <w:p w:rsidR="000373F9" w:rsidRPr="00C87505" w:rsidRDefault="000373F9" w:rsidP="000373F9">
            <w:pPr>
              <w:jc w:val="both"/>
            </w:pPr>
            <w:r w:rsidRPr="00C87505">
              <w:rPr>
                <w:rFonts w:hint="eastAsia"/>
              </w:rPr>
              <w:t>기타 건축부분에 속하는 일체의 공사(승강장 문턱 앞 파손 부위 등)</w:t>
            </w:r>
          </w:p>
        </w:tc>
        <w:tc>
          <w:tcPr>
            <w:tcW w:w="528" w:type="pct"/>
            <w:vAlign w:val="center"/>
          </w:tcPr>
          <w:p w:rsidR="000373F9" w:rsidRPr="00C87505" w:rsidRDefault="000373F9" w:rsidP="000373F9">
            <w:pPr>
              <w:jc w:val="center"/>
              <w:rPr>
                <w:bCs/>
              </w:rPr>
            </w:pPr>
          </w:p>
        </w:tc>
        <w:tc>
          <w:tcPr>
            <w:tcW w:w="527" w:type="pct"/>
            <w:vAlign w:val="center"/>
          </w:tcPr>
          <w:p w:rsidR="000373F9" w:rsidRPr="00C87505" w:rsidRDefault="000373F9" w:rsidP="000373F9">
            <w:pPr>
              <w:jc w:val="center"/>
              <w:rPr>
                <w:bCs/>
              </w:rPr>
            </w:pPr>
            <w:r w:rsidRPr="00C87505">
              <w:rPr>
                <w:rFonts w:hint="eastAsia"/>
                <w:bCs/>
              </w:rPr>
              <w:t>●</w:t>
            </w:r>
          </w:p>
        </w:tc>
      </w:tr>
    </w:tbl>
    <w:p w:rsidR="000373F9" w:rsidRPr="00C87505" w:rsidRDefault="000373F9" w:rsidP="000373F9"/>
    <w:p w:rsidR="000373F9" w:rsidRPr="00C87505" w:rsidRDefault="000373F9" w:rsidP="000373F9">
      <w:pPr>
        <w:pStyle w:val="2"/>
        <w:spacing w:before="72"/>
      </w:pPr>
      <w:bookmarkStart w:id="309" w:name="_Toc457229038"/>
      <w:bookmarkStart w:id="310" w:name="_Toc457230329"/>
      <w:bookmarkStart w:id="311" w:name="_Toc462132167"/>
      <w:bookmarkStart w:id="312" w:name="_Toc4169991"/>
      <w:r w:rsidRPr="00C87505">
        <w:t>4</w:t>
      </w:r>
      <w:r w:rsidRPr="00C87505">
        <w:rPr>
          <w:rFonts w:hint="eastAsia"/>
        </w:rPr>
        <w:t>.</w:t>
      </w:r>
      <w:r w:rsidRPr="00C87505">
        <w:t>4</w:t>
      </w:r>
      <w:r w:rsidRPr="00C87505">
        <w:rPr>
          <w:rFonts w:hint="eastAsia"/>
        </w:rPr>
        <w:t xml:space="preserve"> 배선공사</w:t>
      </w:r>
      <w:bookmarkEnd w:id="309"/>
      <w:bookmarkEnd w:id="310"/>
      <w:bookmarkEnd w:id="311"/>
      <w:bookmarkEnd w:id="312"/>
    </w:p>
    <w:p w:rsidR="000373F9" w:rsidRPr="00C87505" w:rsidRDefault="000373F9" w:rsidP="000373F9">
      <w:pPr>
        <w:pStyle w:val="30"/>
        <w:ind w:right="100"/>
        <w:rPr>
          <w:b w:val="0"/>
          <w:sz w:val="20"/>
        </w:rPr>
      </w:pPr>
      <w:bookmarkStart w:id="313" w:name="_Toc457229039"/>
      <w:bookmarkStart w:id="314" w:name="_Toc457230330"/>
      <w:bookmarkStart w:id="315" w:name="_Toc462132168"/>
      <w:bookmarkStart w:id="316" w:name="_Toc4169992"/>
      <w:r w:rsidRPr="00C87505">
        <w:rPr>
          <w:b w:val="0"/>
          <w:sz w:val="20"/>
        </w:rPr>
        <w:t>4</w:t>
      </w:r>
      <w:r w:rsidRPr="00C87505">
        <w:rPr>
          <w:rFonts w:hint="eastAsia"/>
          <w:b w:val="0"/>
          <w:sz w:val="20"/>
        </w:rPr>
        <w:t>.</w:t>
      </w:r>
      <w:r w:rsidRPr="00C87505">
        <w:rPr>
          <w:b w:val="0"/>
          <w:sz w:val="20"/>
        </w:rPr>
        <w:t>4</w:t>
      </w:r>
      <w:r w:rsidRPr="00C87505">
        <w:rPr>
          <w:rFonts w:hint="eastAsia"/>
          <w:b w:val="0"/>
          <w:sz w:val="20"/>
        </w:rPr>
        <w:t>.1 전기배선</w:t>
      </w:r>
      <w:bookmarkEnd w:id="313"/>
      <w:bookmarkEnd w:id="314"/>
      <w:bookmarkEnd w:id="315"/>
      <w:bookmarkEnd w:id="316"/>
    </w:p>
    <w:p w:rsidR="000373F9" w:rsidRPr="00C87505" w:rsidRDefault="000373F9" w:rsidP="000373F9">
      <w:pPr>
        <w:ind w:left="568" w:hanging="284"/>
      </w:pPr>
      <w:r w:rsidRPr="00C87505">
        <w:rPr>
          <w:rFonts w:hint="eastAsia"/>
        </w:rPr>
        <w:t>전기</w:t>
      </w:r>
      <w:r w:rsidRPr="00C87505">
        <w:t xml:space="preserve"> 배선공사는 내선규정에 의하여 시공하여야 한다.</w:t>
      </w:r>
    </w:p>
    <w:p w:rsidR="000373F9" w:rsidRPr="00C87505" w:rsidRDefault="000373F9" w:rsidP="000373F9">
      <w:pPr>
        <w:pStyle w:val="30"/>
        <w:ind w:right="100"/>
        <w:rPr>
          <w:b w:val="0"/>
          <w:sz w:val="20"/>
        </w:rPr>
      </w:pPr>
      <w:bookmarkStart w:id="317" w:name="_Toc457229040"/>
      <w:bookmarkStart w:id="318" w:name="_Toc457230331"/>
      <w:bookmarkStart w:id="319" w:name="_Toc462132169"/>
      <w:bookmarkStart w:id="320" w:name="_Toc4169993"/>
      <w:r w:rsidRPr="00C87505">
        <w:rPr>
          <w:b w:val="0"/>
          <w:sz w:val="20"/>
        </w:rPr>
        <w:t>4</w:t>
      </w:r>
      <w:r w:rsidRPr="00C87505">
        <w:rPr>
          <w:rFonts w:hint="eastAsia"/>
          <w:b w:val="0"/>
          <w:sz w:val="20"/>
        </w:rPr>
        <w:t>.</w:t>
      </w:r>
      <w:r w:rsidRPr="00C87505">
        <w:rPr>
          <w:b w:val="0"/>
          <w:sz w:val="20"/>
        </w:rPr>
        <w:t>4</w:t>
      </w:r>
      <w:r w:rsidRPr="00C87505">
        <w:rPr>
          <w:rFonts w:hint="eastAsia"/>
          <w:b w:val="0"/>
          <w:sz w:val="20"/>
        </w:rPr>
        <w:t>.</w:t>
      </w:r>
      <w:r w:rsidRPr="00C87505">
        <w:rPr>
          <w:b w:val="0"/>
          <w:sz w:val="20"/>
        </w:rPr>
        <w:t>2</w:t>
      </w:r>
      <w:r w:rsidRPr="00C87505">
        <w:rPr>
          <w:rFonts w:hint="eastAsia"/>
          <w:b w:val="0"/>
          <w:sz w:val="20"/>
        </w:rPr>
        <w:t xml:space="preserve"> 절연저항</w:t>
      </w:r>
      <w:bookmarkEnd w:id="317"/>
      <w:bookmarkEnd w:id="318"/>
      <w:bookmarkEnd w:id="319"/>
      <w:bookmarkEnd w:id="320"/>
    </w:p>
    <w:p w:rsidR="000373F9" w:rsidRPr="00C87505" w:rsidRDefault="000373F9" w:rsidP="000373F9">
      <w:pPr>
        <w:ind w:left="568" w:hanging="284"/>
      </w:pPr>
      <w:r w:rsidRPr="00C87505">
        <w:rPr>
          <w:rFonts w:hint="eastAsia"/>
        </w:rPr>
        <w:t>전동기 주 회로의 절연저항은 제어반의 과전류 차단기를 끊은 상태에서 검사하고, 제어회로</w:t>
      </w:r>
    </w:p>
    <w:p w:rsidR="000373F9" w:rsidRPr="00C87505" w:rsidRDefault="000373F9" w:rsidP="000373F9">
      <w:pPr>
        <w:ind w:left="568" w:hanging="284"/>
      </w:pPr>
      <w:r w:rsidRPr="00C87505">
        <w:rPr>
          <w:rFonts w:hint="eastAsia"/>
        </w:rPr>
        <w:t>각 출입문의 스위치를 닫고 과전류차단기를 끊은 상태에서 검사한다.</w:t>
      </w:r>
    </w:p>
    <w:p w:rsidR="000373F9" w:rsidRPr="00C87505" w:rsidRDefault="000373F9" w:rsidP="000373F9">
      <w:pPr>
        <w:ind w:leftChars="100" w:left="200" w:firstLineChars="42" w:firstLine="84"/>
      </w:pPr>
      <w:r w:rsidRPr="00C87505">
        <w:rPr>
          <w:rFonts w:hint="eastAsia"/>
        </w:rPr>
        <w:t>1) 전동기</w:t>
      </w:r>
      <w:r w:rsidRPr="00C87505">
        <w:t xml:space="preserve"> 주 </w:t>
      </w:r>
      <w:proofErr w:type="gramStart"/>
      <w:r w:rsidRPr="00C87505">
        <w:t>회로 :</w:t>
      </w:r>
      <w:proofErr w:type="gramEnd"/>
      <w:r w:rsidRPr="00C87505">
        <w:t xml:space="preserve"> 1.0 MΩ 이상</w:t>
      </w:r>
    </w:p>
    <w:p w:rsidR="000373F9" w:rsidRPr="00C87505" w:rsidRDefault="000373F9" w:rsidP="000373F9">
      <w:pPr>
        <w:ind w:leftChars="100" w:left="200" w:firstLineChars="42" w:firstLine="84"/>
      </w:pPr>
      <w:r w:rsidRPr="00C87505">
        <w:t>2</w:t>
      </w:r>
      <w:r w:rsidRPr="00C87505">
        <w:rPr>
          <w:rFonts w:hint="eastAsia"/>
        </w:rPr>
        <w:t xml:space="preserve">) </w:t>
      </w:r>
      <w:proofErr w:type="gramStart"/>
      <w:r w:rsidRPr="00C87505">
        <w:rPr>
          <w:rFonts w:hint="eastAsia"/>
        </w:rPr>
        <w:t>신호회로</w:t>
      </w:r>
      <w:r w:rsidRPr="00C87505">
        <w:t xml:space="preserve"> :</w:t>
      </w:r>
      <w:proofErr w:type="gramEnd"/>
      <w:r w:rsidRPr="00C87505">
        <w:t xml:space="preserve"> 0.5 MΩ 이상</w:t>
      </w:r>
    </w:p>
    <w:p w:rsidR="000373F9" w:rsidRPr="00C87505" w:rsidRDefault="000373F9" w:rsidP="000373F9">
      <w:pPr>
        <w:ind w:leftChars="100" w:left="200" w:firstLineChars="42" w:firstLine="84"/>
      </w:pPr>
      <w:r w:rsidRPr="00C87505">
        <w:t>3</w:t>
      </w:r>
      <w:r w:rsidRPr="00C87505">
        <w:rPr>
          <w:rFonts w:hint="eastAsia"/>
        </w:rPr>
        <w:t xml:space="preserve">) </w:t>
      </w:r>
      <w:proofErr w:type="gramStart"/>
      <w:r w:rsidRPr="00C87505">
        <w:rPr>
          <w:rFonts w:hint="eastAsia"/>
        </w:rPr>
        <w:t>제어</w:t>
      </w:r>
      <w:r w:rsidRPr="00C87505">
        <w:t>회로 :</w:t>
      </w:r>
      <w:proofErr w:type="gramEnd"/>
      <w:r w:rsidRPr="00C87505">
        <w:t xml:space="preserve"> 0.5 MΩ 이상</w:t>
      </w:r>
    </w:p>
    <w:p w:rsidR="000373F9" w:rsidRPr="00C87505" w:rsidRDefault="000373F9" w:rsidP="000373F9">
      <w:pPr>
        <w:ind w:leftChars="100" w:left="200" w:firstLineChars="42" w:firstLine="84"/>
      </w:pPr>
      <w:r w:rsidRPr="00C87505">
        <w:t>4</w:t>
      </w:r>
      <w:r w:rsidRPr="00C87505">
        <w:rPr>
          <w:rFonts w:hint="eastAsia"/>
        </w:rPr>
        <w:t xml:space="preserve">) </w:t>
      </w:r>
      <w:proofErr w:type="gramStart"/>
      <w:r w:rsidRPr="00C87505">
        <w:rPr>
          <w:rFonts w:hint="eastAsia"/>
        </w:rPr>
        <w:t>전등</w:t>
      </w:r>
      <w:r w:rsidRPr="00C87505">
        <w:t>회로 :</w:t>
      </w:r>
      <w:proofErr w:type="gramEnd"/>
      <w:r w:rsidRPr="00C87505">
        <w:t xml:space="preserve"> 0.5 MΩ 이상</w:t>
      </w:r>
    </w:p>
    <w:p w:rsidR="000373F9" w:rsidRPr="00C87505" w:rsidRDefault="000373F9" w:rsidP="000373F9">
      <w:pPr>
        <w:widowControl/>
        <w:wordWrap/>
        <w:autoSpaceDE/>
        <w:autoSpaceDN/>
      </w:pPr>
      <w:r w:rsidRPr="00C87505">
        <w:br w:type="page"/>
      </w:r>
    </w:p>
    <w:p w:rsidR="000373F9" w:rsidRPr="00C87505" w:rsidRDefault="000373F9" w:rsidP="000373F9">
      <w:pPr>
        <w:pStyle w:val="1"/>
      </w:pPr>
      <w:bookmarkStart w:id="321" w:name="_Toc462131994"/>
      <w:bookmarkStart w:id="322" w:name="_Toc4169994"/>
      <w:r w:rsidRPr="00C87505">
        <w:rPr>
          <w:rFonts w:hint="eastAsia"/>
        </w:rPr>
        <w:lastRenderedPageBreak/>
        <w:t>감시반</w:t>
      </w:r>
      <w:bookmarkEnd w:id="321"/>
      <w:bookmarkEnd w:id="322"/>
    </w:p>
    <w:p w:rsidR="000373F9" w:rsidRPr="00C87505" w:rsidRDefault="000373F9" w:rsidP="000373F9">
      <w:pPr>
        <w:pStyle w:val="2"/>
        <w:spacing w:before="72"/>
      </w:pPr>
      <w:bookmarkStart w:id="323" w:name="_Toc371955559"/>
      <w:bookmarkStart w:id="324" w:name="_Toc383169923"/>
      <w:bookmarkStart w:id="325" w:name="_Toc383170000"/>
      <w:bookmarkStart w:id="326" w:name="_Toc388520383"/>
      <w:bookmarkStart w:id="327" w:name="_Toc462131995"/>
      <w:bookmarkStart w:id="328" w:name="_Toc462132177"/>
      <w:bookmarkStart w:id="329" w:name="_Toc4169995"/>
      <w:r w:rsidRPr="00C87505">
        <w:t>5</w:t>
      </w:r>
      <w:r w:rsidRPr="00C87505">
        <w:rPr>
          <w:rFonts w:hint="eastAsia"/>
        </w:rPr>
        <w:t xml:space="preserve">.1 </w:t>
      </w:r>
      <w:r w:rsidRPr="00C87505">
        <w:t>일반 요구사항</w:t>
      </w:r>
      <w:bookmarkEnd w:id="323"/>
      <w:bookmarkEnd w:id="324"/>
      <w:bookmarkEnd w:id="325"/>
      <w:bookmarkEnd w:id="326"/>
      <w:bookmarkEnd w:id="327"/>
      <w:bookmarkEnd w:id="328"/>
      <w:bookmarkEnd w:id="329"/>
    </w:p>
    <w:p w:rsidR="000373F9" w:rsidRPr="00C87505" w:rsidRDefault="000373F9" w:rsidP="000373F9">
      <w:pPr>
        <w:ind w:leftChars="142" w:left="554" w:hangingChars="135" w:hanging="270"/>
      </w:pPr>
      <w:bookmarkStart w:id="330" w:name="_Toc371955560"/>
      <w:bookmarkStart w:id="331" w:name="_Toc383169924"/>
      <w:bookmarkStart w:id="332" w:name="_Toc383170001"/>
      <w:bookmarkStart w:id="333" w:name="_Toc388520384"/>
      <w:r w:rsidRPr="00C87505">
        <w:rPr>
          <w:rFonts w:hint="eastAsia"/>
        </w:rPr>
        <w:t>1</w:t>
      </w:r>
      <w:r w:rsidRPr="00C87505">
        <w:t xml:space="preserve">) </w:t>
      </w:r>
      <w:r w:rsidRPr="00C87505">
        <w:rPr>
          <w:rFonts w:hint="eastAsia"/>
        </w:rPr>
        <w:t>감시반은 엘리베이터 및 에스컬레이터의 운전 현황 및 고장 유무를 중앙 관리실 또는            방재센터에 설치된 CRT 컴퓨터 화면을 통하여 감시 및 제어가 가능하게 하여야 한다.</w:t>
      </w:r>
    </w:p>
    <w:p w:rsidR="000373F9" w:rsidRPr="00C87505" w:rsidRDefault="000373F9" w:rsidP="000373F9">
      <w:pPr>
        <w:ind w:leftChars="142" w:left="554" w:hangingChars="135" w:hanging="270"/>
      </w:pPr>
      <w:r w:rsidRPr="00C87505">
        <w:rPr>
          <w:rFonts w:hint="eastAsia"/>
        </w:rPr>
        <w:t>2) 감시반은 SURGE, NOISE에 대한 대책이 있어야 하고 통신 회로를 통한 고장 전류의 전파를 저지하여야 한다.</w:t>
      </w:r>
    </w:p>
    <w:p w:rsidR="000373F9" w:rsidRPr="00C87505" w:rsidRDefault="000373F9" w:rsidP="000373F9">
      <w:pPr>
        <w:ind w:leftChars="142" w:left="554" w:hangingChars="135" w:hanging="270"/>
      </w:pPr>
      <w:r w:rsidRPr="00C87505">
        <w:t xml:space="preserve">3) </w:t>
      </w:r>
      <w:r w:rsidRPr="00C87505">
        <w:rPr>
          <w:rFonts w:hint="eastAsia"/>
        </w:rPr>
        <w:t>감시반</w:t>
      </w:r>
      <w:r w:rsidRPr="00C87505">
        <w:t xml:space="preserve"> 컴퓨터는 UPS를 적용</w:t>
      </w:r>
      <w:r w:rsidRPr="00C87505">
        <w:rPr>
          <w:rFonts w:hint="eastAsia"/>
        </w:rPr>
        <w:t>한다.</w:t>
      </w:r>
    </w:p>
    <w:p w:rsidR="000373F9" w:rsidRPr="00C87505" w:rsidRDefault="000373F9" w:rsidP="000373F9">
      <w:pPr>
        <w:ind w:leftChars="142" w:left="554" w:hangingChars="135" w:hanging="270"/>
      </w:pPr>
      <w:r w:rsidRPr="00C87505">
        <w:t xml:space="preserve">4) </w:t>
      </w:r>
      <w:r w:rsidRPr="00C87505">
        <w:rPr>
          <w:rFonts w:hint="eastAsia"/>
        </w:rPr>
        <w:t xml:space="preserve">카 내와 외부의 소정의 장소를 연결하는 비상통화장치의 설치는 </w:t>
      </w:r>
      <w:proofErr w:type="spellStart"/>
      <w:r w:rsidRPr="00C87505">
        <w:rPr>
          <w:rFonts w:hint="eastAsia"/>
        </w:rPr>
        <w:t>시설팀</w:t>
      </w:r>
      <w:proofErr w:type="spellEnd"/>
      <w:r w:rsidRPr="00C87505">
        <w:rPr>
          <w:rFonts w:hint="eastAsia"/>
        </w:rPr>
        <w:t>(지하1층) 외 관리 인력이 상주하는 장소에 이중으로 설치되어야 한다.</w:t>
      </w:r>
      <w:r w:rsidRPr="00C87505">
        <w:t xml:space="preserve"> </w:t>
      </w:r>
    </w:p>
    <w:p w:rsidR="000373F9" w:rsidRPr="00C87505" w:rsidRDefault="000373F9" w:rsidP="000373F9">
      <w:pPr>
        <w:ind w:leftChars="142" w:left="554" w:hangingChars="135" w:hanging="270"/>
      </w:pPr>
    </w:p>
    <w:p w:rsidR="000373F9" w:rsidRPr="00C87505" w:rsidRDefault="000373F9" w:rsidP="000373F9">
      <w:pPr>
        <w:pStyle w:val="2"/>
        <w:spacing w:before="72"/>
      </w:pPr>
      <w:bookmarkStart w:id="334" w:name="_Toc462131996"/>
      <w:bookmarkStart w:id="335" w:name="_Toc462132178"/>
      <w:bookmarkStart w:id="336" w:name="_Toc4169996"/>
      <w:r w:rsidRPr="00C87505">
        <w:t>5</w:t>
      </w:r>
      <w:r w:rsidRPr="00C87505">
        <w:rPr>
          <w:rFonts w:hint="eastAsia"/>
        </w:rPr>
        <w:t xml:space="preserve">.2 </w:t>
      </w:r>
      <w:r w:rsidRPr="00C87505">
        <w:t xml:space="preserve">감시반 </w:t>
      </w:r>
      <w:r w:rsidRPr="00C87505">
        <w:rPr>
          <w:rFonts w:hint="eastAsia"/>
        </w:rPr>
        <w:t>공급대수</w:t>
      </w:r>
      <w:bookmarkEnd w:id="330"/>
      <w:bookmarkEnd w:id="331"/>
      <w:bookmarkEnd w:id="332"/>
      <w:bookmarkEnd w:id="333"/>
      <w:bookmarkEnd w:id="334"/>
      <w:bookmarkEnd w:id="335"/>
      <w:bookmarkEnd w:id="336"/>
    </w:p>
    <w:p w:rsidR="000373F9" w:rsidRPr="00C87505" w:rsidRDefault="000373F9" w:rsidP="000373F9">
      <w:pPr>
        <w:ind w:left="142" w:firstLineChars="100" w:firstLine="200"/>
        <w:rPr>
          <w:shd w:val="clear" w:color="auto" w:fill="FFFFFF"/>
        </w:rPr>
      </w:pPr>
      <w:r w:rsidRPr="00C87505">
        <w:rPr>
          <w:rFonts w:hint="eastAsia"/>
          <w:shd w:val="clear" w:color="auto" w:fill="FFFFFF"/>
        </w:rPr>
        <w:t xml:space="preserve">CRT MONITORING </w:t>
      </w:r>
      <w:r w:rsidRPr="00C87505">
        <w:rPr>
          <w:shd w:val="clear" w:color="auto" w:fill="FFFFFF"/>
        </w:rPr>
        <w:t>감시반</w:t>
      </w:r>
      <w:r w:rsidRPr="00C87505">
        <w:rPr>
          <w:rFonts w:hint="eastAsia"/>
          <w:shd w:val="clear" w:color="auto" w:fill="FFFFFF"/>
        </w:rPr>
        <w:t xml:space="preserve"> 1set</w:t>
      </w:r>
    </w:p>
    <w:p w:rsidR="000373F9" w:rsidRPr="00C87505" w:rsidRDefault="000373F9" w:rsidP="000373F9">
      <w:pPr>
        <w:ind w:left="142" w:firstLineChars="100" w:firstLine="200"/>
        <w:rPr>
          <w:shd w:val="clear" w:color="auto" w:fill="FFFFFF"/>
        </w:rPr>
      </w:pPr>
    </w:p>
    <w:p w:rsidR="000373F9" w:rsidRPr="00C87505" w:rsidRDefault="000373F9" w:rsidP="000373F9">
      <w:pPr>
        <w:pStyle w:val="2"/>
        <w:spacing w:before="72"/>
      </w:pPr>
      <w:bookmarkStart w:id="337" w:name="_Toc371955561"/>
      <w:bookmarkStart w:id="338" w:name="_Toc383169925"/>
      <w:bookmarkStart w:id="339" w:name="_Toc383170002"/>
      <w:bookmarkStart w:id="340" w:name="_Toc388520385"/>
      <w:bookmarkStart w:id="341" w:name="_Toc462131997"/>
      <w:bookmarkStart w:id="342" w:name="_Toc462132179"/>
      <w:bookmarkStart w:id="343" w:name="_Toc4169997"/>
      <w:r w:rsidRPr="00C87505">
        <w:rPr>
          <w:shd w:val="clear" w:color="auto" w:fill="FFFFFF"/>
        </w:rPr>
        <w:t>5</w:t>
      </w:r>
      <w:r w:rsidRPr="00C87505">
        <w:rPr>
          <w:rFonts w:hint="eastAsia"/>
          <w:shd w:val="clear" w:color="auto" w:fill="FFFFFF"/>
        </w:rPr>
        <w:t xml:space="preserve">.3 </w:t>
      </w:r>
      <w:r w:rsidRPr="00C87505">
        <w:rPr>
          <w:shd w:val="clear" w:color="auto" w:fill="FFFFFF"/>
        </w:rPr>
        <w:t>감시반 사양</w:t>
      </w:r>
      <w:bookmarkEnd w:id="337"/>
      <w:bookmarkEnd w:id="338"/>
      <w:bookmarkEnd w:id="339"/>
      <w:bookmarkEnd w:id="340"/>
      <w:bookmarkEnd w:id="341"/>
      <w:bookmarkEnd w:id="342"/>
      <w:bookmarkEnd w:id="343"/>
    </w:p>
    <w:p w:rsidR="000373F9" w:rsidRPr="00C87505" w:rsidRDefault="000373F9" w:rsidP="000373F9">
      <w:pPr>
        <w:ind w:leftChars="142" w:left="554" w:hangingChars="135" w:hanging="270"/>
      </w:pPr>
      <w:bookmarkStart w:id="344" w:name="_Toc371955564"/>
      <w:bookmarkStart w:id="345" w:name="_Toc383169928"/>
      <w:bookmarkStart w:id="346" w:name="_Toc383170005"/>
      <w:bookmarkStart w:id="347" w:name="_Toc388520388"/>
      <w:r w:rsidRPr="00C87505">
        <w:rPr>
          <w:rFonts w:hint="eastAsia"/>
        </w:rPr>
        <w:t>1) 시스템 점검 및 초기화 기능</w:t>
      </w:r>
    </w:p>
    <w:p w:rsidR="000373F9" w:rsidRPr="00C87505" w:rsidRDefault="000373F9" w:rsidP="000373F9">
      <w:pPr>
        <w:ind w:leftChars="213" w:left="860" w:hangingChars="217" w:hanging="434"/>
      </w:pPr>
      <w:r w:rsidRPr="00C87505">
        <w:rPr>
          <w:rFonts w:hint="eastAsia"/>
        </w:rPr>
        <w:t>① 원격단말기와 컴퓨터 사이의 통신상태 정상여부, 입력 및 출력 표시</w:t>
      </w:r>
    </w:p>
    <w:p w:rsidR="000373F9" w:rsidRPr="00C87505" w:rsidRDefault="000373F9" w:rsidP="000373F9">
      <w:pPr>
        <w:ind w:leftChars="213" w:left="860" w:hangingChars="217" w:hanging="434"/>
      </w:pPr>
      <w:r w:rsidRPr="00C87505">
        <w:rPr>
          <w:rFonts w:hint="eastAsia"/>
        </w:rPr>
        <w:t>② 승강기 설치 현장의 이름, 운행대수 및 운행 층에 대한 개요 등이 표시</w:t>
      </w:r>
    </w:p>
    <w:p w:rsidR="000373F9" w:rsidRPr="00C87505" w:rsidRDefault="000373F9" w:rsidP="000373F9">
      <w:pPr>
        <w:ind w:leftChars="142" w:left="554" w:hangingChars="135" w:hanging="270"/>
      </w:pPr>
      <w:r w:rsidRPr="00C87505">
        <w:t xml:space="preserve">2) </w:t>
      </w:r>
      <w:r w:rsidRPr="00C87505">
        <w:rPr>
          <w:rFonts w:hint="eastAsia"/>
        </w:rPr>
        <w:t>현황표시 기능</w:t>
      </w:r>
    </w:p>
    <w:p w:rsidR="000373F9" w:rsidRPr="00C87505" w:rsidRDefault="000373F9" w:rsidP="000373F9">
      <w:pPr>
        <w:ind w:leftChars="213" w:left="860" w:hangingChars="217" w:hanging="434"/>
      </w:pPr>
      <w:r w:rsidRPr="00C87505">
        <w:rPr>
          <w:rFonts w:hint="eastAsia"/>
        </w:rPr>
        <w:t>① 승강기의 현재위치와 운행방향, 입력접점 및 출력접점의 상태가 표시</w:t>
      </w:r>
    </w:p>
    <w:p w:rsidR="000373F9" w:rsidRPr="00C87505" w:rsidRDefault="000373F9" w:rsidP="000373F9">
      <w:pPr>
        <w:ind w:leftChars="213" w:left="860" w:hangingChars="217" w:hanging="434"/>
      </w:pPr>
      <w:r w:rsidRPr="00C87505">
        <w:rPr>
          <w:rFonts w:hint="eastAsia"/>
        </w:rPr>
        <w:t>② 기록관리 기능</w:t>
      </w:r>
    </w:p>
    <w:p w:rsidR="000373F9" w:rsidRPr="00C87505" w:rsidRDefault="000373F9" w:rsidP="000373F9">
      <w:pPr>
        <w:ind w:leftChars="212" w:left="728" w:hangingChars="152" w:hanging="304"/>
      </w:pPr>
      <w:r w:rsidRPr="00C87505">
        <w:rPr>
          <w:rFonts w:hint="eastAsia"/>
        </w:rPr>
        <w:t>③ 승강기의 고장, 제어 및 유지보수 기록을 조회하고 프린터로 출력할 수 있으며 고장 발생, 제어 조작 기록의 조회 및 유지보수 기록의 입력이 가능</w:t>
      </w:r>
    </w:p>
    <w:p w:rsidR="000373F9" w:rsidRPr="00C87505" w:rsidRDefault="000373F9" w:rsidP="000373F9">
      <w:pPr>
        <w:ind w:leftChars="212" w:left="706" w:hangingChars="141" w:hanging="282"/>
      </w:pPr>
      <w:r w:rsidRPr="00C87505">
        <w:rPr>
          <w:rFonts w:hint="eastAsia"/>
        </w:rPr>
        <w:t>④ 주요기능</w:t>
      </w:r>
      <w:r w:rsidRPr="00C87505">
        <w:t>:</w:t>
      </w:r>
      <w:r w:rsidRPr="00C87505">
        <w:rPr>
          <w:rFonts w:hint="eastAsia"/>
        </w:rPr>
        <w:t xml:space="preserve"> 제어 기능(최상급 적용),</w:t>
      </w:r>
      <w:r w:rsidRPr="00C87505">
        <w:t xml:space="preserve"> </w:t>
      </w:r>
      <w:r w:rsidRPr="00C87505">
        <w:rPr>
          <w:rFonts w:hint="eastAsia"/>
        </w:rPr>
        <w:t>감시기능, 데이터관리, 관제운전 제어기능,</w:t>
      </w:r>
      <w:r w:rsidRPr="00C87505">
        <w:t xml:space="preserve"> </w:t>
      </w:r>
      <w:r w:rsidRPr="00C87505">
        <w:rPr>
          <w:rFonts w:hint="eastAsia"/>
        </w:rPr>
        <w:t>카 및 기계실 통화 기능</w:t>
      </w:r>
    </w:p>
    <w:p w:rsidR="000373F9" w:rsidRPr="00C87505" w:rsidRDefault="000373F9" w:rsidP="000373F9">
      <w:pPr>
        <w:pStyle w:val="a9"/>
        <w:numPr>
          <w:ilvl w:val="3"/>
          <w:numId w:val="11"/>
        </w:numPr>
        <w:ind w:leftChars="0" w:left="709" w:hanging="283"/>
        <w:rPr>
          <w:rFonts w:ascii="맑은 고딕" w:eastAsia="맑은 고딕" w:hAnsi="맑은 고딕"/>
          <w:sz w:val="20"/>
        </w:rPr>
      </w:pPr>
      <w:r w:rsidRPr="00C87505">
        <w:rPr>
          <w:rFonts w:ascii="맑은 고딕" w:eastAsia="맑은 고딕" w:hAnsi="맑은 고딕" w:hint="eastAsia"/>
          <w:sz w:val="20"/>
        </w:rPr>
        <w:t>보고되는 정보:</w:t>
      </w:r>
      <w:r w:rsidRPr="00C87505">
        <w:rPr>
          <w:rFonts w:ascii="맑은 고딕" w:eastAsia="맑은 고딕" w:hAnsi="맑은 고딕"/>
          <w:sz w:val="20"/>
        </w:rPr>
        <w:t xml:space="preserve"> </w:t>
      </w:r>
      <w:r w:rsidRPr="00C87505">
        <w:rPr>
          <w:rFonts w:ascii="맑은 고딕" w:eastAsia="맑은 고딕" w:hAnsi="맑은 고딕" w:hint="eastAsia"/>
          <w:sz w:val="20"/>
        </w:rPr>
        <w:t>교통량 정보,</w:t>
      </w:r>
      <w:r w:rsidRPr="00C87505">
        <w:rPr>
          <w:rFonts w:ascii="맑은 고딕" w:eastAsia="맑은 고딕" w:hAnsi="맑은 고딕"/>
          <w:sz w:val="20"/>
        </w:rPr>
        <w:t xml:space="preserve"> </w:t>
      </w:r>
      <w:r w:rsidRPr="00C87505">
        <w:rPr>
          <w:rFonts w:ascii="맑은 고딕" w:eastAsia="맑은 고딕" w:hAnsi="맑은 고딕" w:hint="eastAsia"/>
          <w:sz w:val="20"/>
        </w:rPr>
        <w:t>서비스,</w:t>
      </w:r>
      <w:r w:rsidRPr="00C87505">
        <w:rPr>
          <w:rFonts w:ascii="맑은 고딕" w:eastAsia="맑은 고딕" w:hAnsi="맑은 고딕"/>
          <w:sz w:val="20"/>
        </w:rPr>
        <w:t xml:space="preserve"> </w:t>
      </w:r>
      <w:r w:rsidRPr="00C87505">
        <w:rPr>
          <w:rFonts w:ascii="맑은 고딕" w:eastAsia="맑은 고딕" w:hAnsi="맑은 고딕" w:hint="eastAsia"/>
          <w:sz w:val="20"/>
        </w:rPr>
        <w:t>수리,</w:t>
      </w:r>
      <w:r w:rsidRPr="00C87505">
        <w:rPr>
          <w:rFonts w:ascii="맑은 고딕" w:eastAsia="맑은 고딕" w:hAnsi="맑은 고딕"/>
          <w:sz w:val="20"/>
        </w:rPr>
        <w:t xml:space="preserve"> </w:t>
      </w:r>
      <w:r w:rsidRPr="00C87505">
        <w:rPr>
          <w:rFonts w:ascii="맑은 고딕" w:eastAsia="맑은 고딕" w:hAnsi="맑은 고딕" w:hint="eastAsia"/>
          <w:sz w:val="20"/>
        </w:rPr>
        <w:t>고장 및 비상상황에 대한 정보,</w:t>
      </w:r>
      <w:r w:rsidRPr="00C87505">
        <w:rPr>
          <w:rFonts w:ascii="맑은 고딕" w:eastAsia="맑은 고딕" w:hAnsi="맑은 고딕"/>
          <w:sz w:val="20"/>
        </w:rPr>
        <w:t xml:space="preserve"> </w:t>
      </w:r>
      <w:r w:rsidRPr="00C87505">
        <w:rPr>
          <w:rFonts w:ascii="맑은 고딕" w:eastAsia="맑은 고딕" w:hAnsi="맑은 고딕" w:hint="eastAsia"/>
          <w:sz w:val="20"/>
        </w:rPr>
        <w:t>승강기 상태 등</w:t>
      </w:r>
    </w:p>
    <w:p w:rsidR="000373F9" w:rsidRPr="00C87505" w:rsidRDefault="000373F9" w:rsidP="000373F9">
      <w:pPr>
        <w:pStyle w:val="a9"/>
        <w:numPr>
          <w:ilvl w:val="3"/>
          <w:numId w:val="11"/>
        </w:numPr>
        <w:ind w:leftChars="0" w:left="709" w:hanging="283"/>
      </w:pPr>
      <w:r w:rsidRPr="00C87505">
        <w:rPr>
          <w:rFonts w:ascii="맑은 고딕" w:eastAsia="맑은 고딕" w:hAnsi="맑은 고딕" w:hint="eastAsia"/>
          <w:sz w:val="20"/>
        </w:rPr>
        <w:t>제어: 카, 홀의 호출 등록이나 취소, 로비로의 카 할당, 비상기능 및 특수 기능 등</w:t>
      </w:r>
    </w:p>
    <w:p w:rsidR="000373F9" w:rsidRPr="00C87505" w:rsidRDefault="000373F9" w:rsidP="000373F9">
      <w:pPr>
        <w:widowControl/>
        <w:wordWrap/>
        <w:autoSpaceDE/>
        <w:autoSpaceDN/>
        <w:rPr>
          <w:rFonts w:asciiTheme="minorEastAsia" w:eastAsiaTheme="minorEastAsia" w:hAnsiTheme="minorEastAsia"/>
        </w:rPr>
      </w:pPr>
    </w:p>
    <w:p w:rsidR="000373F9" w:rsidRPr="00C87505" w:rsidRDefault="000373F9" w:rsidP="000373F9">
      <w:pPr>
        <w:pStyle w:val="2"/>
        <w:spacing w:before="72"/>
      </w:pPr>
      <w:bookmarkStart w:id="348" w:name="_Toc462131998"/>
      <w:bookmarkStart w:id="349" w:name="_Toc462132180"/>
      <w:bookmarkStart w:id="350" w:name="_Toc4169998"/>
      <w:r w:rsidRPr="00C87505">
        <w:t>5</w:t>
      </w:r>
      <w:r w:rsidRPr="00C87505">
        <w:rPr>
          <w:rFonts w:hint="eastAsia"/>
        </w:rPr>
        <w:t>.</w:t>
      </w:r>
      <w:r w:rsidRPr="00C87505">
        <w:t>4</w:t>
      </w:r>
      <w:r w:rsidRPr="00C87505">
        <w:rPr>
          <w:rFonts w:hint="eastAsia"/>
        </w:rPr>
        <w:t xml:space="preserve"> 감시반의 구성</w:t>
      </w:r>
      <w:bookmarkEnd w:id="344"/>
      <w:bookmarkEnd w:id="345"/>
      <w:bookmarkEnd w:id="346"/>
      <w:bookmarkEnd w:id="347"/>
      <w:bookmarkEnd w:id="348"/>
      <w:bookmarkEnd w:id="349"/>
      <w:bookmarkEnd w:id="350"/>
    </w:p>
    <w:tbl>
      <w:tblPr>
        <w:tblW w:w="9214" w:type="dxa"/>
        <w:tblInd w:w="28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57" w:type="dxa"/>
          <w:bottom w:w="15" w:type="dxa"/>
          <w:right w:w="57" w:type="dxa"/>
        </w:tblCellMar>
        <w:tblLook w:val="04A0" w:firstRow="1" w:lastRow="0" w:firstColumn="1" w:lastColumn="0" w:noHBand="0" w:noVBand="1"/>
      </w:tblPr>
      <w:tblGrid>
        <w:gridCol w:w="1559"/>
        <w:gridCol w:w="2231"/>
        <w:gridCol w:w="5424"/>
      </w:tblGrid>
      <w:tr w:rsidR="00C87505" w:rsidRPr="00C87505" w:rsidTr="000373F9">
        <w:trPr>
          <w:trHeight w:val="454"/>
        </w:trPr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8CCE4" w:themeFill="accent1" w:themeFillTint="6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373F9" w:rsidRPr="00C87505" w:rsidRDefault="000373F9" w:rsidP="000373F9">
            <w:pPr>
              <w:jc w:val="center"/>
            </w:pPr>
            <w:r w:rsidRPr="00C87505">
              <w:rPr>
                <w:rFonts w:hint="eastAsia"/>
              </w:rPr>
              <w:t>구분</w:t>
            </w:r>
          </w:p>
        </w:tc>
        <w:tc>
          <w:tcPr>
            <w:tcW w:w="22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8CCE4" w:themeFill="accent1" w:themeFillTint="6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373F9" w:rsidRPr="00C87505" w:rsidRDefault="000373F9" w:rsidP="000373F9">
            <w:pPr>
              <w:jc w:val="center"/>
            </w:pPr>
            <w:r w:rsidRPr="00C87505">
              <w:rPr>
                <w:rFonts w:hint="eastAsia"/>
              </w:rPr>
              <w:t>품명</w:t>
            </w:r>
          </w:p>
        </w:tc>
        <w:tc>
          <w:tcPr>
            <w:tcW w:w="54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8CCE4" w:themeFill="accent1" w:themeFillTint="6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373F9" w:rsidRPr="00C87505" w:rsidRDefault="000373F9" w:rsidP="000373F9">
            <w:pPr>
              <w:jc w:val="center"/>
            </w:pPr>
            <w:r w:rsidRPr="00C87505">
              <w:rPr>
                <w:rFonts w:hint="eastAsia"/>
              </w:rPr>
              <w:t>사양</w:t>
            </w:r>
          </w:p>
        </w:tc>
      </w:tr>
      <w:tr w:rsidR="00C87505" w:rsidRPr="00C87505" w:rsidTr="000373F9">
        <w:trPr>
          <w:trHeight w:val="454"/>
        </w:trPr>
        <w:tc>
          <w:tcPr>
            <w:tcW w:w="1559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373F9" w:rsidRPr="00C87505" w:rsidRDefault="000373F9" w:rsidP="000373F9">
            <w:pPr>
              <w:jc w:val="center"/>
            </w:pPr>
            <w:r w:rsidRPr="00C87505">
              <w:rPr>
                <w:rFonts w:hint="eastAsia"/>
              </w:rPr>
              <w:t>본체</w:t>
            </w:r>
          </w:p>
        </w:tc>
        <w:tc>
          <w:tcPr>
            <w:tcW w:w="22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373F9" w:rsidRPr="00C87505" w:rsidRDefault="000373F9" w:rsidP="000373F9">
            <w:pPr>
              <w:jc w:val="center"/>
            </w:pPr>
            <w:r w:rsidRPr="00C87505">
              <w:rPr>
                <w:rFonts w:hint="eastAsia"/>
              </w:rPr>
              <w:t>전원</w:t>
            </w:r>
          </w:p>
        </w:tc>
        <w:tc>
          <w:tcPr>
            <w:tcW w:w="54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373F9" w:rsidRPr="00C87505" w:rsidRDefault="000373F9" w:rsidP="000373F9">
            <w:pPr>
              <w:ind w:firstLineChars="100" w:firstLine="200"/>
            </w:pPr>
            <w:r w:rsidRPr="00C87505">
              <w:rPr>
                <w:rFonts w:hint="eastAsia"/>
              </w:rPr>
              <w:t>220VAC 60HZ 및 UPS(2시간 동작 가능 용량)</w:t>
            </w:r>
          </w:p>
        </w:tc>
      </w:tr>
      <w:tr w:rsidR="00C87505" w:rsidRPr="00C87505" w:rsidTr="000373F9">
        <w:trPr>
          <w:trHeight w:val="454"/>
        </w:trPr>
        <w:tc>
          <w:tcPr>
            <w:tcW w:w="1559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373F9" w:rsidRPr="00C87505" w:rsidRDefault="000373F9" w:rsidP="000373F9">
            <w:pPr>
              <w:jc w:val="center"/>
            </w:pPr>
          </w:p>
        </w:tc>
        <w:tc>
          <w:tcPr>
            <w:tcW w:w="22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373F9" w:rsidRPr="00C87505" w:rsidRDefault="000373F9" w:rsidP="000373F9">
            <w:pPr>
              <w:jc w:val="center"/>
            </w:pPr>
            <w:r w:rsidRPr="00C87505">
              <w:rPr>
                <w:rFonts w:hint="eastAsia"/>
              </w:rPr>
              <w:t>CPU</w:t>
            </w:r>
          </w:p>
        </w:tc>
        <w:tc>
          <w:tcPr>
            <w:tcW w:w="54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373F9" w:rsidRPr="00C87505" w:rsidRDefault="000373F9" w:rsidP="000373F9">
            <w:pPr>
              <w:ind w:firstLineChars="100" w:firstLine="200"/>
            </w:pPr>
            <w:r w:rsidRPr="00C87505">
              <w:rPr>
                <w:rFonts w:hint="eastAsia"/>
              </w:rPr>
              <w:t>Intel ® i7 Processor 이상</w:t>
            </w:r>
          </w:p>
        </w:tc>
      </w:tr>
      <w:tr w:rsidR="00C87505" w:rsidRPr="00C87505" w:rsidTr="000373F9">
        <w:trPr>
          <w:trHeight w:val="454"/>
        </w:trPr>
        <w:tc>
          <w:tcPr>
            <w:tcW w:w="1559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373F9" w:rsidRPr="00C87505" w:rsidRDefault="000373F9" w:rsidP="000373F9">
            <w:pPr>
              <w:jc w:val="center"/>
            </w:pPr>
          </w:p>
        </w:tc>
        <w:tc>
          <w:tcPr>
            <w:tcW w:w="22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373F9" w:rsidRPr="00C87505" w:rsidRDefault="000373F9" w:rsidP="000373F9">
            <w:pPr>
              <w:jc w:val="center"/>
            </w:pPr>
            <w:r w:rsidRPr="00C87505">
              <w:rPr>
                <w:rFonts w:hint="eastAsia"/>
              </w:rPr>
              <w:t>MEMORY</w:t>
            </w:r>
          </w:p>
        </w:tc>
        <w:tc>
          <w:tcPr>
            <w:tcW w:w="54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373F9" w:rsidRPr="00C87505" w:rsidRDefault="000373F9" w:rsidP="000373F9">
            <w:pPr>
              <w:ind w:firstLineChars="100" w:firstLine="200"/>
            </w:pPr>
            <w:r w:rsidRPr="00C87505">
              <w:t>16</w:t>
            </w:r>
            <w:r w:rsidRPr="00C87505">
              <w:rPr>
                <w:rFonts w:hint="eastAsia"/>
              </w:rPr>
              <w:t>GB 이상</w:t>
            </w:r>
          </w:p>
        </w:tc>
      </w:tr>
      <w:tr w:rsidR="00C87505" w:rsidRPr="00C87505" w:rsidTr="000373F9">
        <w:trPr>
          <w:trHeight w:val="454"/>
        </w:trPr>
        <w:tc>
          <w:tcPr>
            <w:tcW w:w="1559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373F9" w:rsidRPr="00C87505" w:rsidRDefault="000373F9" w:rsidP="000373F9">
            <w:pPr>
              <w:jc w:val="center"/>
            </w:pPr>
          </w:p>
        </w:tc>
        <w:tc>
          <w:tcPr>
            <w:tcW w:w="22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373F9" w:rsidRPr="00C87505" w:rsidRDefault="000373F9" w:rsidP="000373F9">
            <w:pPr>
              <w:jc w:val="center"/>
            </w:pPr>
            <w:r w:rsidRPr="00C87505">
              <w:rPr>
                <w:rFonts w:hint="eastAsia"/>
              </w:rPr>
              <w:t>운영체계</w:t>
            </w:r>
          </w:p>
        </w:tc>
        <w:tc>
          <w:tcPr>
            <w:tcW w:w="54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373F9" w:rsidRPr="00C87505" w:rsidRDefault="000373F9" w:rsidP="000373F9">
            <w:pPr>
              <w:ind w:firstLineChars="100" w:firstLine="200"/>
            </w:pPr>
            <w:r w:rsidRPr="00C87505">
              <w:rPr>
                <w:rFonts w:hint="eastAsia"/>
              </w:rPr>
              <w:t>Windows ® 7 이상</w:t>
            </w:r>
          </w:p>
        </w:tc>
      </w:tr>
      <w:tr w:rsidR="000373F9" w:rsidRPr="00C87505" w:rsidTr="000373F9">
        <w:trPr>
          <w:trHeight w:val="454"/>
        </w:trPr>
        <w:tc>
          <w:tcPr>
            <w:tcW w:w="1559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373F9" w:rsidRPr="00C87505" w:rsidRDefault="000373F9" w:rsidP="000373F9">
            <w:pPr>
              <w:jc w:val="center"/>
            </w:pPr>
          </w:p>
        </w:tc>
        <w:tc>
          <w:tcPr>
            <w:tcW w:w="22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373F9" w:rsidRPr="00C87505" w:rsidRDefault="000373F9" w:rsidP="000373F9">
            <w:pPr>
              <w:jc w:val="center"/>
            </w:pPr>
            <w:r w:rsidRPr="00C87505">
              <w:rPr>
                <w:rFonts w:hint="eastAsia"/>
              </w:rPr>
              <w:t>HDD</w:t>
            </w:r>
          </w:p>
        </w:tc>
        <w:tc>
          <w:tcPr>
            <w:tcW w:w="54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373F9" w:rsidRPr="00C87505" w:rsidRDefault="000373F9" w:rsidP="000373F9">
            <w:pPr>
              <w:ind w:firstLineChars="100" w:firstLine="200"/>
            </w:pPr>
            <w:r w:rsidRPr="00C87505">
              <w:rPr>
                <w:rFonts w:hint="eastAsia"/>
              </w:rPr>
              <w:t>1TB 이상</w:t>
            </w:r>
          </w:p>
        </w:tc>
      </w:tr>
    </w:tbl>
    <w:p w:rsidR="002D57A4" w:rsidRPr="00C87505" w:rsidRDefault="002D57A4"/>
    <w:p w:rsidR="002D57A4" w:rsidRPr="00C87505" w:rsidRDefault="002D57A4"/>
    <w:tbl>
      <w:tblPr>
        <w:tblW w:w="9214" w:type="dxa"/>
        <w:tblInd w:w="28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57" w:type="dxa"/>
          <w:bottom w:w="15" w:type="dxa"/>
          <w:right w:w="57" w:type="dxa"/>
        </w:tblCellMar>
        <w:tblLook w:val="04A0" w:firstRow="1" w:lastRow="0" w:firstColumn="1" w:lastColumn="0" w:noHBand="0" w:noVBand="1"/>
      </w:tblPr>
      <w:tblGrid>
        <w:gridCol w:w="1559"/>
        <w:gridCol w:w="2231"/>
        <w:gridCol w:w="5424"/>
      </w:tblGrid>
      <w:tr w:rsidR="00C87505" w:rsidRPr="00C87505" w:rsidTr="002D57A4">
        <w:trPr>
          <w:trHeight w:val="454"/>
        </w:trPr>
        <w:tc>
          <w:tcPr>
            <w:tcW w:w="1559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auto" w:fill="B8CCE4" w:themeFill="accent1" w:themeFillTint="6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D57A4" w:rsidRPr="00C87505" w:rsidRDefault="002D57A4" w:rsidP="00711228">
            <w:pPr>
              <w:jc w:val="center"/>
            </w:pPr>
            <w:r w:rsidRPr="00C87505">
              <w:rPr>
                <w:rFonts w:hint="eastAsia"/>
              </w:rPr>
              <w:lastRenderedPageBreak/>
              <w:t>구분</w:t>
            </w:r>
          </w:p>
        </w:tc>
        <w:tc>
          <w:tcPr>
            <w:tcW w:w="22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8CCE4" w:themeFill="accent1" w:themeFillTint="6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D57A4" w:rsidRPr="00C87505" w:rsidRDefault="002D57A4" w:rsidP="00711228">
            <w:pPr>
              <w:jc w:val="center"/>
            </w:pPr>
            <w:r w:rsidRPr="00C87505">
              <w:rPr>
                <w:rFonts w:hint="eastAsia"/>
              </w:rPr>
              <w:t>품명</w:t>
            </w:r>
          </w:p>
        </w:tc>
        <w:tc>
          <w:tcPr>
            <w:tcW w:w="54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8CCE4" w:themeFill="accent1" w:themeFillTint="6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D57A4" w:rsidRPr="00C87505" w:rsidRDefault="002D57A4" w:rsidP="002D57A4">
            <w:pPr>
              <w:ind w:firstLineChars="100" w:firstLine="200"/>
            </w:pPr>
            <w:r w:rsidRPr="00C87505">
              <w:rPr>
                <w:rFonts w:hint="eastAsia"/>
              </w:rPr>
              <w:t>사양</w:t>
            </w:r>
          </w:p>
        </w:tc>
      </w:tr>
      <w:tr w:rsidR="00C87505" w:rsidRPr="00C87505" w:rsidTr="000373F9">
        <w:trPr>
          <w:trHeight w:val="454"/>
        </w:trPr>
        <w:tc>
          <w:tcPr>
            <w:tcW w:w="1559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373F9" w:rsidRPr="00C87505" w:rsidRDefault="000373F9" w:rsidP="000373F9">
            <w:pPr>
              <w:jc w:val="center"/>
            </w:pPr>
            <w:r w:rsidRPr="00C87505">
              <w:rPr>
                <w:rFonts w:hint="eastAsia"/>
              </w:rPr>
              <w:t>주변기기</w:t>
            </w:r>
          </w:p>
        </w:tc>
        <w:tc>
          <w:tcPr>
            <w:tcW w:w="22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373F9" w:rsidRPr="00C87505" w:rsidRDefault="000373F9" w:rsidP="000373F9">
            <w:pPr>
              <w:jc w:val="center"/>
            </w:pPr>
            <w:r w:rsidRPr="00C87505">
              <w:rPr>
                <w:rFonts w:hint="eastAsia"/>
              </w:rPr>
              <w:t>MONITOR</w:t>
            </w:r>
          </w:p>
        </w:tc>
        <w:tc>
          <w:tcPr>
            <w:tcW w:w="54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373F9" w:rsidRPr="00C87505" w:rsidRDefault="000373F9" w:rsidP="000373F9">
            <w:pPr>
              <w:ind w:firstLineChars="100" w:firstLine="200"/>
            </w:pPr>
            <w:r w:rsidRPr="00C87505">
              <w:t>27</w:t>
            </w:r>
            <w:r w:rsidRPr="00C87505">
              <w:rPr>
                <w:rFonts w:hint="eastAsia"/>
              </w:rPr>
              <w:t>“ LCD 패널 이상</w:t>
            </w:r>
          </w:p>
        </w:tc>
      </w:tr>
      <w:tr w:rsidR="00C87505" w:rsidRPr="00C87505" w:rsidTr="000373F9">
        <w:trPr>
          <w:trHeight w:val="454"/>
        </w:trPr>
        <w:tc>
          <w:tcPr>
            <w:tcW w:w="1559" w:type="dxa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0373F9" w:rsidRPr="00C87505" w:rsidRDefault="000373F9" w:rsidP="000373F9">
            <w:pPr>
              <w:jc w:val="center"/>
            </w:pPr>
          </w:p>
        </w:tc>
        <w:tc>
          <w:tcPr>
            <w:tcW w:w="22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373F9" w:rsidRPr="00C87505" w:rsidRDefault="000373F9" w:rsidP="000373F9">
            <w:pPr>
              <w:jc w:val="center"/>
            </w:pPr>
            <w:r w:rsidRPr="00C87505">
              <w:rPr>
                <w:rFonts w:hint="eastAsia"/>
              </w:rPr>
              <w:t>KEY BOARD</w:t>
            </w:r>
          </w:p>
        </w:tc>
        <w:tc>
          <w:tcPr>
            <w:tcW w:w="54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373F9" w:rsidRPr="00C87505" w:rsidRDefault="000373F9" w:rsidP="000373F9">
            <w:pPr>
              <w:ind w:firstLineChars="100" w:firstLine="200"/>
            </w:pPr>
            <w:r w:rsidRPr="00C87505">
              <w:rPr>
                <w:rFonts w:hint="eastAsia"/>
              </w:rPr>
              <w:t>한글/영문 104키 슬림형</w:t>
            </w:r>
          </w:p>
        </w:tc>
      </w:tr>
      <w:tr w:rsidR="00C87505" w:rsidRPr="00C87505" w:rsidTr="000373F9">
        <w:trPr>
          <w:trHeight w:val="454"/>
        </w:trPr>
        <w:tc>
          <w:tcPr>
            <w:tcW w:w="1559" w:type="dxa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0373F9" w:rsidRPr="00C87505" w:rsidRDefault="000373F9" w:rsidP="000373F9">
            <w:pPr>
              <w:jc w:val="center"/>
            </w:pPr>
          </w:p>
        </w:tc>
        <w:tc>
          <w:tcPr>
            <w:tcW w:w="22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373F9" w:rsidRPr="00C87505" w:rsidRDefault="000373F9" w:rsidP="000373F9">
            <w:pPr>
              <w:jc w:val="center"/>
            </w:pPr>
            <w:r w:rsidRPr="00C87505">
              <w:rPr>
                <w:rFonts w:hint="eastAsia"/>
              </w:rPr>
              <w:t>MOUSE</w:t>
            </w:r>
          </w:p>
        </w:tc>
        <w:tc>
          <w:tcPr>
            <w:tcW w:w="54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373F9" w:rsidRPr="00C87505" w:rsidRDefault="000373F9" w:rsidP="000373F9">
            <w:pPr>
              <w:ind w:firstLineChars="100" w:firstLine="200"/>
            </w:pPr>
            <w:r w:rsidRPr="00C87505">
              <w:rPr>
                <w:rFonts w:hint="eastAsia"/>
              </w:rPr>
              <w:t xml:space="preserve">MS </w:t>
            </w:r>
            <w:r w:rsidRPr="00C87505">
              <w:t xml:space="preserve">무선 마우스 </w:t>
            </w:r>
          </w:p>
        </w:tc>
      </w:tr>
      <w:tr w:rsidR="00C87505" w:rsidRPr="00C87505" w:rsidTr="000373F9">
        <w:trPr>
          <w:trHeight w:val="454"/>
        </w:trPr>
        <w:tc>
          <w:tcPr>
            <w:tcW w:w="1559" w:type="dxa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0373F9" w:rsidRPr="00C87505" w:rsidRDefault="000373F9" w:rsidP="000373F9">
            <w:pPr>
              <w:jc w:val="center"/>
            </w:pPr>
          </w:p>
        </w:tc>
        <w:tc>
          <w:tcPr>
            <w:tcW w:w="22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373F9" w:rsidRPr="00C87505" w:rsidRDefault="000373F9" w:rsidP="000373F9">
            <w:pPr>
              <w:jc w:val="center"/>
            </w:pPr>
            <w:r w:rsidRPr="00C87505">
              <w:rPr>
                <w:rFonts w:hint="eastAsia"/>
              </w:rPr>
              <w:t>PRINTER</w:t>
            </w:r>
          </w:p>
        </w:tc>
        <w:tc>
          <w:tcPr>
            <w:tcW w:w="54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373F9" w:rsidRPr="00C87505" w:rsidRDefault="000373F9" w:rsidP="000373F9">
            <w:pPr>
              <w:ind w:firstLineChars="100" w:firstLine="200"/>
            </w:pPr>
            <w:r w:rsidRPr="00C87505">
              <w:t xml:space="preserve">해상도 </w:t>
            </w:r>
            <w:r w:rsidRPr="00C87505">
              <w:rPr>
                <w:rFonts w:hint="eastAsia"/>
              </w:rPr>
              <w:t>4800*1200 dpi Laser Printer</w:t>
            </w:r>
          </w:p>
        </w:tc>
      </w:tr>
      <w:tr w:rsidR="00C87505" w:rsidRPr="00C87505" w:rsidTr="000373F9">
        <w:trPr>
          <w:trHeight w:val="454"/>
        </w:trPr>
        <w:tc>
          <w:tcPr>
            <w:tcW w:w="1559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373F9" w:rsidRPr="00C87505" w:rsidRDefault="000373F9" w:rsidP="000373F9">
            <w:pPr>
              <w:jc w:val="center"/>
            </w:pPr>
          </w:p>
        </w:tc>
        <w:tc>
          <w:tcPr>
            <w:tcW w:w="22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373F9" w:rsidRPr="00C87505" w:rsidRDefault="000373F9" w:rsidP="000373F9">
            <w:pPr>
              <w:jc w:val="center"/>
            </w:pPr>
            <w:r w:rsidRPr="00C87505">
              <w:rPr>
                <w:rFonts w:hint="eastAsia"/>
              </w:rPr>
              <w:t>KEY SWITCH PANEL</w:t>
            </w:r>
          </w:p>
        </w:tc>
        <w:tc>
          <w:tcPr>
            <w:tcW w:w="54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373F9" w:rsidRPr="00C87505" w:rsidRDefault="000373F9" w:rsidP="000373F9">
            <w:pPr>
              <w:ind w:firstLineChars="100" w:firstLine="200"/>
            </w:pPr>
            <w:proofErr w:type="spellStart"/>
            <w:r w:rsidRPr="00C87505">
              <w:t>자가발</w:t>
            </w:r>
            <w:proofErr w:type="spellEnd"/>
            <w:r w:rsidRPr="00C87505">
              <w:rPr>
                <w:rFonts w:hint="eastAsia"/>
              </w:rPr>
              <w:t xml:space="preserve">, </w:t>
            </w:r>
            <w:r w:rsidRPr="00C87505">
              <w:t>화재</w:t>
            </w:r>
            <w:r w:rsidRPr="00C87505">
              <w:rPr>
                <w:rFonts w:hint="eastAsia"/>
              </w:rPr>
              <w:t xml:space="preserve">, </w:t>
            </w:r>
            <w:r w:rsidRPr="00C87505">
              <w:t>파킹</w:t>
            </w:r>
            <w:r w:rsidRPr="00C87505">
              <w:rPr>
                <w:rFonts w:hint="eastAsia"/>
              </w:rPr>
              <w:t xml:space="preserve">, </w:t>
            </w:r>
            <w:r w:rsidRPr="00C87505">
              <w:t>비상 기능</w:t>
            </w:r>
            <w:r w:rsidRPr="00C87505">
              <w:rPr>
                <w:rFonts w:hint="eastAsia"/>
              </w:rPr>
              <w:t xml:space="preserve"> 등</w:t>
            </w:r>
          </w:p>
        </w:tc>
      </w:tr>
    </w:tbl>
    <w:p w:rsidR="005372E5" w:rsidRPr="00C87505" w:rsidRDefault="005372E5" w:rsidP="005372E5">
      <w:pPr>
        <w:ind w:leftChars="342" w:left="992" w:hangingChars="154" w:hanging="308"/>
      </w:pPr>
      <w:r w:rsidRPr="00C87505">
        <w:t xml:space="preserve">2) </w:t>
      </w:r>
      <w:r w:rsidRPr="00C87505">
        <w:rPr>
          <w:rFonts w:hint="eastAsia"/>
        </w:rPr>
        <w:t xml:space="preserve">감시반은 납품 승인 시점에 최상 기능의 </w:t>
      </w:r>
      <w:proofErr w:type="spellStart"/>
      <w:r w:rsidRPr="00C87505">
        <w:rPr>
          <w:rFonts w:hint="eastAsia"/>
        </w:rPr>
        <w:t>서버급</w:t>
      </w:r>
      <w:proofErr w:type="spellEnd"/>
      <w:r w:rsidRPr="00C87505">
        <w:rPr>
          <w:rFonts w:hint="eastAsia"/>
        </w:rPr>
        <w:t xml:space="preserve"> 컴퓨터 사양으로 적용하며,</w:t>
      </w:r>
      <w:r w:rsidRPr="00C87505">
        <w:t xml:space="preserve"> </w:t>
      </w:r>
      <w:r w:rsidRPr="00C87505">
        <w:rPr>
          <w:rFonts w:hint="eastAsia"/>
        </w:rPr>
        <w:t>감시반을 구성하기 위한 최고급 책상,</w:t>
      </w:r>
      <w:r w:rsidRPr="00C87505">
        <w:t xml:space="preserve"> </w:t>
      </w:r>
      <w:r w:rsidRPr="00C87505">
        <w:rPr>
          <w:rFonts w:hint="eastAsia"/>
        </w:rPr>
        <w:t>의자,</w:t>
      </w:r>
      <w:r w:rsidRPr="00C87505">
        <w:t xml:space="preserve"> </w:t>
      </w:r>
      <w:r w:rsidRPr="00C87505">
        <w:rPr>
          <w:rFonts w:hint="eastAsia"/>
        </w:rPr>
        <w:t>서랍장을 포함 하여야 한다.</w:t>
      </w:r>
      <w:r w:rsidRPr="00C87505">
        <w:t xml:space="preserve"> “</w:t>
      </w:r>
      <w:r w:rsidRPr="00C87505">
        <w:rPr>
          <w:rFonts w:hint="eastAsia"/>
        </w:rPr>
        <w:t>발주자</w:t>
      </w:r>
      <w:r w:rsidRPr="00C87505">
        <w:t>”</w:t>
      </w:r>
      <w:r w:rsidRPr="00C87505">
        <w:rPr>
          <w:rFonts w:hint="eastAsia"/>
        </w:rPr>
        <w:t>는 방재실 전제의 통일된 디자인을 위해 책상 및 서랍장을 별도 인테리어 업체를 통하여 일괄 설계 시공 할 수 있고 그 때 비용은 방재실 납품 업체가 균등 분할 부담하며,</w:t>
      </w:r>
      <w:r w:rsidRPr="00C87505">
        <w:t xml:space="preserve"> “</w:t>
      </w:r>
      <w:proofErr w:type="spellStart"/>
      <w:r w:rsidRPr="00C87505">
        <w:rPr>
          <w:rFonts w:hint="eastAsia"/>
        </w:rPr>
        <w:t>시공자</w:t>
      </w:r>
      <w:proofErr w:type="spellEnd"/>
      <w:r w:rsidRPr="00C87505">
        <w:t>”</w:t>
      </w:r>
      <w:r w:rsidRPr="00C87505">
        <w:rPr>
          <w:rFonts w:hint="eastAsia"/>
        </w:rPr>
        <w:t>는 이에 응하여야 한다.</w:t>
      </w:r>
      <w:r w:rsidRPr="00C87505">
        <w:t xml:space="preserve"> </w:t>
      </w:r>
      <w:r w:rsidRPr="00C87505">
        <w:rPr>
          <w:rFonts w:hint="eastAsia"/>
        </w:rPr>
        <w:t>이에 따른 추가 비용 정산은 없다.</w:t>
      </w:r>
    </w:p>
    <w:p w:rsidR="000373F9" w:rsidRPr="00C87505" w:rsidRDefault="000373F9" w:rsidP="000373F9">
      <w:pPr>
        <w:ind w:leftChars="142" w:left="284" w:firstLineChars="200" w:firstLine="400"/>
        <w:rPr>
          <w:b/>
        </w:rPr>
      </w:pPr>
    </w:p>
    <w:p w:rsidR="00197B8C" w:rsidRPr="00C87505" w:rsidRDefault="00197B8C" w:rsidP="000373F9">
      <w:pPr>
        <w:ind w:leftChars="142" w:left="284" w:firstLineChars="200" w:firstLine="400"/>
        <w:rPr>
          <w:b/>
        </w:rPr>
      </w:pPr>
    </w:p>
    <w:p w:rsidR="00197B8C" w:rsidRPr="00C87505" w:rsidRDefault="00197B8C" w:rsidP="000373F9">
      <w:pPr>
        <w:ind w:leftChars="142" w:left="284" w:firstLineChars="200" w:firstLine="400"/>
        <w:rPr>
          <w:b/>
        </w:rPr>
      </w:pPr>
    </w:p>
    <w:p w:rsidR="000373F9" w:rsidRPr="00C87505" w:rsidRDefault="000373F9" w:rsidP="000373F9">
      <w:pPr>
        <w:pStyle w:val="a9"/>
        <w:numPr>
          <w:ilvl w:val="0"/>
          <w:numId w:val="42"/>
        </w:numPr>
        <w:ind w:leftChars="0" w:left="567" w:hanging="141"/>
      </w:pPr>
      <w:r w:rsidRPr="00C87505">
        <w:br w:type="page"/>
      </w:r>
    </w:p>
    <w:p w:rsidR="000373F9" w:rsidRPr="00C87505" w:rsidRDefault="000373F9" w:rsidP="000373F9">
      <w:pPr>
        <w:pStyle w:val="1"/>
      </w:pPr>
      <w:bookmarkStart w:id="351" w:name="_Toc4169999"/>
      <w:r w:rsidRPr="00C87505">
        <w:rPr>
          <w:rFonts w:hint="eastAsia"/>
        </w:rPr>
        <w:lastRenderedPageBreak/>
        <w:t>보증 및 기타사항</w:t>
      </w:r>
      <w:bookmarkEnd w:id="351"/>
    </w:p>
    <w:p w:rsidR="000373F9" w:rsidRPr="00C87505" w:rsidRDefault="000373F9" w:rsidP="000373F9">
      <w:pPr>
        <w:pStyle w:val="2"/>
        <w:spacing w:before="72"/>
      </w:pPr>
      <w:bookmarkStart w:id="352" w:name="_Toc371955573"/>
      <w:bookmarkStart w:id="353" w:name="_Toc383169937"/>
      <w:bookmarkStart w:id="354" w:name="_Toc383170014"/>
      <w:bookmarkStart w:id="355" w:name="_Toc388520397"/>
      <w:bookmarkStart w:id="356" w:name="_Toc457229048"/>
      <w:bookmarkStart w:id="357" w:name="_Toc457230339"/>
      <w:bookmarkStart w:id="358" w:name="_Toc462132182"/>
      <w:bookmarkStart w:id="359" w:name="_Toc4170000"/>
      <w:r w:rsidRPr="00C87505">
        <w:t>6</w:t>
      </w:r>
      <w:r w:rsidRPr="00C87505">
        <w:rPr>
          <w:rFonts w:hint="eastAsia"/>
        </w:rPr>
        <w:t>.1</w:t>
      </w:r>
      <w:r w:rsidRPr="00C87505">
        <w:t xml:space="preserve"> 품질보증</w:t>
      </w:r>
      <w:bookmarkEnd w:id="352"/>
      <w:bookmarkEnd w:id="353"/>
      <w:bookmarkEnd w:id="354"/>
      <w:bookmarkEnd w:id="355"/>
      <w:bookmarkEnd w:id="356"/>
      <w:bookmarkEnd w:id="357"/>
      <w:bookmarkEnd w:id="358"/>
      <w:bookmarkEnd w:id="359"/>
    </w:p>
    <w:p w:rsidR="000373F9" w:rsidRPr="00C87505" w:rsidRDefault="000373F9" w:rsidP="000373F9">
      <w:pPr>
        <w:ind w:left="426" w:hanging="284"/>
      </w:pPr>
      <w:r w:rsidRPr="00C87505">
        <w:t xml:space="preserve">1) </w:t>
      </w:r>
      <w:r w:rsidRPr="00C87505">
        <w:rPr>
          <w:rFonts w:hint="eastAsia"/>
        </w:rPr>
        <w:t>본</w:t>
      </w:r>
      <w:r w:rsidRPr="00C87505">
        <w:t xml:space="preserve"> 공사 </w:t>
      </w:r>
      <w:r w:rsidRPr="00C87505">
        <w:rPr>
          <w:rFonts w:hint="eastAsia"/>
        </w:rPr>
        <w:t xml:space="preserve">최종호기 </w:t>
      </w:r>
      <w:r w:rsidRPr="00C87505">
        <w:t>완료 후 “</w:t>
      </w:r>
      <w:proofErr w:type="spellStart"/>
      <w:r w:rsidRPr="00C87505">
        <w:rPr>
          <w:rFonts w:hint="eastAsia"/>
        </w:rPr>
        <w:t>시공자</w:t>
      </w:r>
      <w:proofErr w:type="spellEnd"/>
      <w:r w:rsidRPr="00C87505">
        <w:t xml:space="preserve">”는 고객인도일로부터 </w:t>
      </w:r>
      <w:r w:rsidR="00B92BC6" w:rsidRPr="00C87505">
        <w:t>1</w:t>
      </w:r>
      <w:r w:rsidR="00B92BC6" w:rsidRPr="00C87505">
        <w:rPr>
          <w:rFonts w:hint="eastAsia"/>
        </w:rPr>
        <w:t>년</w:t>
      </w:r>
      <w:r w:rsidRPr="00C87505">
        <w:t xml:space="preserve"> 동안은 무상으로 보수하며 매월 1회 이상 안전</w:t>
      </w:r>
      <w:r w:rsidRPr="00C87505">
        <w:rPr>
          <w:rFonts w:hint="eastAsia"/>
        </w:rPr>
        <w:t>점검</w:t>
      </w:r>
      <w:r w:rsidRPr="00C87505">
        <w:t xml:space="preserve">과 승강기 안전관리법에 의한 자체검사를 실시하고 </w:t>
      </w:r>
      <w:proofErr w:type="spellStart"/>
      <w:r w:rsidRPr="00C87505">
        <w:t>운전조작반</w:t>
      </w:r>
      <w:proofErr w:type="spellEnd"/>
      <w:r w:rsidRPr="00C87505">
        <w:t xml:space="preserve"> 상부에 안전점검 결과를 표기한 후 그 결과를 승강기안전관리자에게 서면</w:t>
      </w:r>
      <w:r w:rsidRPr="00C87505">
        <w:rPr>
          <w:rFonts w:hint="eastAsia"/>
        </w:rPr>
        <w:t xml:space="preserve"> </w:t>
      </w:r>
      <w:r w:rsidRPr="00C87505">
        <w:t>통보 한다.</w:t>
      </w:r>
    </w:p>
    <w:p w:rsidR="000373F9" w:rsidRPr="00C87505" w:rsidRDefault="000373F9" w:rsidP="000373F9">
      <w:pPr>
        <w:ind w:left="426" w:hanging="284"/>
      </w:pPr>
      <w:r w:rsidRPr="00C87505">
        <w:t>2) “</w:t>
      </w:r>
      <w:proofErr w:type="spellStart"/>
      <w:r w:rsidRPr="00C87505">
        <w:t>시공자</w:t>
      </w:r>
      <w:proofErr w:type="spellEnd"/>
      <w:r w:rsidRPr="00C87505">
        <w:t>”는 A/S 기간 동안 안전관리 소홀이나 하자보수 지연에 대한 책임을 져야 한다.</w:t>
      </w:r>
    </w:p>
    <w:p w:rsidR="000373F9" w:rsidRPr="00C87505" w:rsidRDefault="000373F9" w:rsidP="000373F9">
      <w:pPr>
        <w:ind w:left="426" w:hanging="284"/>
      </w:pPr>
      <w:r w:rsidRPr="00C87505">
        <w:t>3) 하자보증기간</w:t>
      </w:r>
      <w:r w:rsidRPr="00C87505">
        <w:rPr>
          <w:rFonts w:hint="eastAsia"/>
        </w:rPr>
        <w:t>:</w:t>
      </w:r>
      <w:r w:rsidRPr="00C87505">
        <w:t xml:space="preserve"> “</w:t>
      </w:r>
      <w:proofErr w:type="spellStart"/>
      <w:r w:rsidRPr="00C87505">
        <w:rPr>
          <w:rFonts w:hint="eastAsia"/>
        </w:rPr>
        <w:t>시공자</w:t>
      </w:r>
      <w:proofErr w:type="spellEnd"/>
      <w:r w:rsidRPr="00C87505">
        <w:t>”</w:t>
      </w:r>
      <w:r w:rsidRPr="00C87505">
        <w:rPr>
          <w:rFonts w:hint="eastAsia"/>
        </w:rPr>
        <w:t>는</w:t>
      </w:r>
      <w:r w:rsidRPr="00C87505">
        <w:t xml:space="preserve"> 무상 A/S기간 종료 후, 사용자의 고의적 사고 또는 천재지변에 의한 사고를 제외하고는 제작 및 시공 등의 하자에 대하여 </w:t>
      </w:r>
      <w:r w:rsidR="004F1D13" w:rsidRPr="00C87505">
        <w:rPr>
          <w:b/>
        </w:rPr>
        <w:t>3</w:t>
      </w:r>
      <w:r w:rsidRPr="00C87505">
        <w:rPr>
          <w:b/>
        </w:rPr>
        <w:t>년간 하자 보증</w:t>
      </w:r>
      <w:r w:rsidRPr="00C87505">
        <w:t>한다.</w:t>
      </w:r>
    </w:p>
    <w:p w:rsidR="000373F9" w:rsidRPr="00C87505" w:rsidRDefault="000373F9" w:rsidP="000373F9">
      <w:pPr>
        <w:ind w:left="426" w:hanging="284"/>
      </w:pPr>
      <w:r w:rsidRPr="00C87505">
        <w:t xml:space="preserve">4) </w:t>
      </w:r>
      <w:proofErr w:type="spellStart"/>
      <w:r w:rsidRPr="00C87505">
        <w:t>건물측</w:t>
      </w:r>
      <w:proofErr w:type="spellEnd"/>
      <w:r w:rsidRPr="00C87505">
        <w:t xml:space="preserve"> 공사와 관련하여 시공자가 특별히 요구하지 않은 사항은 “</w:t>
      </w:r>
      <w:proofErr w:type="spellStart"/>
      <w:r w:rsidRPr="00C87505">
        <w:t>시공자</w:t>
      </w:r>
      <w:proofErr w:type="spellEnd"/>
      <w:r w:rsidRPr="00C87505">
        <w:t>” 부담으로 한다.</w:t>
      </w:r>
    </w:p>
    <w:p w:rsidR="000373F9" w:rsidRPr="00C87505" w:rsidRDefault="000373F9" w:rsidP="000373F9">
      <w:pPr>
        <w:ind w:left="426" w:hanging="284"/>
        <w:rPr>
          <w:b/>
        </w:rPr>
      </w:pPr>
    </w:p>
    <w:p w:rsidR="000373F9" w:rsidRPr="00C87505" w:rsidRDefault="000373F9" w:rsidP="000373F9">
      <w:pPr>
        <w:pStyle w:val="2"/>
        <w:spacing w:before="72"/>
      </w:pPr>
      <w:bookmarkStart w:id="360" w:name="_Toc457229049"/>
      <w:bookmarkStart w:id="361" w:name="_Toc457230340"/>
      <w:bookmarkStart w:id="362" w:name="_Toc462132183"/>
      <w:bookmarkStart w:id="363" w:name="_Toc369174131"/>
      <w:bookmarkStart w:id="364" w:name="_Toc371955574"/>
      <w:bookmarkStart w:id="365" w:name="_Toc383169938"/>
      <w:bookmarkStart w:id="366" w:name="_Toc383170015"/>
      <w:bookmarkStart w:id="367" w:name="_Toc388520398"/>
      <w:bookmarkStart w:id="368" w:name="_Toc4170001"/>
      <w:r w:rsidRPr="00C87505">
        <w:t>6</w:t>
      </w:r>
      <w:r w:rsidRPr="00C87505">
        <w:rPr>
          <w:rFonts w:hint="eastAsia"/>
        </w:rPr>
        <w:t>.2 부속품</w:t>
      </w:r>
      <w:bookmarkEnd w:id="360"/>
      <w:bookmarkEnd w:id="361"/>
      <w:bookmarkEnd w:id="362"/>
      <w:bookmarkEnd w:id="363"/>
      <w:bookmarkEnd w:id="364"/>
      <w:bookmarkEnd w:id="365"/>
      <w:bookmarkEnd w:id="366"/>
      <w:bookmarkEnd w:id="367"/>
      <w:bookmarkEnd w:id="368"/>
    </w:p>
    <w:p w:rsidR="000373F9" w:rsidRPr="00C87505" w:rsidRDefault="000373F9" w:rsidP="000373F9">
      <w:pPr>
        <w:wordWrap/>
        <w:ind w:left="142"/>
      </w:pPr>
      <w:r w:rsidRPr="00C87505">
        <w:rPr>
          <w:rFonts w:hint="eastAsia"/>
        </w:rPr>
        <w:t xml:space="preserve">부속품 </w:t>
      </w:r>
      <w:r w:rsidRPr="00C87505">
        <w:rPr>
          <w:rFonts w:hint="eastAsia"/>
          <w:bCs/>
        </w:rPr>
        <w:t xml:space="preserve">아래와 같이 </w:t>
      </w:r>
      <w:r w:rsidRPr="00C87505">
        <w:rPr>
          <w:rFonts w:hint="eastAsia"/>
        </w:rPr>
        <w:t>제공한다.</w:t>
      </w:r>
    </w:p>
    <w:p w:rsidR="000373F9" w:rsidRPr="00C87505" w:rsidRDefault="000373F9" w:rsidP="000373F9">
      <w:pPr>
        <w:wordWrap/>
        <w:ind w:left="142"/>
      </w:pPr>
      <w:r w:rsidRPr="00C87505">
        <w:rPr>
          <w:rFonts w:hint="eastAsia"/>
        </w:rPr>
        <w:t>1) 부속품 (대당 제공)</w:t>
      </w:r>
    </w:p>
    <w:p w:rsidR="000373F9" w:rsidRPr="00C87505" w:rsidRDefault="000373F9" w:rsidP="000373F9">
      <w:pPr>
        <w:pStyle w:val="aa"/>
        <w:spacing w:before="0" w:beforeAutospacing="0" w:after="0" w:afterAutospacing="0" w:line="360" w:lineRule="atLeast"/>
        <w:ind w:left="425"/>
        <w:jc w:val="both"/>
        <w:rPr>
          <w:rFonts w:ascii="맑은 고딕" w:eastAsia="맑은 고딕" w:hAnsi="맑은 고딕"/>
          <w:sz w:val="20"/>
          <w:szCs w:val="20"/>
        </w:rPr>
      </w:pPr>
      <w:r w:rsidRPr="00C87505">
        <w:rPr>
          <w:rFonts w:ascii="맑은 고딕" w:eastAsia="맑은 고딕" w:hAnsi="맑은 고딕" w:hint="eastAsia"/>
          <w:sz w:val="20"/>
          <w:szCs w:val="20"/>
        </w:rPr>
        <w:t>① 도어 개방용 KEY</w:t>
      </w:r>
    </w:p>
    <w:p w:rsidR="000373F9" w:rsidRPr="00C87505" w:rsidRDefault="000373F9" w:rsidP="000373F9">
      <w:pPr>
        <w:pStyle w:val="aa"/>
        <w:spacing w:before="0" w:beforeAutospacing="0" w:after="0" w:afterAutospacing="0" w:line="360" w:lineRule="atLeast"/>
        <w:ind w:left="425"/>
        <w:jc w:val="both"/>
        <w:rPr>
          <w:rFonts w:ascii="맑은 고딕" w:eastAsia="맑은 고딕" w:hAnsi="맑은 고딕"/>
          <w:sz w:val="20"/>
          <w:szCs w:val="20"/>
        </w:rPr>
      </w:pPr>
      <w:r w:rsidRPr="00C87505">
        <w:rPr>
          <w:rFonts w:ascii="맑은 고딕" w:eastAsia="맑은 고딕" w:hAnsi="맑은 고딕" w:hint="eastAsia"/>
          <w:sz w:val="20"/>
          <w:szCs w:val="20"/>
        </w:rPr>
        <w:t>② 수동조작핸들</w:t>
      </w:r>
    </w:p>
    <w:p w:rsidR="000373F9" w:rsidRPr="00C87505" w:rsidRDefault="000373F9" w:rsidP="000373F9">
      <w:pPr>
        <w:pStyle w:val="aa"/>
        <w:spacing w:before="0" w:beforeAutospacing="0" w:after="0" w:afterAutospacing="0" w:line="360" w:lineRule="atLeast"/>
        <w:ind w:left="425"/>
        <w:jc w:val="both"/>
        <w:rPr>
          <w:rFonts w:ascii="맑은 고딕" w:eastAsia="맑은 고딕" w:hAnsi="맑은 고딕"/>
          <w:sz w:val="20"/>
          <w:szCs w:val="20"/>
        </w:rPr>
      </w:pPr>
      <w:r w:rsidRPr="00C87505">
        <w:rPr>
          <w:rFonts w:ascii="맑은 고딕" w:eastAsia="맑은 고딕" w:hAnsi="맑은 고딕" w:hint="eastAsia"/>
          <w:sz w:val="20"/>
          <w:szCs w:val="20"/>
        </w:rPr>
        <w:t xml:space="preserve">③ </w:t>
      </w:r>
      <w:proofErr w:type="spellStart"/>
      <w:r w:rsidRPr="00C87505">
        <w:rPr>
          <w:rFonts w:ascii="맑은 고딕" w:eastAsia="맑은 고딕" w:hAnsi="맑은 고딕" w:hint="eastAsia"/>
          <w:sz w:val="20"/>
          <w:szCs w:val="20"/>
        </w:rPr>
        <w:t>조작반</w:t>
      </w:r>
      <w:proofErr w:type="spellEnd"/>
      <w:r w:rsidRPr="00C87505">
        <w:rPr>
          <w:rFonts w:ascii="맑은 고딕" w:eastAsia="맑은 고딕" w:hAnsi="맑은 고딕" w:hint="eastAsia"/>
          <w:sz w:val="20"/>
          <w:szCs w:val="20"/>
        </w:rPr>
        <w:t xml:space="preserve"> 내 INSPECTION BOX용 KEY</w:t>
      </w:r>
    </w:p>
    <w:p w:rsidR="000373F9" w:rsidRPr="00C87505" w:rsidRDefault="000373F9" w:rsidP="000373F9">
      <w:pPr>
        <w:wordWrap/>
        <w:ind w:left="142"/>
      </w:pPr>
      <w:r w:rsidRPr="00C87505">
        <w:t>2</w:t>
      </w:r>
      <w:r w:rsidRPr="00C87505">
        <w:rPr>
          <w:rFonts w:hint="eastAsia"/>
        </w:rPr>
        <w:t>) 예비자재</w:t>
      </w:r>
    </w:p>
    <w:p w:rsidR="000373F9" w:rsidRPr="00C87505" w:rsidRDefault="000373F9" w:rsidP="000373F9">
      <w:pPr>
        <w:ind w:firstLineChars="200" w:firstLine="400"/>
      </w:pPr>
      <w:r w:rsidRPr="00C87505">
        <w:rPr>
          <w:rFonts w:hint="eastAsia"/>
        </w:rPr>
        <w:t>① 프로그램</w:t>
      </w:r>
      <w:r w:rsidRPr="00C87505">
        <w:t xml:space="preserve"> 제어용 툴</w:t>
      </w:r>
      <w:r w:rsidRPr="00C87505">
        <w:rPr>
          <w:rFonts w:hint="eastAsia"/>
        </w:rPr>
        <w:t xml:space="preserve">을 공급한다 </w:t>
      </w:r>
    </w:p>
    <w:p w:rsidR="000373F9" w:rsidRPr="00C87505" w:rsidRDefault="000373F9" w:rsidP="000373F9">
      <w:pPr>
        <w:pStyle w:val="aa"/>
        <w:numPr>
          <w:ilvl w:val="0"/>
          <w:numId w:val="32"/>
        </w:numPr>
        <w:spacing w:before="0" w:beforeAutospacing="0" w:after="0" w:afterAutospacing="0" w:line="360" w:lineRule="atLeast"/>
        <w:ind w:left="709" w:hanging="317"/>
        <w:jc w:val="both"/>
        <w:rPr>
          <w:sz w:val="20"/>
        </w:rPr>
      </w:pPr>
      <w:proofErr w:type="spellStart"/>
      <w:r w:rsidRPr="00C87505">
        <w:rPr>
          <w:rFonts w:ascii="맑은 고딕" w:eastAsia="맑은 고딕" w:hAnsi="맑은 고딕" w:hint="eastAsia"/>
          <w:sz w:val="20"/>
        </w:rPr>
        <w:t>제어반</w:t>
      </w:r>
      <w:proofErr w:type="spellEnd"/>
      <w:r w:rsidRPr="00C87505">
        <w:rPr>
          <w:rFonts w:ascii="맑은 고딕" w:eastAsia="맑은 고딕" w:hAnsi="맑은 고딕" w:hint="eastAsia"/>
          <w:sz w:val="20"/>
        </w:rPr>
        <w:t xml:space="preserve"> 내 </w:t>
      </w:r>
      <w:r w:rsidRPr="00C87505">
        <w:rPr>
          <w:rFonts w:ascii="맑은 고딕" w:eastAsia="맑은 고딕" w:hAnsi="맑은 고딕"/>
          <w:sz w:val="20"/>
        </w:rPr>
        <w:t>PCB일체, 인버터 등 1대분</w:t>
      </w:r>
      <w:r w:rsidRPr="00C87505">
        <w:rPr>
          <w:rFonts w:ascii="맑은 고딕" w:eastAsia="맑은 고딕" w:hAnsi="맑은 고딕" w:hint="eastAsia"/>
          <w:sz w:val="20"/>
        </w:rPr>
        <w:t>을 공급한다</w:t>
      </w:r>
      <w:r w:rsidRPr="00C87505">
        <w:rPr>
          <w:rFonts w:hint="eastAsia"/>
          <w:sz w:val="20"/>
        </w:rPr>
        <w:t>.</w:t>
      </w:r>
    </w:p>
    <w:p w:rsidR="000373F9" w:rsidRPr="00C87505" w:rsidRDefault="000373F9" w:rsidP="000373F9">
      <w:pPr>
        <w:pStyle w:val="aa"/>
        <w:spacing w:before="0" w:beforeAutospacing="0" w:after="0" w:afterAutospacing="0" w:line="360" w:lineRule="atLeast"/>
        <w:ind w:firstLineChars="200" w:firstLine="400"/>
        <w:jc w:val="both"/>
        <w:rPr>
          <w:sz w:val="20"/>
        </w:rPr>
      </w:pPr>
    </w:p>
    <w:p w:rsidR="000373F9" w:rsidRPr="00C87505" w:rsidRDefault="000373F9" w:rsidP="000373F9">
      <w:pPr>
        <w:pStyle w:val="2"/>
        <w:spacing w:before="72"/>
      </w:pPr>
      <w:bookmarkStart w:id="369" w:name="_Toc371955575"/>
      <w:bookmarkStart w:id="370" w:name="_Toc383169939"/>
      <w:bookmarkStart w:id="371" w:name="_Toc383170016"/>
      <w:bookmarkStart w:id="372" w:name="_Toc388520399"/>
      <w:bookmarkStart w:id="373" w:name="_Toc457229050"/>
      <w:bookmarkStart w:id="374" w:name="_Toc457230341"/>
      <w:bookmarkStart w:id="375" w:name="_Toc462132184"/>
      <w:bookmarkStart w:id="376" w:name="_Toc4170002"/>
      <w:r w:rsidRPr="00C87505">
        <w:t>6.</w:t>
      </w:r>
      <w:r w:rsidRPr="00C87505">
        <w:rPr>
          <w:rFonts w:hint="eastAsia"/>
        </w:rPr>
        <w:t>3 설치</w:t>
      </w:r>
      <w:r w:rsidR="004F1D13" w:rsidRPr="00C87505">
        <w:rPr>
          <w:rFonts w:hint="eastAsia"/>
        </w:rPr>
        <w:t>(수시)</w:t>
      </w:r>
      <w:r w:rsidRPr="00C87505">
        <w:rPr>
          <w:rFonts w:hint="eastAsia"/>
        </w:rPr>
        <w:t>검사</w:t>
      </w:r>
      <w:bookmarkEnd w:id="369"/>
      <w:bookmarkEnd w:id="370"/>
      <w:bookmarkEnd w:id="371"/>
      <w:bookmarkEnd w:id="372"/>
      <w:bookmarkEnd w:id="373"/>
      <w:bookmarkEnd w:id="374"/>
      <w:bookmarkEnd w:id="375"/>
      <w:bookmarkEnd w:id="376"/>
    </w:p>
    <w:p w:rsidR="000373F9" w:rsidRPr="00C87505" w:rsidRDefault="000373F9" w:rsidP="000373F9">
      <w:pPr>
        <w:ind w:left="426" w:hanging="284"/>
      </w:pPr>
      <w:r w:rsidRPr="00C87505">
        <w:rPr>
          <w:rFonts w:hint="eastAsia"/>
        </w:rPr>
        <w:t xml:space="preserve">1) </w:t>
      </w:r>
      <w:r w:rsidRPr="00C87505">
        <w:t>“</w:t>
      </w:r>
      <w:proofErr w:type="spellStart"/>
      <w:r w:rsidRPr="00C87505">
        <w:rPr>
          <w:rFonts w:hint="eastAsia"/>
        </w:rPr>
        <w:t>시공자</w:t>
      </w:r>
      <w:proofErr w:type="spellEnd"/>
      <w:r w:rsidRPr="00C87505">
        <w:t>”</w:t>
      </w:r>
      <w:r w:rsidRPr="00C87505">
        <w:rPr>
          <w:rFonts w:hint="eastAsia"/>
        </w:rPr>
        <w:t>는 엘리베이터를 설치 완료할 경우 건물주를 대신하여 엘리베이터 안전에 관한 설치</w:t>
      </w:r>
      <w:r w:rsidR="004F1D13" w:rsidRPr="00C87505">
        <w:rPr>
          <w:rFonts w:hint="eastAsia"/>
        </w:rPr>
        <w:t>(수시)</w:t>
      </w:r>
      <w:r w:rsidRPr="00C87505">
        <w:rPr>
          <w:rFonts w:hint="eastAsia"/>
        </w:rPr>
        <w:t xml:space="preserve">검사를 그 지역의 승강기 검사기관의 양식과 제작회사의 설치 도면 및 부품 설명서를 검사양식과 함께 첨부하여 검사필 한 후에 운행을 하여야 한다. </w:t>
      </w:r>
    </w:p>
    <w:p w:rsidR="000373F9" w:rsidRPr="00C87505" w:rsidRDefault="000373F9" w:rsidP="000373F9">
      <w:pPr>
        <w:ind w:left="426" w:hanging="284"/>
      </w:pPr>
      <w:r w:rsidRPr="00C87505">
        <w:rPr>
          <w:rFonts w:hint="eastAsia"/>
        </w:rPr>
        <w:t>2) 모든</w:t>
      </w:r>
      <w:r w:rsidRPr="00C87505">
        <w:t xml:space="preserve"> 승강기는 관계기관의 법정검사 합격 </w:t>
      </w:r>
      <w:proofErr w:type="spellStart"/>
      <w:r w:rsidRPr="00C87505">
        <w:t>필증을</w:t>
      </w:r>
      <w:proofErr w:type="spellEnd"/>
      <w:r w:rsidRPr="00C87505">
        <w:t xml:space="preserve"> 받은 후 감독관 확인을 받아야 준공으로 인정하며 모든 서류</w:t>
      </w:r>
      <w:r w:rsidRPr="00C87505">
        <w:rPr>
          <w:rFonts w:hint="eastAsia"/>
        </w:rPr>
        <w:t xml:space="preserve"> </w:t>
      </w:r>
      <w:r w:rsidRPr="00C87505">
        <w:t>수속 및 비용은 “</w:t>
      </w:r>
      <w:proofErr w:type="spellStart"/>
      <w:r w:rsidRPr="00C87505">
        <w:rPr>
          <w:rFonts w:hint="eastAsia"/>
        </w:rPr>
        <w:t>시공자</w:t>
      </w:r>
      <w:proofErr w:type="spellEnd"/>
      <w:r w:rsidRPr="00C87505">
        <w:t>”가 부담한다</w:t>
      </w:r>
      <w:r w:rsidRPr="00C87505">
        <w:rPr>
          <w:rFonts w:hint="eastAsia"/>
        </w:rPr>
        <w:t>(조건부 검사 비용 포함)</w:t>
      </w:r>
    </w:p>
    <w:p w:rsidR="000373F9" w:rsidRPr="00C87505" w:rsidRDefault="000373F9" w:rsidP="000373F9">
      <w:pPr>
        <w:ind w:left="426" w:hanging="284"/>
        <w:rPr>
          <w:bCs/>
        </w:rPr>
      </w:pPr>
    </w:p>
    <w:p w:rsidR="000373F9" w:rsidRPr="00C87505" w:rsidRDefault="000373F9" w:rsidP="000373F9">
      <w:pPr>
        <w:pStyle w:val="2"/>
        <w:spacing w:before="72"/>
      </w:pPr>
      <w:bookmarkStart w:id="377" w:name="_Toc4170003"/>
      <w:r w:rsidRPr="00C87505">
        <w:t>6.</w:t>
      </w:r>
      <w:r w:rsidRPr="00C87505">
        <w:rPr>
          <w:rFonts w:hint="eastAsia"/>
        </w:rPr>
        <w:t xml:space="preserve">4 </w:t>
      </w:r>
      <w:r w:rsidR="004F1D13" w:rsidRPr="00C87505">
        <w:rPr>
          <w:rFonts w:hint="eastAsia"/>
        </w:rPr>
        <w:t xml:space="preserve">승강기 </w:t>
      </w:r>
      <w:r w:rsidRPr="00C87505">
        <w:rPr>
          <w:rFonts w:hint="eastAsia"/>
        </w:rPr>
        <w:t>품질</w:t>
      </w:r>
      <w:r w:rsidR="004F1D13" w:rsidRPr="00C87505">
        <w:rPr>
          <w:rFonts w:hint="eastAsia"/>
        </w:rPr>
        <w:t xml:space="preserve">안전 </w:t>
      </w:r>
      <w:r w:rsidRPr="00C87505">
        <w:rPr>
          <w:rFonts w:hint="eastAsia"/>
        </w:rPr>
        <w:t>진단</w:t>
      </w:r>
      <w:bookmarkEnd w:id="377"/>
    </w:p>
    <w:p w:rsidR="000373F9" w:rsidRPr="00C87505" w:rsidRDefault="000373F9" w:rsidP="000373F9">
      <w:pPr>
        <w:ind w:left="426" w:hanging="284"/>
      </w:pPr>
      <w:r w:rsidRPr="00C87505">
        <w:rPr>
          <w:rFonts w:hint="eastAsia"/>
        </w:rPr>
        <w:t xml:space="preserve">1) </w:t>
      </w:r>
      <w:r w:rsidRPr="00C87505">
        <w:t>“</w:t>
      </w:r>
      <w:proofErr w:type="spellStart"/>
      <w:r w:rsidRPr="00C87505">
        <w:rPr>
          <w:rFonts w:hint="eastAsia"/>
        </w:rPr>
        <w:t>시공자</w:t>
      </w:r>
      <w:proofErr w:type="spellEnd"/>
      <w:r w:rsidRPr="00C87505">
        <w:t>”</w:t>
      </w:r>
      <w:r w:rsidRPr="00C87505">
        <w:rPr>
          <w:rFonts w:hint="eastAsia"/>
        </w:rPr>
        <w:t>는 엘리베이터 설치</w:t>
      </w:r>
      <w:r w:rsidR="00B92BC6" w:rsidRPr="00C87505">
        <w:rPr>
          <w:rFonts w:hint="eastAsia"/>
        </w:rPr>
        <w:t>(수시)</w:t>
      </w:r>
      <w:r w:rsidRPr="00C87505">
        <w:rPr>
          <w:rFonts w:hint="eastAsia"/>
        </w:rPr>
        <w:t>검사 완료 후 엘리베이터 시방 이행 상태 및 승강기 품질에 대한 진단을 공인된 기관에 의뢰하여 평가 받아야 한다.</w:t>
      </w:r>
    </w:p>
    <w:p w:rsidR="000373F9" w:rsidRPr="00C87505" w:rsidRDefault="000373F9" w:rsidP="000373F9">
      <w:pPr>
        <w:spacing w:line="276" w:lineRule="auto"/>
        <w:ind w:left="426" w:hanging="284"/>
        <w:rPr>
          <w:sz w:val="18"/>
        </w:rPr>
      </w:pPr>
      <w:r w:rsidRPr="00C87505">
        <w:t xml:space="preserve">   </w:t>
      </w:r>
      <w:r w:rsidRPr="00C87505">
        <w:rPr>
          <w:rFonts w:hint="eastAsia"/>
          <w:sz w:val="18"/>
        </w:rPr>
        <w:t xml:space="preserve">※공인기관은 승강기 안전관리법에 따른 검사기관을 뜻함. </w:t>
      </w:r>
    </w:p>
    <w:p w:rsidR="000373F9" w:rsidRPr="00C87505" w:rsidRDefault="000373F9" w:rsidP="000373F9">
      <w:pPr>
        <w:ind w:left="426" w:hanging="284"/>
      </w:pPr>
      <w:r w:rsidRPr="00C87505">
        <w:rPr>
          <w:rFonts w:hint="eastAsia"/>
        </w:rPr>
        <w:t xml:space="preserve">2) 진단결과에 대한 </w:t>
      </w:r>
      <w:proofErr w:type="spellStart"/>
      <w:r w:rsidRPr="00C87505">
        <w:rPr>
          <w:rFonts w:hint="eastAsia"/>
        </w:rPr>
        <w:t>지적사항은</w:t>
      </w:r>
      <w:proofErr w:type="spellEnd"/>
      <w:r w:rsidRPr="00C87505">
        <w:rPr>
          <w:rFonts w:hint="eastAsia"/>
        </w:rPr>
        <w:t xml:space="preserve"> </w:t>
      </w:r>
      <w:r w:rsidRPr="00C87505">
        <w:t>“</w:t>
      </w:r>
      <w:proofErr w:type="spellStart"/>
      <w:r w:rsidRPr="00C87505">
        <w:rPr>
          <w:rFonts w:hint="eastAsia"/>
        </w:rPr>
        <w:t>시공자</w:t>
      </w:r>
      <w:proofErr w:type="spellEnd"/>
      <w:r w:rsidRPr="00C87505">
        <w:t>”</w:t>
      </w:r>
      <w:r w:rsidRPr="00C87505">
        <w:rPr>
          <w:rFonts w:hint="eastAsia"/>
        </w:rPr>
        <w:t>가 부담하여 교체 및 보수 한다.</w:t>
      </w:r>
    </w:p>
    <w:p w:rsidR="000373F9" w:rsidRPr="00C87505" w:rsidRDefault="000373F9" w:rsidP="000373F9">
      <w:pPr>
        <w:ind w:left="426" w:hanging="284"/>
        <w:rPr>
          <w:bCs/>
        </w:rPr>
      </w:pPr>
    </w:p>
    <w:p w:rsidR="000373F9" w:rsidRPr="00C87505" w:rsidRDefault="000373F9" w:rsidP="000373F9">
      <w:pPr>
        <w:pStyle w:val="2"/>
        <w:spacing w:before="72"/>
      </w:pPr>
      <w:bookmarkStart w:id="378" w:name="_Toc371955576"/>
      <w:bookmarkStart w:id="379" w:name="_Toc383169940"/>
      <w:bookmarkStart w:id="380" w:name="_Toc383170017"/>
      <w:bookmarkStart w:id="381" w:name="_Toc388520400"/>
      <w:bookmarkStart w:id="382" w:name="_Toc457229051"/>
      <w:bookmarkStart w:id="383" w:name="_Toc457230342"/>
      <w:bookmarkStart w:id="384" w:name="_Toc462132185"/>
      <w:bookmarkStart w:id="385" w:name="_Toc4170004"/>
      <w:r w:rsidRPr="00C87505">
        <w:t>6</w:t>
      </w:r>
      <w:r w:rsidRPr="00C87505">
        <w:rPr>
          <w:rFonts w:hint="eastAsia"/>
        </w:rPr>
        <w:t>.</w:t>
      </w:r>
      <w:r w:rsidRPr="00C87505">
        <w:t>5</w:t>
      </w:r>
      <w:r w:rsidRPr="00C87505">
        <w:rPr>
          <w:rFonts w:hint="eastAsia"/>
        </w:rPr>
        <w:t xml:space="preserve"> 인수인계사항</w:t>
      </w:r>
      <w:bookmarkEnd w:id="378"/>
      <w:bookmarkEnd w:id="379"/>
      <w:bookmarkEnd w:id="380"/>
      <w:bookmarkEnd w:id="381"/>
      <w:bookmarkEnd w:id="382"/>
      <w:bookmarkEnd w:id="383"/>
      <w:bookmarkEnd w:id="384"/>
      <w:bookmarkEnd w:id="385"/>
    </w:p>
    <w:p w:rsidR="000373F9" w:rsidRPr="00C87505" w:rsidRDefault="000373F9" w:rsidP="000373F9">
      <w:pPr>
        <w:ind w:leftChars="100" w:left="200"/>
      </w:pPr>
      <w:r w:rsidRPr="00C87505">
        <w:t>“</w:t>
      </w:r>
      <w:proofErr w:type="spellStart"/>
      <w:r w:rsidRPr="00C87505">
        <w:rPr>
          <w:rFonts w:hint="eastAsia"/>
        </w:rPr>
        <w:t>시공자</w:t>
      </w:r>
      <w:proofErr w:type="spellEnd"/>
      <w:r w:rsidRPr="00C87505">
        <w:t>”</w:t>
      </w:r>
      <w:r w:rsidRPr="00C87505">
        <w:rPr>
          <w:rFonts w:hint="eastAsia"/>
        </w:rPr>
        <w:t>는</w:t>
      </w:r>
      <w:r w:rsidRPr="00C87505">
        <w:t xml:space="preserve"> 정부가 지정하는 검사기관의 법정검사를 합격하고 </w:t>
      </w:r>
      <w:r w:rsidRPr="00C87505">
        <w:rPr>
          <w:rFonts w:hint="eastAsia"/>
        </w:rPr>
        <w:t>발주자가</w:t>
      </w:r>
      <w:r w:rsidRPr="00C87505">
        <w:t xml:space="preserve"> 지정한 </w:t>
      </w:r>
      <w:r w:rsidR="00B92BC6" w:rsidRPr="00C87505">
        <w:rPr>
          <w:rFonts w:hint="eastAsia"/>
        </w:rPr>
        <w:t>공인기관에 품질</w:t>
      </w:r>
      <w:r w:rsidR="005372E5" w:rsidRPr="00C87505">
        <w:rPr>
          <w:rFonts w:hint="eastAsia"/>
        </w:rPr>
        <w:t xml:space="preserve">안전 </w:t>
      </w:r>
      <w:r w:rsidR="00B92BC6" w:rsidRPr="00C87505">
        <w:rPr>
          <w:rFonts w:hint="eastAsia"/>
        </w:rPr>
        <w:t>진단</w:t>
      </w:r>
      <w:r w:rsidR="005372E5" w:rsidRPr="00C87505">
        <w:rPr>
          <w:rFonts w:hint="eastAsia"/>
        </w:rPr>
        <w:t xml:space="preserve"> </w:t>
      </w:r>
      <w:r w:rsidRPr="00C87505">
        <w:t>후 다음의 제출서류에 하자가 없을 경우 승강기를 인수인계 할 수 있다.</w:t>
      </w:r>
    </w:p>
    <w:p w:rsidR="000373F9" w:rsidRPr="00C87505" w:rsidRDefault="000373F9" w:rsidP="000373F9">
      <w:pPr>
        <w:ind w:left="567" w:hanging="284"/>
      </w:pPr>
      <w:r w:rsidRPr="00C87505">
        <w:rPr>
          <w:rFonts w:hint="eastAsia"/>
        </w:rPr>
        <w:t xml:space="preserve">1) 승강기 인수인계서 </w:t>
      </w:r>
    </w:p>
    <w:p w:rsidR="000373F9" w:rsidRPr="00C87505" w:rsidRDefault="000373F9" w:rsidP="000373F9">
      <w:pPr>
        <w:ind w:left="567" w:hanging="284"/>
      </w:pPr>
      <w:r w:rsidRPr="00C87505">
        <w:rPr>
          <w:rFonts w:hint="eastAsia"/>
        </w:rPr>
        <w:lastRenderedPageBreak/>
        <w:t>2) 승강기검사합격증 원본</w:t>
      </w:r>
    </w:p>
    <w:p w:rsidR="000373F9" w:rsidRPr="00C87505" w:rsidRDefault="000373F9" w:rsidP="000373F9">
      <w:pPr>
        <w:ind w:left="567" w:hanging="284"/>
      </w:pPr>
      <w:r w:rsidRPr="00C87505">
        <w:rPr>
          <w:rFonts w:hint="eastAsia"/>
        </w:rPr>
        <w:t xml:space="preserve">3) 품질보증서 </w:t>
      </w:r>
      <w:r w:rsidRPr="00C87505">
        <w:t>2</w:t>
      </w:r>
      <w:r w:rsidRPr="00C87505">
        <w:rPr>
          <w:rFonts w:hint="eastAsia"/>
        </w:rPr>
        <w:t>부</w:t>
      </w:r>
    </w:p>
    <w:p w:rsidR="000373F9" w:rsidRPr="00C87505" w:rsidRDefault="000373F9" w:rsidP="000373F9">
      <w:pPr>
        <w:ind w:left="567" w:hanging="284"/>
      </w:pPr>
      <w:r w:rsidRPr="00C87505">
        <w:rPr>
          <w:rFonts w:hint="eastAsia"/>
        </w:rPr>
        <w:t>4) 시험성적서 및 성능과 관련된 보조 자료(계약 시 제출)</w:t>
      </w:r>
    </w:p>
    <w:p w:rsidR="000373F9" w:rsidRPr="00C87505" w:rsidRDefault="000373F9" w:rsidP="000373F9">
      <w:pPr>
        <w:ind w:left="567" w:hanging="284"/>
      </w:pPr>
      <w:r w:rsidRPr="00C87505">
        <w:rPr>
          <w:rFonts w:hint="eastAsia"/>
        </w:rPr>
        <w:t>5) 승강기</w:t>
      </w:r>
      <w:r w:rsidRPr="00C87505">
        <w:t xml:space="preserve"> 보수점검요원 인적 사항</w:t>
      </w:r>
    </w:p>
    <w:p w:rsidR="000373F9" w:rsidRPr="00C87505" w:rsidRDefault="000373F9" w:rsidP="000373F9">
      <w:pPr>
        <w:ind w:left="567" w:hanging="284"/>
      </w:pPr>
      <w:r w:rsidRPr="00C87505">
        <w:rPr>
          <w:rFonts w:hint="eastAsia"/>
        </w:rPr>
        <w:t>6) 승강기</w:t>
      </w:r>
      <w:r w:rsidRPr="00C87505">
        <w:t xml:space="preserve"> 운전요령서 및 긴급대처요령서 3부</w:t>
      </w:r>
    </w:p>
    <w:p w:rsidR="000373F9" w:rsidRPr="00C87505" w:rsidRDefault="000373F9" w:rsidP="000373F9">
      <w:pPr>
        <w:ind w:left="567" w:hanging="284"/>
      </w:pPr>
      <w:r w:rsidRPr="00C87505">
        <w:t>7</w:t>
      </w:r>
      <w:r w:rsidRPr="00C87505">
        <w:rPr>
          <w:rFonts w:hint="eastAsia"/>
        </w:rPr>
        <w:t>) 승강기 설치도면 및 전기결선도 3부</w:t>
      </w:r>
    </w:p>
    <w:p w:rsidR="000373F9" w:rsidRPr="00C87505" w:rsidRDefault="000373F9" w:rsidP="000373F9">
      <w:pPr>
        <w:ind w:left="567" w:hanging="284"/>
      </w:pPr>
      <w:r w:rsidRPr="00C87505">
        <w:t>8</w:t>
      </w:r>
      <w:r w:rsidRPr="00C87505">
        <w:rPr>
          <w:rFonts w:hint="eastAsia"/>
        </w:rPr>
        <w:t>) 정보표시장치 시스템 및 감시반 운영 지침서(감시반 운영 소프트웨어 CD 1조)</w:t>
      </w:r>
    </w:p>
    <w:p w:rsidR="000373F9" w:rsidRPr="00C87505" w:rsidRDefault="000373F9" w:rsidP="000373F9">
      <w:pPr>
        <w:ind w:left="567" w:hanging="284"/>
      </w:pPr>
      <w:r w:rsidRPr="00C87505">
        <w:t>9</w:t>
      </w:r>
      <w:r w:rsidRPr="00C87505">
        <w:rPr>
          <w:rFonts w:hint="eastAsia"/>
        </w:rPr>
        <w:t xml:space="preserve">) 승강기 자체 </w:t>
      </w:r>
      <w:proofErr w:type="spellStart"/>
      <w:r w:rsidRPr="00C87505">
        <w:rPr>
          <w:rFonts w:hint="eastAsia"/>
        </w:rPr>
        <w:t>점검표</w:t>
      </w:r>
      <w:proofErr w:type="spellEnd"/>
    </w:p>
    <w:p w:rsidR="000373F9" w:rsidRPr="00C87505" w:rsidRDefault="000373F9" w:rsidP="000373F9">
      <w:pPr>
        <w:ind w:left="567" w:hanging="284"/>
      </w:pPr>
      <w:r w:rsidRPr="00C87505">
        <w:rPr>
          <w:rFonts w:hint="eastAsia"/>
        </w:rPr>
        <w:t>10) 유지보수관리 계획서</w:t>
      </w:r>
    </w:p>
    <w:p w:rsidR="000373F9" w:rsidRPr="00C87505" w:rsidRDefault="000373F9" w:rsidP="000373F9">
      <w:pPr>
        <w:ind w:left="567" w:hanging="284"/>
      </w:pPr>
      <w:r w:rsidRPr="00C87505">
        <w:rPr>
          <w:rFonts w:hint="eastAsia"/>
        </w:rPr>
        <w:t>11) 유지보수 계약 범위 및 내용</w:t>
      </w:r>
    </w:p>
    <w:p w:rsidR="000373F9" w:rsidRPr="00C87505" w:rsidRDefault="000373F9" w:rsidP="000373F9">
      <w:pPr>
        <w:ind w:left="567" w:hanging="284"/>
      </w:pPr>
      <w:r w:rsidRPr="00C87505">
        <w:rPr>
          <w:rFonts w:hint="eastAsia"/>
        </w:rPr>
        <w:t xml:space="preserve">12) </w:t>
      </w:r>
      <w:proofErr w:type="spellStart"/>
      <w:r w:rsidRPr="00C87505">
        <w:rPr>
          <w:rFonts w:hint="eastAsia"/>
        </w:rPr>
        <w:t>제어반</w:t>
      </w:r>
      <w:proofErr w:type="spellEnd"/>
      <w:r w:rsidRPr="00C87505">
        <w:rPr>
          <w:rFonts w:hint="eastAsia"/>
        </w:rPr>
        <w:t xml:space="preserve"> 운영 매뉴얼</w:t>
      </w:r>
    </w:p>
    <w:p w:rsidR="000373F9" w:rsidRPr="00C87505" w:rsidRDefault="000373F9" w:rsidP="000373F9">
      <w:pPr>
        <w:ind w:left="567" w:hanging="284"/>
      </w:pPr>
    </w:p>
    <w:p w:rsidR="000373F9" w:rsidRPr="00C87505" w:rsidRDefault="000373F9" w:rsidP="000373F9">
      <w:pPr>
        <w:ind w:left="567" w:hanging="284"/>
      </w:pPr>
    </w:p>
    <w:p w:rsidR="000373F9" w:rsidRPr="00C87505" w:rsidRDefault="000373F9" w:rsidP="000373F9">
      <w:pPr>
        <w:ind w:left="567" w:hanging="284"/>
      </w:pPr>
    </w:p>
    <w:p w:rsidR="000373F9" w:rsidRPr="00C87505" w:rsidRDefault="000373F9" w:rsidP="000373F9">
      <w:pPr>
        <w:ind w:left="567" w:hanging="284"/>
      </w:pPr>
    </w:p>
    <w:p w:rsidR="000373F9" w:rsidRPr="00C87505" w:rsidRDefault="000373F9" w:rsidP="000373F9">
      <w:pPr>
        <w:ind w:left="567" w:hanging="284"/>
      </w:pPr>
    </w:p>
    <w:p w:rsidR="000373F9" w:rsidRPr="00C87505" w:rsidRDefault="000373F9" w:rsidP="000373F9">
      <w:pPr>
        <w:ind w:left="567" w:hanging="284"/>
      </w:pPr>
    </w:p>
    <w:p w:rsidR="000373F9" w:rsidRPr="00C87505" w:rsidRDefault="000373F9" w:rsidP="000373F9">
      <w:pPr>
        <w:ind w:left="567" w:hanging="284"/>
      </w:pPr>
    </w:p>
    <w:p w:rsidR="000373F9" w:rsidRPr="00C87505" w:rsidRDefault="000373F9" w:rsidP="000373F9">
      <w:pPr>
        <w:ind w:left="567" w:hanging="284"/>
      </w:pPr>
    </w:p>
    <w:p w:rsidR="000373F9" w:rsidRPr="00C87505" w:rsidRDefault="000373F9" w:rsidP="000373F9">
      <w:pPr>
        <w:ind w:left="567" w:hanging="284"/>
      </w:pPr>
    </w:p>
    <w:p w:rsidR="000373F9" w:rsidRPr="00C87505" w:rsidRDefault="000373F9" w:rsidP="000373F9">
      <w:pPr>
        <w:ind w:left="567" w:hanging="284"/>
      </w:pPr>
    </w:p>
    <w:p w:rsidR="000373F9" w:rsidRPr="00C87505" w:rsidRDefault="000373F9" w:rsidP="000373F9">
      <w:pPr>
        <w:ind w:left="567" w:hanging="284"/>
      </w:pPr>
    </w:p>
    <w:p w:rsidR="000373F9" w:rsidRPr="00C87505" w:rsidRDefault="000373F9" w:rsidP="000373F9">
      <w:pPr>
        <w:ind w:left="567" w:hanging="284"/>
      </w:pPr>
    </w:p>
    <w:p w:rsidR="000373F9" w:rsidRPr="00C87505" w:rsidRDefault="000373F9" w:rsidP="000373F9">
      <w:pPr>
        <w:ind w:left="567" w:hanging="284"/>
      </w:pPr>
    </w:p>
    <w:p w:rsidR="000373F9" w:rsidRPr="00C87505" w:rsidRDefault="000373F9" w:rsidP="000373F9">
      <w:pPr>
        <w:ind w:left="567" w:hanging="284"/>
      </w:pPr>
    </w:p>
    <w:p w:rsidR="000373F9" w:rsidRPr="00C87505" w:rsidRDefault="000373F9" w:rsidP="000373F9">
      <w:pPr>
        <w:ind w:left="567" w:hanging="284"/>
      </w:pPr>
    </w:p>
    <w:p w:rsidR="000373F9" w:rsidRPr="00C87505" w:rsidRDefault="000373F9" w:rsidP="000373F9">
      <w:pPr>
        <w:ind w:left="567" w:hanging="284"/>
      </w:pPr>
    </w:p>
    <w:p w:rsidR="000373F9" w:rsidRPr="00C87505" w:rsidRDefault="000373F9" w:rsidP="000373F9">
      <w:pPr>
        <w:ind w:left="567" w:hanging="284"/>
      </w:pPr>
    </w:p>
    <w:p w:rsidR="000373F9" w:rsidRPr="00C87505" w:rsidRDefault="000373F9" w:rsidP="000373F9">
      <w:pPr>
        <w:ind w:left="567" w:hanging="284"/>
      </w:pPr>
    </w:p>
    <w:p w:rsidR="000373F9" w:rsidRPr="00C87505" w:rsidRDefault="000373F9" w:rsidP="000373F9">
      <w:pPr>
        <w:ind w:left="567" w:hanging="284"/>
      </w:pPr>
    </w:p>
    <w:p w:rsidR="000373F9" w:rsidRPr="00C87505" w:rsidRDefault="000373F9" w:rsidP="000373F9">
      <w:pPr>
        <w:ind w:left="567" w:hanging="284"/>
      </w:pPr>
    </w:p>
    <w:p w:rsidR="000373F9" w:rsidRPr="00C87505" w:rsidRDefault="000373F9" w:rsidP="000373F9">
      <w:pPr>
        <w:ind w:left="567" w:hanging="284"/>
      </w:pPr>
    </w:p>
    <w:p w:rsidR="000373F9" w:rsidRPr="00C87505" w:rsidRDefault="000373F9" w:rsidP="000373F9">
      <w:pPr>
        <w:ind w:left="567" w:hanging="284"/>
      </w:pPr>
    </w:p>
    <w:p w:rsidR="000373F9" w:rsidRPr="00C87505" w:rsidRDefault="000373F9" w:rsidP="000373F9">
      <w:pPr>
        <w:ind w:left="567" w:hanging="284"/>
      </w:pPr>
    </w:p>
    <w:p w:rsidR="00622B72" w:rsidRPr="00C87505" w:rsidRDefault="00622B72" w:rsidP="000373F9">
      <w:pPr>
        <w:ind w:left="567" w:hanging="284"/>
      </w:pPr>
    </w:p>
    <w:p w:rsidR="00622B72" w:rsidRPr="00C87505" w:rsidRDefault="00622B72" w:rsidP="000373F9">
      <w:pPr>
        <w:ind w:left="567" w:hanging="284"/>
      </w:pPr>
    </w:p>
    <w:p w:rsidR="000373F9" w:rsidRPr="00C87505" w:rsidRDefault="000373F9" w:rsidP="000373F9">
      <w:pPr>
        <w:ind w:left="567" w:hanging="284"/>
      </w:pPr>
    </w:p>
    <w:p w:rsidR="000373F9" w:rsidRPr="00C87505" w:rsidRDefault="000373F9" w:rsidP="000373F9">
      <w:pPr>
        <w:pStyle w:val="1"/>
        <w:numPr>
          <w:ilvl w:val="0"/>
          <w:numId w:val="0"/>
        </w:numPr>
        <w:jc w:val="both"/>
      </w:pPr>
      <w:bookmarkStart w:id="386" w:name="_Toc463860903"/>
      <w:bookmarkStart w:id="387" w:name="_Toc4170005"/>
      <w:r w:rsidRPr="00C87505">
        <w:lastRenderedPageBreak/>
        <w:t>7</w:t>
      </w:r>
      <w:r w:rsidRPr="00C87505">
        <w:rPr>
          <w:rFonts w:hint="eastAsia"/>
        </w:rPr>
        <w:t>. 특별 약관</w:t>
      </w:r>
      <w:bookmarkEnd w:id="386"/>
      <w:bookmarkEnd w:id="387"/>
    </w:p>
    <w:p w:rsidR="000373F9" w:rsidRPr="00C87505" w:rsidRDefault="000373F9" w:rsidP="000373F9">
      <w:pPr>
        <w:pStyle w:val="2"/>
        <w:spacing w:before="72"/>
      </w:pPr>
      <w:bookmarkStart w:id="388" w:name="_Toc463860905"/>
      <w:bookmarkStart w:id="389" w:name="_Toc4170006"/>
      <w:r w:rsidRPr="00C87505">
        <w:t>7</w:t>
      </w:r>
      <w:r w:rsidRPr="00C87505">
        <w:rPr>
          <w:rFonts w:hint="eastAsia"/>
        </w:rPr>
        <w:t>.</w:t>
      </w:r>
      <w:r w:rsidRPr="00C87505">
        <w:t>1</w:t>
      </w:r>
      <w:r w:rsidRPr="00C87505">
        <w:rPr>
          <w:rFonts w:hint="eastAsia"/>
        </w:rPr>
        <w:t xml:space="preserve"> 계약 변경 및 일반사항</w:t>
      </w:r>
      <w:bookmarkEnd w:id="388"/>
      <w:bookmarkEnd w:id="389"/>
    </w:p>
    <w:p w:rsidR="000373F9" w:rsidRPr="00C87505" w:rsidRDefault="000373F9" w:rsidP="000373F9">
      <w:pPr>
        <w:pStyle w:val="a9"/>
        <w:numPr>
          <w:ilvl w:val="1"/>
          <w:numId w:val="44"/>
        </w:numPr>
        <w:ind w:leftChars="0" w:left="426" w:hanging="284"/>
        <w:rPr>
          <w:rFonts w:ascii="맑은 고딕" w:eastAsia="맑은 고딕" w:hAnsi="맑은 고딕"/>
          <w:sz w:val="20"/>
        </w:rPr>
      </w:pPr>
      <w:r w:rsidRPr="00C87505">
        <w:rPr>
          <w:rFonts w:ascii="맑은 고딕" w:eastAsia="맑은 고딕" w:hAnsi="맑은 고딕" w:hint="eastAsia"/>
          <w:sz w:val="20"/>
        </w:rPr>
        <w:t xml:space="preserve">하도급 계약의 정산은 최종도면을 기준으로 하고 시공부위별, </w:t>
      </w:r>
      <w:proofErr w:type="spellStart"/>
      <w:r w:rsidRPr="00C87505">
        <w:rPr>
          <w:rFonts w:ascii="맑은 고딕" w:eastAsia="맑은 고딕" w:hAnsi="맑은 고딕" w:hint="eastAsia"/>
          <w:sz w:val="20"/>
        </w:rPr>
        <w:t>공법별</w:t>
      </w:r>
      <w:proofErr w:type="spellEnd"/>
      <w:r w:rsidRPr="00C87505">
        <w:rPr>
          <w:rFonts w:ascii="맑은 고딕" w:eastAsia="맑은 고딕" w:hAnsi="맑은 고딕" w:hint="eastAsia"/>
          <w:sz w:val="20"/>
        </w:rPr>
        <w:t>, 장비수량에 의한 실제 시공 물량 정산으로 한다</w:t>
      </w:r>
    </w:p>
    <w:p w:rsidR="000373F9" w:rsidRPr="00C87505" w:rsidRDefault="000373F9" w:rsidP="000373F9">
      <w:pPr>
        <w:pStyle w:val="a9"/>
        <w:numPr>
          <w:ilvl w:val="1"/>
          <w:numId w:val="44"/>
        </w:numPr>
        <w:ind w:leftChars="0" w:left="426" w:hanging="284"/>
        <w:rPr>
          <w:rFonts w:ascii="맑은 고딕" w:eastAsia="맑은 고딕" w:hAnsi="맑은 고딕"/>
          <w:sz w:val="20"/>
        </w:rPr>
      </w:pPr>
      <w:r w:rsidRPr="00C87505">
        <w:rPr>
          <w:rFonts w:ascii="맑은 고딕" w:eastAsia="맑은 고딕" w:hAnsi="맑은 고딕" w:hint="eastAsia"/>
          <w:sz w:val="20"/>
        </w:rPr>
        <w:t>기 계약 단가는 건축공법변경 또는 장비사양 변경에 의한 설계 변경을 제외하고는 변경할 수 없다</w:t>
      </w:r>
    </w:p>
    <w:p w:rsidR="000373F9" w:rsidRPr="00C87505" w:rsidRDefault="000373F9" w:rsidP="000373F9">
      <w:pPr>
        <w:pStyle w:val="a9"/>
        <w:numPr>
          <w:ilvl w:val="1"/>
          <w:numId w:val="44"/>
        </w:numPr>
        <w:ind w:leftChars="0" w:left="426" w:hanging="284"/>
        <w:rPr>
          <w:rFonts w:ascii="맑은 고딕" w:eastAsia="맑은 고딕" w:hAnsi="맑은 고딕"/>
          <w:sz w:val="20"/>
        </w:rPr>
      </w:pPr>
      <w:r w:rsidRPr="00C87505">
        <w:rPr>
          <w:rFonts w:ascii="맑은 고딕" w:eastAsia="맑은 고딕" w:hAnsi="맑은 고딕" w:hint="eastAsia"/>
          <w:sz w:val="20"/>
        </w:rPr>
        <w:t xml:space="preserve">신규 내역에 의한 단가는 유사 내역 단가를 적용하며, 쌍방의 최종 단가 합의가 이루어지지 않을 경우 </w:t>
      </w:r>
      <w:r w:rsidRPr="00C87505">
        <w:rPr>
          <w:rFonts w:ascii="맑은 고딕" w:eastAsia="맑은 고딕" w:hAnsi="맑은 고딕"/>
          <w:sz w:val="20"/>
        </w:rPr>
        <w:t>“</w:t>
      </w:r>
      <w:r w:rsidRPr="00C87505">
        <w:rPr>
          <w:rFonts w:ascii="맑은 고딕" w:eastAsia="맑은 고딕" w:hAnsi="맑은 고딕" w:hint="eastAsia"/>
          <w:sz w:val="20"/>
        </w:rPr>
        <w:t>발주자</w:t>
      </w:r>
      <w:r w:rsidRPr="00C87505">
        <w:rPr>
          <w:rFonts w:ascii="맑은 고딕" w:eastAsia="맑은 고딕" w:hAnsi="맑은 고딕"/>
          <w:sz w:val="20"/>
        </w:rPr>
        <w:t>”</w:t>
      </w:r>
      <w:r w:rsidRPr="00C87505">
        <w:rPr>
          <w:rFonts w:ascii="맑은 고딕" w:eastAsia="맑은 고딕" w:hAnsi="맑은 고딕" w:hint="eastAsia"/>
          <w:sz w:val="20"/>
        </w:rPr>
        <w:t>의 단가를 적용한다.</w:t>
      </w:r>
    </w:p>
    <w:p w:rsidR="000373F9" w:rsidRPr="00C87505" w:rsidRDefault="000373F9" w:rsidP="000373F9">
      <w:pPr>
        <w:pStyle w:val="a9"/>
        <w:numPr>
          <w:ilvl w:val="1"/>
          <w:numId w:val="44"/>
        </w:numPr>
        <w:ind w:leftChars="0" w:left="426" w:hanging="284"/>
      </w:pPr>
      <w:r w:rsidRPr="00C87505">
        <w:rPr>
          <w:rFonts w:ascii="맑은 고딕" w:eastAsia="맑은 고딕" w:hAnsi="맑은 고딕" w:hint="eastAsia"/>
          <w:sz w:val="20"/>
        </w:rPr>
        <w:t xml:space="preserve">경미한 공사금액의 증/감은 </w:t>
      </w:r>
      <w:r w:rsidRPr="00C87505">
        <w:rPr>
          <w:rFonts w:ascii="맑은 고딕" w:eastAsia="맑은 고딕" w:hAnsi="맑은 고딕"/>
          <w:sz w:val="20"/>
        </w:rPr>
        <w:t>“</w:t>
      </w:r>
      <w:proofErr w:type="spellStart"/>
      <w:r w:rsidRPr="00C87505">
        <w:rPr>
          <w:rFonts w:ascii="맑은 고딕" w:eastAsia="맑은 고딕" w:hAnsi="맑은 고딕" w:hint="eastAsia"/>
          <w:sz w:val="20"/>
        </w:rPr>
        <w:t>시공자</w:t>
      </w:r>
      <w:proofErr w:type="spellEnd"/>
      <w:r w:rsidRPr="00C87505">
        <w:rPr>
          <w:rFonts w:ascii="맑은 고딕" w:eastAsia="맑은 고딕" w:hAnsi="맑은 고딕"/>
          <w:sz w:val="20"/>
        </w:rPr>
        <w:t>”</w:t>
      </w:r>
      <w:r w:rsidRPr="00C87505">
        <w:rPr>
          <w:rFonts w:ascii="맑은 고딕" w:eastAsia="맑은 고딕" w:hAnsi="맑은 고딕" w:hint="eastAsia"/>
          <w:sz w:val="20"/>
        </w:rPr>
        <w:t>의 부담으로 하여 견적 시 별도항목으로 공사 입찰금액의 2%이내로 하며, 사양의 변경이나 신기술 적용 등에 따른 예비비</w:t>
      </w:r>
      <w:r w:rsidRPr="00C87505">
        <w:rPr>
          <w:rFonts w:ascii="맑은 고딕" w:eastAsia="맑은 고딕" w:hAnsi="맑은 고딕"/>
          <w:sz w:val="20"/>
        </w:rPr>
        <w:t>로</w:t>
      </w:r>
      <w:r w:rsidRPr="00C87505">
        <w:rPr>
          <w:rFonts w:ascii="맑은 고딕" w:eastAsia="맑은 고딕" w:hAnsi="맑은 고딕" w:hint="eastAsia"/>
          <w:sz w:val="20"/>
        </w:rPr>
        <w:t xml:space="preserve"> </w:t>
      </w:r>
      <w:r w:rsidR="00622B72" w:rsidRPr="00C87505">
        <w:rPr>
          <w:rFonts w:ascii="맑은 고딕" w:eastAsia="맑은 고딕" w:hAnsi="맑은 고딕" w:hint="eastAsia"/>
          <w:sz w:val="20"/>
        </w:rPr>
        <w:t>현장담당자</w:t>
      </w:r>
      <w:r w:rsidRPr="00C87505">
        <w:rPr>
          <w:rFonts w:ascii="맑은 고딕" w:eastAsia="맑은 고딕" w:hAnsi="맑은 고딕" w:hint="eastAsia"/>
          <w:sz w:val="20"/>
        </w:rPr>
        <w:t>의 검토결과에 따른다</w:t>
      </w:r>
    </w:p>
    <w:p w:rsidR="000373F9" w:rsidRPr="00C87505" w:rsidRDefault="000373F9" w:rsidP="000373F9">
      <w:pPr>
        <w:ind w:leftChars="71" w:left="142" w:firstLine="53"/>
      </w:pPr>
    </w:p>
    <w:p w:rsidR="00194314" w:rsidRPr="00C87505" w:rsidRDefault="00194314" w:rsidP="00194314">
      <w:pPr>
        <w:pStyle w:val="2"/>
        <w:spacing w:before="72"/>
      </w:pPr>
      <w:bookmarkStart w:id="390" w:name="_Toc4170007"/>
      <w:r w:rsidRPr="00C87505">
        <w:t>7</w:t>
      </w:r>
      <w:r w:rsidRPr="00C87505">
        <w:rPr>
          <w:rFonts w:hint="eastAsia"/>
        </w:rPr>
        <w:t>.</w:t>
      </w:r>
      <w:r w:rsidRPr="00C87505">
        <w:t>2</w:t>
      </w:r>
      <w:r w:rsidRPr="00C87505">
        <w:rPr>
          <w:rFonts w:hint="eastAsia"/>
        </w:rPr>
        <w:t xml:space="preserve"> 기존 승강기 유지관리서비스</w:t>
      </w:r>
      <w:bookmarkEnd w:id="390"/>
    </w:p>
    <w:p w:rsidR="00194314" w:rsidRPr="00C87505" w:rsidRDefault="00194314" w:rsidP="000373F9">
      <w:pPr>
        <w:ind w:leftChars="71" w:left="142" w:firstLine="53"/>
      </w:pPr>
      <w:r w:rsidRPr="00C87505">
        <w:rPr>
          <w:rFonts w:hint="eastAsia"/>
        </w:rPr>
        <w:t>시공사는 발주자와의 협의에 의해 본 공사 수주 후 해당 승강기 교체 직전까지 기존 승강기 유지관리업체와 긴밀히 협조하여야 한다.</w:t>
      </w:r>
    </w:p>
    <w:p w:rsidR="00194314" w:rsidRPr="00C87505" w:rsidRDefault="00194314" w:rsidP="000373F9">
      <w:pPr>
        <w:ind w:leftChars="71" w:left="142" w:firstLine="53"/>
      </w:pPr>
    </w:p>
    <w:p w:rsidR="000373F9" w:rsidRPr="00C87505" w:rsidRDefault="000373F9" w:rsidP="000373F9">
      <w:pPr>
        <w:pStyle w:val="2"/>
        <w:spacing w:before="72"/>
      </w:pPr>
      <w:bookmarkStart w:id="391" w:name="_Toc463860906"/>
      <w:bookmarkStart w:id="392" w:name="_Toc4170008"/>
      <w:r w:rsidRPr="00C87505">
        <w:t>7</w:t>
      </w:r>
      <w:r w:rsidRPr="00C87505">
        <w:rPr>
          <w:rFonts w:hint="eastAsia"/>
        </w:rPr>
        <w:t>.3 시스템 Up-grade 관련 사항</w:t>
      </w:r>
      <w:bookmarkEnd w:id="391"/>
      <w:bookmarkEnd w:id="392"/>
    </w:p>
    <w:p w:rsidR="000373F9" w:rsidRPr="00C87505" w:rsidRDefault="000373F9" w:rsidP="000373F9">
      <w:pPr>
        <w:ind w:leftChars="71" w:left="142"/>
      </w:pPr>
      <w:r w:rsidRPr="00C87505">
        <w:rPr>
          <w:rFonts w:hint="eastAsia"/>
        </w:rPr>
        <w:t xml:space="preserve">계약기간 중 </w:t>
      </w:r>
      <w:r w:rsidRPr="00C87505">
        <w:t>“</w:t>
      </w:r>
      <w:proofErr w:type="spellStart"/>
      <w:r w:rsidRPr="00C87505">
        <w:t>발주처</w:t>
      </w:r>
      <w:proofErr w:type="spellEnd"/>
      <w:r w:rsidRPr="00C87505">
        <w:t>”의 요구가 아닌 “</w:t>
      </w:r>
      <w:proofErr w:type="spellStart"/>
      <w:r w:rsidRPr="00C87505">
        <w:rPr>
          <w:rFonts w:hint="eastAsia"/>
        </w:rPr>
        <w:t>시공자</w:t>
      </w:r>
      <w:proofErr w:type="spellEnd"/>
      <w:r w:rsidRPr="00C87505">
        <w:t>”의 사유에 의해 부품사양</w:t>
      </w:r>
      <w:r w:rsidRPr="00C87505">
        <w:rPr>
          <w:rFonts w:hint="eastAsia"/>
        </w:rPr>
        <w:t xml:space="preserve"> </w:t>
      </w:r>
      <w:r w:rsidRPr="00C87505">
        <w:t>업그레이드가</w:t>
      </w:r>
      <w:r w:rsidRPr="00C87505">
        <w:rPr>
          <w:rFonts w:hint="eastAsia"/>
        </w:rPr>
        <w:t xml:space="preserve"> </w:t>
      </w:r>
      <w:r w:rsidRPr="00C87505">
        <w:t xml:space="preserve">필요 </w:t>
      </w:r>
      <w:proofErr w:type="gramStart"/>
      <w:r w:rsidRPr="00C87505">
        <w:t>할</w:t>
      </w:r>
      <w:r w:rsidRPr="00C87505">
        <w:rPr>
          <w:rFonts w:hint="eastAsia"/>
        </w:rPr>
        <w:t xml:space="preserve"> </w:t>
      </w:r>
      <w:r w:rsidRPr="00C87505">
        <w:t xml:space="preserve"> 경우에는</w:t>
      </w:r>
      <w:proofErr w:type="gramEnd"/>
      <w:r w:rsidRPr="00C87505">
        <w:t xml:space="preserve"> “</w:t>
      </w:r>
      <w:proofErr w:type="spellStart"/>
      <w:r w:rsidRPr="00C87505">
        <w:rPr>
          <w:rFonts w:hint="eastAsia"/>
        </w:rPr>
        <w:t>시공자</w:t>
      </w:r>
      <w:proofErr w:type="spellEnd"/>
      <w:r w:rsidRPr="00C87505">
        <w:t>”의 부담으로 처리한다.</w:t>
      </w:r>
      <w:r w:rsidRPr="00C87505">
        <w:rPr>
          <w:rFonts w:hint="eastAsia"/>
        </w:rPr>
        <w:t xml:space="preserve"> </w:t>
      </w:r>
      <w:r w:rsidRPr="00C87505">
        <w:t>그 주요 내용은 다음과 같다.</w:t>
      </w:r>
    </w:p>
    <w:p w:rsidR="000373F9" w:rsidRPr="00C87505" w:rsidRDefault="000373F9" w:rsidP="000373F9">
      <w:pPr>
        <w:pStyle w:val="a9"/>
        <w:numPr>
          <w:ilvl w:val="1"/>
          <w:numId w:val="42"/>
        </w:numPr>
        <w:ind w:leftChars="0" w:left="426" w:hanging="284"/>
        <w:rPr>
          <w:rFonts w:ascii="맑은 고딕" w:eastAsia="맑은 고딕" w:hAnsi="맑은 고딕"/>
          <w:sz w:val="20"/>
        </w:rPr>
      </w:pPr>
      <w:proofErr w:type="spellStart"/>
      <w:r w:rsidRPr="00C87505">
        <w:rPr>
          <w:rFonts w:ascii="맑은 고딕" w:eastAsia="맑은 고딕" w:hAnsi="맑은 고딕" w:hint="eastAsia"/>
          <w:sz w:val="20"/>
        </w:rPr>
        <w:t>제어부</w:t>
      </w:r>
      <w:proofErr w:type="spellEnd"/>
      <w:r w:rsidRPr="00C87505">
        <w:rPr>
          <w:rFonts w:ascii="맑은 고딕" w:eastAsia="맑은 고딕" w:hAnsi="맑은 고딕"/>
          <w:sz w:val="20"/>
        </w:rPr>
        <w:t xml:space="preserve">, </w:t>
      </w:r>
      <w:proofErr w:type="spellStart"/>
      <w:r w:rsidRPr="00C87505">
        <w:rPr>
          <w:rFonts w:ascii="맑은 고딕" w:eastAsia="맑은 고딕" w:hAnsi="맑은 고딕"/>
          <w:sz w:val="20"/>
        </w:rPr>
        <w:t>군관리부의</w:t>
      </w:r>
      <w:proofErr w:type="spellEnd"/>
      <w:r w:rsidRPr="00C87505">
        <w:rPr>
          <w:rFonts w:ascii="맑은 고딕" w:eastAsia="맑은 고딕" w:hAnsi="맑은 고딕"/>
          <w:sz w:val="20"/>
        </w:rPr>
        <w:t xml:space="preserve"> 기능 및 성능 향상을 위한 가</w:t>
      </w:r>
      <w:r w:rsidRPr="00C87505">
        <w:rPr>
          <w:rFonts w:ascii="맑은 고딕" w:eastAsia="맑은 고딕" w:hAnsi="맑은 고딕" w:hint="eastAsia"/>
          <w:sz w:val="20"/>
        </w:rPr>
        <w:t>/</w:t>
      </w:r>
      <w:r w:rsidRPr="00C87505">
        <w:rPr>
          <w:rFonts w:ascii="맑은 고딕" w:eastAsia="맑은 고딕" w:hAnsi="맑은 고딕"/>
          <w:sz w:val="20"/>
        </w:rPr>
        <w:t>감속 속도 패턴 변경</w:t>
      </w:r>
      <w:r w:rsidRPr="00C87505">
        <w:rPr>
          <w:rFonts w:ascii="맑은 고딕" w:eastAsia="맑은 고딕" w:hAnsi="맑은 고딕" w:hint="eastAsia"/>
          <w:sz w:val="20"/>
        </w:rPr>
        <w:t>,</w:t>
      </w:r>
      <w:r w:rsidRPr="00C87505">
        <w:rPr>
          <w:rFonts w:ascii="맑은 고딕" w:eastAsia="맑은 고딕" w:hAnsi="맑은 고딕"/>
          <w:sz w:val="20"/>
        </w:rPr>
        <w:t xml:space="preserve"> 주행</w:t>
      </w:r>
      <w:r w:rsidRPr="00C87505">
        <w:rPr>
          <w:rFonts w:ascii="맑은 고딕" w:eastAsia="맑은 고딕" w:hAnsi="맑은 고딕" w:hint="eastAsia"/>
          <w:sz w:val="20"/>
        </w:rPr>
        <w:t xml:space="preserve"> </w:t>
      </w:r>
      <w:r w:rsidRPr="00C87505">
        <w:rPr>
          <w:rFonts w:ascii="맑은 고딕" w:eastAsia="맑은 고딕" w:hAnsi="맑은 고딕"/>
          <w:sz w:val="20"/>
        </w:rPr>
        <w:t>시 승차감 개선, 대기시간 단축으로 승객의 불편을 최소화하기 위한 신</w:t>
      </w:r>
      <w:r w:rsidRPr="00C87505">
        <w:rPr>
          <w:rFonts w:ascii="맑은 고딕" w:eastAsia="맑은 고딕" w:hAnsi="맑은 고딕" w:hint="eastAsia"/>
          <w:sz w:val="20"/>
        </w:rPr>
        <w:t xml:space="preserve"> </w:t>
      </w:r>
      <w:proofErr w:type="spellStart"/>
      <w:r w:rsidRPr="00C87505">
        <w:rPr>
          <w:rFonts w:ascii="맑은 고딕" w:eastAsia="맑은 고딕" w:hAnsi="맑은 고딕"/>
          <w:sz w:val="20"/>
        </w:rPr>
        <w:t>군관리</w:t>
      </w:r>
      <w:proofErr w:type="spellEnd"/>
      <w:r w:rsidRPr="00C87505">
        <w:rPr>
          <w:rFonts w:ascii="맑은 고딕" w:eastAsia="맑은 고딕" w:hAnsi="맑은 고딕"/>
          <w:sz w:val="20"/>
        </w:rPr>
        <w:t xml:space="preserve"> 방식</w:t>
      </w:r>
      <w:r w:rsidRPr="00C87505">
        <w:rPr>
          <w:rFonts w:ascii="맑은 고딕" w:eastAsia="맑은 고딕" w:hAnsi="맑은 고딕" w:hint="eastAsia"/>
          <w:sz w:val="20"/>
        </w:rPr>
        <w:t xml:space="preserve"> </w:t>
      </w:r>
      <w:r w:rsidRPr="00C87505">
        <w:rPr>
          <w:rFonts w:ascii="맑은 고딕" w:eastAsia="맑은 고딕" w:hAnsi="맑은 고딕"/>
          <w:sz w:val="20"/>
        </w:rPr>
        <w:t>적용</w:t>
      </w:r>
      <w:r w:rsidRPr="00C87505">
        <w:rPr>
          <w:rFonts w:ascii="맑은 고딕" w:eastAsia="맑은 고딕" w:hAnsi="맑은 고딕" w:hint="eastAsia"/>
          <w:sz w:val="20"/>
        </w:rPr>
        <w:t xml:space="preserve"> </w:t>
      </w:r>
      <w:r w:rsidRPr="00C87505">
        <w:rPr>
          <w:rFonts w:ascii="맑은 고딕" w:eastAsia="맑은 고딕" w:hAnsi="맑은 고딕"/>
          <w:sz w:val="20"/>
        </w:rPr>
        <w:t>등</w:t>
      </w:r>
    </w:p>
    <w:p w:rsidR="000373F9" w:rsidRPr="00C87505" w:rsidRDefault="000373F9" w:rsidP="000373F9">
      <w:pPr>
        <w:pStyle w:val="a9"/>
        <w:numPr>
          <w:ilvl w:val="1"/>
          <w:numId w:val="42"/>
        </w:numPr>
        <w:ind w:leftChars="0" w:left="426" w:hanging="284"/>
        <w:rPr>
          <w:rFonts w:ascii="맑은 고딕" w:eastAsia="맑은 고딕" w:hAnsi="맑은 고딕"/>
          <w:sz w:val="20"/>
        </w:rPr>
      </w:pPr>
      <w:proofErr w:type="spellStart"/>
      <w:r w:rsidRPr="00C87505">
        <w:rPr>
          <w:rFonts w:ascii="맑은 고딕" w:eastAsia="맑은 고딕" w:hAnsi="맑은 고딕" w:hint="eastAsia"/>
          <w:sz w:val="20"/>
        </w:rPr>
        <w:t>운전반</w:t>
      </w:r>
      <w:proofErr w:type="spellEnd"/>
      <w:r w:rsidRPr="00C87505">
        <w:rPr>
          <w:rFonts w:ascii="맑은 고딕" w:eastAsia="맑은 고딕" w:hAnsi="맑은 고딕"/>
          <w:sz w:val="20"/>
        </w:rPr>
        <w:t xml:space="preserve">, 홀 버튼, 위치표시기의 </w:t>
      </w:r>
      <w:proofErr w:type="spellStart"/>
      <w:r w:rsidRPr="00C87505">
        <w:rPr>
          <w:rFonts w:ascii="맑은 고딕" w:eastAsia="맑은 고딕" w:hAnsi="맑은 고딕"/>
          <w:sz w:val="20"/>
        </w:rPr>
        <w:t>의장재</w:t>
      </w:r>
      <w:proofErr w:type="spellEnd"/>
      <w:r w:rsidRPr="00C87505">
        <w:rPr>
          <w:rFonts w:ascii="맑은 고딕" w:eastAsia="맑은 고딕" w:hAnsi="맑은 고딕"/>
          <w:sz w:val="20"/>
        </w:rPr>
        <w:t xml:space="preserve">, 성능 </w:t>
      </w:r>
      <w:proofErr w:type="spellStart"/>
      <w:r w:rsidRPr="00C87505">
        <w:rPr>
          <w:rFonts w:ascii="맑은 고딕" w:eastAsia="맑은 고딕" w:hAnsi="맑은 고딕"/>
          <w:sz w:val="20"/>
        </w:rPr>
        <w:t>업그레이드시</w:t>
      </w:r>
      <w:proofErr w:type="spellEnd"/>
      <w:r w:rsidRPr="00C87505">
        <w:rPr>
          <w:rFonts w:ascii="맑은 고딕" w:eastAsia="맑은 고딕" w:hAnsi="맑은 고딕"/>
          <w:sz w:val="20"/>
        </w:rPr>
        <w:t xml:space="preserve"> </w:t>
      </w:r>
      <w:proofErr w:type="spellStart"/>
      <w:r w:rsidRPr="00C87505">
        <w:rPr>
          <w:rFonts w:ascii="맑은 고딕" w:eastAsia="맑은 고딕" w:hAnsi="맑은 고딕"/>
          <w:sz w:val="20"/>
        </w:rPr>
        <w:t>발주처의</w:t>
      </w:r>
      <w:proofErr w:type="spellEnd"/>
      <w:r w:rsidRPr="00C87505">
        <w:rPr>
          <w:rFonts w:ascii="맑은 고딕" w:eastAsia="맑은 고딕" w:hAnsi="맑은 고딕"/>
          <w:sz w:val="20"/>
        </w:rPr>
        <w:t xml:space="preserve"> 승인을 득한 후 진행</w:t>
      </w:r>
      <w:r w:rsidRPr="00C87505">
        <w:rPr>
          <w:rFonts w:ascii="맑은 고딕" w:eastAsia="맑은 고딕" w:hAnsi="맑은 고딕" w:hint="eastAsia"/>
          <w:sz w:val="20"/>
        </w:rPr>
        <w:t>하여야 한</w:t>
      </w:r>
      <w:r w:rsidRPr="00C87505">
        <w:rPr>
          <w:rFonts w:ascii="맑은 고딕" w:eastAsia="맑은 고딕" w:hAnsi="맑은 고딕"/>
          <w:sz w:val="20"/>
        </w:rPr>
        <w:t>다.</w:t>
      </w:r>
    </w:p>
    <w:p w:rsidR="000373F9" w:rsidRPr="00C87505" w:rsidRDefault="000373F9" w:rsidP="000373F9">
      <w:pPr>
        <w:pStyle w:val="a9"/>
        <w:numPr>
          <w:ilvl w:val="1"/>
          <w:numId w:val="42"/>
        </w:numPr>
        <w:ind w:leftChars="0" w:left="426" w:hanging="284"/>
        <w:rPr>
          <w:rFonts w:ascii="맑은 고딕" w:eastAsia="맑은 고딕" w:hAnsi="맑은 고딕"/>
          <w:sz w:val="20"/>
        </w:rPr>
      </w:pPr>
      <w:r w:rsidRPr="00C87505">
        <w:rPr>
          <w:rFonts w:ascii="맑은 고딕" w:eastAsia="맑은 고딕" w:hAnsi="맑은 고딕" w:hint="eastAsia"/>
          <w:sz w:val="20"/>
        </w:rPr>
        <w:t>카</w:t>
      </w:r>
      <w:r w:rsidRPr="00C87505">
        <w:rPr>
          <w:rFonts w:ascii="맑은 고딕" w:eastAsia="맑은 고딕" w:hAnsi="맑은 고딕"/>
          <w:sz w:val="20"/>
        </w:rPr>
        <w:t xml:space="preserve"> 내부 인테리어 관련 </w:t>
      </w:r>
      <w:proofErr w:type="spellStart"/>
      <w:r w:rsidRPr="00C87505">
        <w:rPr>
          <w:rFonts w:ascii="맑은 고딕" w:eastAsia="맑은 고딕" w:hAnsi="맑은 고딕"/>
          <w:sz w:val="20"/>
        </w:rPr>
        <w:t>의장재</w:t>
      </w:r>
      <w:proofErr w:type="spellEnd"/>
      <w:r w:rsidRPr="00C87505">
        <w:rPr>
          <w:rFonts w:ascii="맑은 고딕" w:eastAsia="맑은 고딕" w:hAnsi="맑은 고딕"/>
          <w:sz w:val="20"/>
        </w:rPr>
        <w:t xml:space="preserve"> 적용에 있어서 천정, 벽, 바닥재, 핸드레일 등은 기 적용된 자재와 동급 이상의 자재를 적용해야</w:t>
      </w:r>
      <w:r w:rsidRPr="00C87505">
        <w:rPr>
          <w:rFonts w:ascii="맑은 고딕" w:eastAsia="맑은 고딕" w:hAnsi="맑은 고딕" w:hint="eastAsia"/>
          <w:sz w:val="20"/>
        </w:rPr>
        <w:t xml:space="preserve"> </w:t>
      </w:r>
      <w:r w:rsidRPr="00C87505">
        <w:rPr>
          <w:rFonts w:ascii="맑은 고딕" w:eastAsia="맑은 고딕" w:hAnsi="맑은 고딕"/>
          <w:sz w:val="20"/>
        </w:rPr>
        <w:t xml:space="preserve">하며 이 경우 </w:t>
      </w:r>
      <w:proofErr w:type="spellStart"/>
      <w:r w:rsidRPr="00C87505">
        <w:rPr>
          <w:rFonts w:ascii="맑은 고딕" w:eastAsia="맑은 고딕" w:hAnsi="맑은 고딕"/>
          <w:sz w:val="20"/>
        </w:rPr>
        <w:t>발주처의</w:t>
      </w:r>
      <w:proofErr w:type="spellEnd"/>
      <w:r w:rsidRPr="00C87505">
        <w:rPr>
          <w:rFonts w:ascii="맑은 고딕" w:eastAsia="맑은 고딕" w:hAnsi="맑은 고딕"/>
          <w:sz w:val="20"/>
        </w:rPr>
        <w:t xml:space="preserve"> 승인을 득한 후 진행토록</w:t>
      </w:r>
      <w:r w:rsidRPr="00C87505">
        <w:rPr>
          <w:rFonts w:ascii="맑은 고딕" w:eastAsia="맑은 고딕" w:hAnsi="맑은 고딕" w:hint="eastAsia"/>
          <w:sz w:val="20"/>
        </w:rPr>
        <w:t xml:space="preserve"> </w:t>
      </w:r>
      <w:r w:rsidRPr="00C87505">
        <w:rPr>
          <w:rFonts w:ascii="맑은 고딕" w:eastAsia="맑은 고딕" w:hAnsi="맑은 고딕"/>
          <w:sz w:val="20"/>
        </w:rPr>
        <w:t>한다.</w:t>
      </w:r>
    </w:p>
    <w:p w:rsidR="000373F9" w:rsidRPr="00C87505" w:rsidRDefault="000373F9" w:rsidP="000373F9">
      <w:pPr>
        <w:pStyle w:val="a9"/>
        <w:numPr>
          <w:ilvl w:val="1"/>
          <w:numId w:val="42"/>
        </w:numPr>
        <w:ind w:leftChars="0" w:left="426" w:hanging="284"/>
        <w:rPr>
          <w:rFonts w:ascii="맑은 고딕" w:eastAsia="맑은 고딕" w:hAnsi="맑은 고딕"/>
          <w:sz w:val="20"/>
        </w:rPr>
      </w:pPr>
      <w:r w:rsidRPr="00C87505">
        <w:rPr>
          <w:rFonts w:ascii="맑은 고딕" w:eastAsia="맑은 고딕" w:hAnsi="맑은 고딕" w:hint="eastAsia"/>
          <w:sz w:val="20"/>
        </w:rPr>
        <w:t xml:space="preserve">카 내부 인테리어 해당호기는 </w:t>
      </w:r>
      <w:r w:rsidRPr="00C87505">
        <w:rPr>
          <w:rFonts w:ascii="맑은 고딕" w:eastAsia="맑은 고딕" w:hAnsi="맑은 고딕"/>
          <w:sz w:val="20"/>
        </w:rPr>
        <w:t>“</w:t>
      </w:r>
      <w:r w:rsidRPr="00C87505">
        <w:rPr>
          <w:rFonts w:ascii="맑은 고딕" w:eastAsia="맑은 고딕" w:hAnsi="맑은 고딕" w:hint="eastAsia"/>
          <w:sz w:val="20"/>
        </w:rPr>
        <w:t>발주자</w:t>
      </w:r>
      <w:r w:rsidRPr="00C87505">
        <w:rPr>
          <w:rFonts w:ascii="맑은 고딕" w:eastAsia="맑은 고딕" w:hAnsi="맑은 고딕"/>
          <w:sz w:val="20"/>
        </w:rPr>
        <w:t>”</w:t>
      </w:r>
      <w:r w:rsidRPr="00C87505">
        <w:rPr>
          <w:rFonts w:ascii="맑은 고딕" w:eastAsia="맑은 고딕" w:hAnsi="맑은 고딕" w:hint="eastAsia"/>
          <w:sz w:val="20"/>
        </w:rPr>
        <w:t>가 제시하는 별도의 사양과 금액에 기준으로 하여야 한다</w:t>
      </w:r>
    </w:p>
    <w:p w:rsidR="000373F9" w:rsidRPr="00C87505" w:rsidRDefault="000373F9" w:rsidP="000373F9">
      <w:pPr>
        <w:pStyle w:val="a9"/>
        <w:numPr>
          <w:ilvl w:val="1"/>
          <w:numId w:val="42"/>
        </w:numPr>
        <w:ind w:leftChars="0" w:left="426" w:hanging="284"/>
        <w:rPr>
          <w:sz w:val="18"/>
        </w:rPr>
      </w:pPr>
      <w:r w:rsidRPr="00C87505">
        <w:rPr>
          <w:rFonts w:ascii="맑은 고딕" w:eastAsia="맑은 고딕" w:hAnsi="맑은 고딕" w:hint="eastAsia"/>
          <w:sz w:val="20"/>
        </w:rPr>
        <w:t>기계실</w:t>
      </w:r>
      <w:r w:rsidRPr="00C87505">
        <w:rPr>
          <w:rFonts w:ascii="맑은 고딕" w:eastAsia="맑은 고딕" w:hAnsi="맑은 고딕"/>
          <w:sz w:val="20"/>
        </w:rPr>
        <w:t xml:space="preserve">, </w:t>
      </w:r>
      <w:proofErr w:type="spellStart"/>
      <w:r w:rsidRPr="00C87505">
        <w:rPr>
          <w:rFonts w:ascii="맑은 고딕" w:eastAsia="맑은 고딕" w:hAnsi="맑은 고딕"/>
          <w:sz w:val="20"/>
        </w:rPr>
        <w:t>승강로</w:t>
      </w:r>
      <w:proofErr w:type="spellEnd"/>
      <w:r w:rsidRPr="00C87505">
        <w:rPr>
          <w:rFonts w:ascii="맑은 고딕" w:eastAsia="맑은 고딕" w:hAnsi="맑은 고딕" w:hint="eastAsia"/>
          <w:sz w:val="20"/>
        </w:rPr>
        <w:t xml:space="preserve"> </w:t>
      </w:r>
      <w:r w:rsidRPr="00C87505">
        <w:rPr>
          <w:rFonts w:ascii="맑은 고딕" w:eastAsia="맑은 고딕" w:hAnsi="맑은 고딕"/>
          <w:sz w:val="20"/>
        </w:rPr>
        <w:t>등에 설치되어있는 로프, 과속조절기, 안전스</w:t>
      </w:r>
      <w:r w:rsidRPr="00C87505">
        <w:rPr>
          <w:rFonts w:ascii="맑은 고딕" w:eastAsia="맑은 고딕" w:hAnsi="맑은 고딕" w:hint="eastAsia"/>
          <w:sz w:val="20"/>
        </w:rPr>
        <w:t>위</w:t>
      </w:r>
      <w:r w:rsidRPr="00C87505">
        <w:rPr>
          <w:rFonts w:ascii="맑은 고딕" w:eastAsia="맑은 고딕" w:hAnsi="맑은 고딕"/>
          <w:sz w:val="20"/>
        </w:rPr>
        <w:t>치</w:t>
      </w:r>
      <w:r w:rsidRPr="00C87505">
        <w:rPr>
          <w:rFonts w:ascii="맑은 고딕" w:eastAsia="맑은 고딕" w:hAnsi="맑은 고딕" w:hint="eastAsia"/>
          <w:sz w:val="20"/>
        </w:rPr>
        <w:t xml:space="preserve"> </w:t>
      </w:r>
      <w:r w:rsidRPr="00C87505">
        <w:rPr>
          <w:rFonts w:ascii="맑은 고딕" w:eastAsia="맑은 고딕" w:hAnsi="맑은 고딕"/>
          <w:sz w:val="20"/>
        </w:rPr>
        <w:t xml:space="preserve">등의 성능개선을 위한 부품 </w:t>
      </w:r>
      <w:r w:rsidRPr="00C87505">
        <w:rPr>
          <w:rFonts w:ascii="맑은 고딕" w:eastAsia="맑은 고딕" w:hAnsi="맑은 고딕" w:hint="eastAsia"/>
          <w:sz w:val="20"/>
        </w:rPr>
        <w:t>변경 등</w:t>
      </w:r>
    </w:p>
    <w:p w:rsidR="00B92BC6" w:rsidRPr="00C87505" w:rsidRDefault="00B92BC6" w:rsidP="00B92BC6">
      <w:pPr>
        <w:pStyle w:val="a9"/>
        <w:ind w:leftChars="0" w:left="426"/>
        <w:rPr>
          <w:sz w:val="18"/>
        </w:rPr>
      </w:pPr>
    </w:p>
    <w:p w:rsidR="000373F9" w:rsidRPr="00C87505" w:rsidRDefault="000373F9" w:rsidP="000373F9">
      <w:pPr>
        <w:pStyle w:val="2"/>
        <w:spacing w:before="72"/>
      </w:pPr>
      <w:bookmarkStart w:id="393" w:name="_Toc463860907"/>
      <w:bookmarkStart w:id="394" w:name="_Toc4170009"/>
      <w:r w:rsidRPr="00C87505">
        <w:t>7</w:t>
      </w:r>
      <w:r w:rsidRPr="00C87505">
        <w:rPr>
          <w:rFonts w:hint="eastAsia"/>
        </w:rPr>
        <w:t>.4 승인 사항</w:t>
      </w:r>
      <w:bookmarkEnd w:id="393"/>
      <w:bookmarkEnd w:id="394"/>
    </w:p>
    <w:p w:rsidR="000373F9" w:rsidRPr="00C87505" w:rsidRDefault="000373F9" w:rsidP="000373F9">
      <w:pPr>
        <w:pStyle w:val="a9"/>
        <w:numPr>
          <w:ilvl w:val="0"/>
          <w:numId w:val="45"/>
        </w:numPr>
        <w:ind w:leftChars="0" w:left="426" w:hanging="284"/>
        <w:rPr>
          <w:rFonts w:ascii="맑은 고딕" w:eastAsia="맑은 고딕" w:hAnsi="맑은 고딕"/>
          <w:sz w:val="20"/>
        </w:rPr>
      </w:pPr>
      <w:r w:rsidRPr="00C87505">
        <w:rPr>
          <w:rFonts w:ascii="맑은 고딕" w:eastAsia="맑은 고딕" w:hAnsi="맑은 고딕" w:hint="eastAsia"/>
          <w:sz w:val="20"/>
        </w:rPr>
        <w:t xml:space="preserve">입찰 및 견적에 참여할 승강기 업체는 국내에 </w:t>
      </w:r>
      <w:r w:rsidRPr="00C87505">
        <w:rPr>
          <w:rFonts w:ascii="맑은 고딕" w:eastAsia="맑은 고딕" w:hAnsi="맑은 고딕"/>
          <w:sz w:val="20"/>
        </w:rPr>
        <w:t>15</w:t>
      </w:r>
      <w:r w:rsidRPr="00C87505">
        <w:rPr>
          <w:rFonts w:ascii="맑은 고딕" w:eastAsia="맑은 고딕" w:hAnsi="맑은 고딕" w:hint="eastAsia"/>
          <w:sz w:val="20"/>
        </w:rPr>
        <w:t xml:space="preserve">0m/min급 이상의 고속 승강기 설치 실적이 있어야 하고 </w:t>
      </w:r>
      <w:r w:rsidRPr="00C87505">
        <w:rPr>
          <w:rFonts w:ascii="맑은 고딕" w:eastAsia="맑은 고딕" w:hAnsi="맑은 고딕"/>
          <w:sz w:val="20"/>
        </w:rPr>
        <w:t>“</w:t>
      </w:r>
      <w:r w:rsidRPr="00C87505">
        <w:rPr>
          <w:rFonts w:ascii="맑은 고딕" w:eastAsia="맑은 고딕" w:hAnsi="맑은 고딕" w:hint="eastAsia"/>
          <w:sz w:val="20"/>
        </w:rPr>
        <w:t>발주자</w:t>
      </w:r>
      <w:r w:rsidRPr="00C87505">
        <w:rPr>
          <w:rFonts w:ascii="맑은 고딕" w:eastAsia="맑은 고딕" w:hAnsi="맑은 고딕"/>
          <w:sz w:val="20"/>
        </w:rPr>
        <w:t>”</w:t>
      </w:r>
      <w:r w:rsidRPr="00C87505">
        <w:rPr>
          <w:rFonts w:ascii="맑은 고딕" w:eastAsia="맑은 고딕" w:hAnsi="맑은 고딕" w:hint="eastAsia"/>
          <w:sz w:val="20"/>
        </w:rPr>
        <w:t>의 기술 실사 및 평가에 임하여야 하고 평가 결과에 따른다</w:t>
      </w:r>
    </w:p>
    <w:p w:rsidR="000373F9" w:rsidRPr="00C87505" w:rsidRDefault="000373F9" w:rsidP="000373F9">
      <w:pPr>
        <w:pStyle w:val="a9"/>
        <w:numPr>
          <w:ilvl w:val="0"/>
          <w:numId w:val="45"/>
        </w:numPr>
        <w:ind w:leftChars="0" w:left="426" w:hanging="284"/>
        <w:rPr>
          <w:rFonts w:ascii="맑은 고딕" w:eastAsia="맑은 고딕" w:hAnsi="맑은 고딕"/>
          <w:sz w:val="20"/>
        </w:rPr>
      </w:pPr>
      <w:r w:rsidRPr="00C87505">
        <w:rPr>
          <w:rFonts w:ascii="맑은 고딕" w:eastAsia="맑은 고딕" w:hAnsi="맑은 고딕"/>
          <w:sz w:val="20"/>
        </w:rPr>
        <w:t>“</w:t>
      </w:r>
      <w:proofErr w:type="spellStart"/>
      <w:r w:rsidRPr="00C87505">
        <w:rPr>
          <w:rFonts w:ascii="맑은 고딕" w:eastAsia="맑은 고딕" w:hAnsi="맑은 고딕" w:hint="eastAsia"/>
          <w:sz w:val="20"/>
        </w:rPr>
        <w:t>시공자</w:t>
      </w:r>
      <w:proofErr w:type="spellEnd"/>
      <w:r w:rsidRPr="00C87505">
        <w:rPr>
          <w:rFonts w:ascii="맑은 고딕" w:eastAsia="맑은 고딕" w:hAnsi="맑은 고딕"/>
          <w:sz w:val="20"/>
        </w:rPr>
        <w:t>”</w:t>
      </w:r>
      <w:r w:rsidRPr="00C87505">
        <w:rPr>
          <w:rFonts w:ascii="맑은 고딕" w:eastAsia="맑은 고딕" w:hAnsi="맑은 고딕" w:hint="eastAsia"/>
          <w:sz w:val="20"/>
        </w:rPr>
        <w:t xml:space="preserve">는 아래의 항목에 대한 계산서를 제출하고 </w:t>
      </w:r>
      <w:r w:rsidR="00622B72" w:rsidRPr="00C87505">
        <w:rPr>
          <w:rFonts w:ascii="맑은 고딕" w:eastAsia="맑은 고딕" w:hAnsi="맑은 고딕" w:hint="eastAsia"/>
          <w:sz w:val="20"/>
        </w:rPr>
        <w:t>담당자</w:t>
      </w:r>
      <w:r w:rsidRPr="00C87505">
        <w:rPr>
          <w:rFonts w:ascii="맑은 고딕" w:eastAsia="맑은 고딕" w:hAnsi="맑은 고딕" w:hint="eastAsia"/>
          <w:sz w:val="20"/>
        </w:rPr>
        <w:t xml:space="preserve"> 및 </w:t>
      </w:r>
      <w:r w:rsidRPr="00C87505">
        <w:rPr>
          <w:rFonts w:ascii="맑은 고딕" w:eastAsia="맑은 고딕" w:hAnsi="맑은 고딕"/>
          <w:sz w:val="20"/>
        </w:rPr>
        <w:t>“</w:t>
      </w:r>
      <w:r w:rsidRPr="00C87505">
        <w:rPr>
          <w:rFonts w:ascii="맑은 고딕" w:eastAsia="맑은 고딕" w:hAnsi="맑은 고딕" w:hint="eastAsia"/>
          <w:sz w:val="20"/>
        </w:rPr>
        <w:t>발주자</w:t>
      </w:r>
      <w:r w:rsidRPr="00C87505">
        <w:rPr>
          <w:rFonts w:ascii="맑은 고딕" w:eastAsia="맑은 고딕" w:hAnsi="맑은 고딕"/>
          <w:sz w:val="20"/>
        </w:rPr>
        <w:t>”</w:t>
      </w:r>
      <w:r w:rsidRPr="00C87505">
        <w:rPr>
          <w:rFonts w:ascii="맑은 고딕" w:eastAsia="맑은 고딕" w:hAnsi="맑은 고딕" w:hint="eastAsia"/>
          <w:sz w:val="20"/>
        </w:rPr>
        <w:t xml:space="preserve">의 승인을 받은 후 설계 및 제작에 임하여야 한다.  </w:t>
      </w:r>
    </w:p>
    <w:p w:rsidR="000373F9" w:rsidRPr="00C87505" w:rsidRDefault="000373F9" w:rsidP="000373F9">
      <w:pPr>
        <w:pStyle w:val="a9"/>
        <w:numPr>
          <w:ilvl w:val="0"/>
          <w:numId w:val="46"/>
        </w:numPr>
        <w:ind w:leftChars="0" w:left="709" w:hanging="283"/>
        <w:rPr>
          <w:rFonts w:ascii="맑은 고딕" w:eastAsia="맑은 고딕" w:hAnsi="맑은 고딕"/>
          <w:sz w:val="20"/>
        </w:rPr>
      </w:pPr>
      <w:r w:rsidRPr="00C87505">
        <w:rPr>
          <w:rFonts w:ascii="맑은 고딕" w:eastAsia="맑은 고딕" w:hAnsi="맑은 고딕" w:hint="eastAsia"/>
          <w:sz w:val="20"/>
        </w:rPr>
        <w:t>메인 로프 강도 계산</w:t>
      </w:r>
    </w:p>
    <w:p w:rsidR="000373F9" w:rsidRPr="00C87505" w:rsidRDefault="000373F9" w:rsidP="000373F9">
      <w:pPr>
        <w:pStyle w:val="a9"/>
        <w:numPr>
          <w:ilvl w:val="0"/>
          <w:numId w:val="46"/>
        </w:numPr>
        <w:ind w:leftChars="0" w:left="709" w:hanging="283"/>
        <w:rPr>
          <w:rFonts w:ascii="맑은 고딕" w:eastAsia="맑은 고딕" w:hAnsi="맑은 고딕"/>
          <w:sz w:val="20"/>
        </w:rPr>
      </w:pPr>
      <w:r w:rsidRPr="00C87505">
        <w:rPr>
          <w:rFonts w:ascii="맑은 고딕" w:eastAsia="맑은 고딕" w:hAnsi="맑은 고딕" w:hint="eastAsia"/>
          <w:sz w:val="20"/>
        </w:rPr>
        <w:t xml:space="preserve">무게보상장치 </w:t>
      </w:r>
      <w:proofErr w:type="spellStart"/>
      <w:r w:rsidRPr="00C87505">
        <w:rPr>
          <w:rFonts w:ascii="맑은 고딕" w:eastAsia="맑은 고딕" w:hAnsi="맑은 고딕" w:hint="eastAsia"/>
          <w:sz w:val="20"/>
        </w:rPr>
        <w:t>인상력</w:t>
      </w:r>
      <w:proofErr w:type="spellEnd"/>
      <w:r w:rsidRPr="00C87505">
        <w:rPr>
          <w:rFonts w:ascii="맑은 고딕" w:eastAsia="맑은 고딕" w:hAnsi="맑은 고딕" w:hint="eastAsia"/>
          <w:sz w:val="20"/>
        </w:rPr>
        <w:t xml:space="preserve"> 계산</w:t>
      </w:r>
    </w:p>
    <w:p w:rsidR="000373F9" w:rsidRPr="00C87505" w:rsidRDefault="000373F9" w:rsidP="000373F9">
      <w:pPr>
        <w:pStyle w:val="a9"/>
        <w:numPr>
          <w:ilvl w:val="0"/>
          <w:numId w:val="46"/>
        </w:numPr>
        <w:ind w:leftChars="0" w:left="709" w:hanging="283"/>
        <w:rPr>
          <w:rFonts w:ascii="맑은 고딕" w:eastAsia="맑은 고딕" w:hAnsi="맑은 고딕"/>
          <w:sz w:val="20"/>
        </w:rPr>
      </w:pPr>
      <w:r w:rsidRPr="00C87505">
        <w:rPr>
          <w:rFonts w:ascii="맑은 고딕" w:eastAsia="맑은 고딕" w:hAnsi="맑은 고딕" w:hint="eastAsia"/>
          <w:sz w:val="20"/>
        </w:rPr>
        <w:t>카 인테리어 추가 무게 계산</w:t>
      </w:r>
    </w:p>
    <w:p w:rsidR="000373F9" w:rsidRPr="00C87505" w:rsidRDefault="000373F9" w:rsidP="000373F9">
      <w:pPr>
        <w:pStyle w:val="a9"/>
        <w:numPr>
          <w:ilvl w:val="0"/>
          <w:numId w:val="46"/>
        </w:numPr>
        <w:ind w:leftChars="0" w:left="709" w:hanging="283"/>
        <w:rPr>
          <w:rFonts w:ascii="맑은 고딕" w:eastAsia="맑은 고딕" w:hAnsi="맑은 고딕"/>
          <w:sz w:val="20"/>
        </w:rPr>
      </w:pPr>
      <w:r w:rsidRPr="00C87505">
        <w:rPr>
          <w:rFonts w:ascii="맑은 고딕" w:eastAsia="맑은 고딕" w:hAnsi="맑은 고딕" w:hint="eastAsia"/>
          <w:sz w:val="20"/>
        </w:rPr>
        <w:lastRenderedPageBreak/>
        <w:t>모터 용량 및 소비전력 계산</w:t>
      </w:r>
    </w:p>
    <w:p w:rsidR="000373F9" w:rsidRPr="00C87505" w:rsidRDefault="000373F9" w:rsidP="000373F9">
      <w:pPr>
        <w:pStyle w:val="a9"/>
        <w:numPr>
          <w:ilvl w:val="0"/>
          <w:numId w:val="46"/>
        </w:numPr>
        <w:ind w:leftChars="0" w:left="709" w:hanging="283"/>
        <w:rPr>
          <w:rFonts w:ascii="맑은 고딕" w:eastAsia="맑은 고딕" w:hAnsi="맑은 고딕"/>
          <w:sz w:val="20"/>
        </w:rPr>
      </w:pPr>
      <w:r w:rsidRPr="00C87505">
        <w:rPr>
          <w:rFonts w:ascii="맑은 고딕" w:eastAsia="맑은 고딕" w:hAnsi="맑은 고딕" w:hint="eastAsia"/>
          <w:sz w:val="20"/>
        </w:rPr>
        <w:t>전원 설비 용량 계산</w:t>
      </w:r>
    </w:p>
    <w:p w:rsidR="000373F9" w:rsidRPr="00C87505" w:rsidRDefault="000373F9" w:rsidP="000373F9">
      <w:pPr>
        <w:pStyle w:val="a9"/>
        <w:ind w:leftChars="0" w:left="709"/>
        <w:rPr>
          <w:rFonts w:ascii="맑은 고딕" w:eastAsia="맑은 고딕" w:hAnsi="맑은 고딕"/>
          <w:sz w:val="20"/>
        </w:rPr>
      </w:pPr>
    </w:p>
    <w:p w:rsidR="000373F9" w:rsidRPr="00C87505" w:rsidRDefault="000373F9" w:rsidP="000373F9">
      <w:pPr>
        <w:pStyle w:val="a9"/>
        <w:numPr>
          <w:ilvl w:val="0"/>
          <w:numId w:val="45"/>
        </w:numPr>
        <w:ind w:leftChars="0" w:left="426" w:hanging="284"/>
        <w:rPr>
          <w:rFonts w:ascii="맑은 고딕" w:eastAsia="맑은 고딕" w:hAnsi="맑은 고딕"/>
          <w:sz w:val="16"/>
        </w:rPr>
      </w:pPr>
      <w:r w:rsidRPr="00C87505">
        <w:rPr>
          <w:rFonts w:ascii="맑은 고딕" w:eastAsia="맑은 고딕" w:hAnsi="맑은 고딕"/>
          <w:sz w:val="20"/>
        </w:rPr>
        <w:t>“</w:t>
      </w:r>
      <w:proofErr w:type="spellStart"/>
      <w:r w:rsidRPr="00C87505">
        <w:rPr>
          <w:rFonts w:ascii="맑은 고딕" w:eastAsia="맑은 고딕" w:hAnsi="맑은 고딕" w:hint="eastAsia"/>
          <w:sz w:val="20"/>
        </w:rPr>
        <w:t>시공자</w:t>
      </w:r>
      <w:proofErr w:type="spellEnd"/>
      <w:r w:rsidRPr="00C87505">
        <w:rPr>
          <w:rFonts w:ascii="맑은 고딕" w:eastAsia="맑은 고딕" w:hAnsi="맑은 고딕"/>
          <w:sz w:val="20"/>
        </w:rPr>
        <w:t>”</w:t>
      </w:r>
      <w:r w:rsidRPr="00C87505">
        <w:rPr>
          <w:rFonts w:ascii="맑은 고딕" w:eastAsia="맑은 고딕" w:hAnsi="맑은 고딕" w:hint="eastAsia"/>
          <w:sz w:val="20"/>
        </w:rPr>
        <w:t xml:space="preserve">는 아래의 항목에 대한 인증서를 제출하고 </w:t>
      </w:r>
      <w:r w:rsidR="00194314" w:rsidRPr="00C87505">
        <w:rPr>
          <w:rFonts w:ascii="맑은 고딕" w:eastAsia="맑은 고딕" w:hAnsi="맑은 고딕" w:hint="eastAsia"/>
          <w:sz w:val="20"/>
        </w:rPr>
        <w:t>담당자</w:t>
      </w:r>
      <w:r w:rsidRPr="00C87505">
        <w:rPr>
          <w:rFonts w:ascii="맑은 고딕" w:eastAsia="맑은 고딕" w:hAnsi="맑은 고딕" w:hint="eastAsia"/>
          <w:sz w:val="20"/>
        </w:rPr>
        <w:t xml:space="preserve"> 및 </w:t>
      </w:r>
      <w:r w:rsidRPr="00C87505">
        <w:rPr>
          <w:rFonts w:ascii="맑은 고딕" w:eastAsia="맑은 고딕" w:hAnsi="맑은 고딕"/>
          <w:sz w:val="20"/>
        </w:rPr>
        <w:t>“</w:t>
      </w:r>
      <w:r w:rsidRPr="00C87505">
        <w:rPr>
          <w:rFonts w:ascii="맑은 고딕" w:eastAsia="맑은 고딕" w:hAnsi="맑은 고딕" w:hint="eastAsia"/>
          <w:sz w:val="20"/>
        </w:rPr>
        <w:t>발주자</w:t>
      </w:r>
      <w:r w:rsidRPr="00C87505">
        <w:rPr>
          <w:rFonts w:ascii="맑은 고딕" w:eastAsia="맑은 고딕" w:hAnsi="맑은 고딕"/>
          <w:sz w:val="20"/>
        </w:rPr>
        <w:t>”</w:t>
      </w:r>
      <w:r w:rsidRPr="00C87505">
        <w:rPr>
          <w:rFonts w:ascii="맑은 고딕" w:eastAsia="맑은 고딕" w:hAnsi="맑은 고딕" w:hint="eastAsia"/>
          <w:sz w:val="20"/>
        </w:rPr>
        <w:t>의 승인을 받은 후, 설계 및 제작에 반영하여야 한다</w:t>
      </w:r>
    </w:p>
    <w:p w:rsidR="000373F9" w:rsidRPr="00C87505" w:rsidRDefault="000373F9" w:rsidP="000373F9">
      <w:pPr>
        <w:pStyle w:val="a9"/>
        <w:numPr>
          <w:ilvl w:val="0"/>
          <w:numId w:val="47"/>
        </w:numPr>
        <w:ind w:leftChars="0" w:left="709" w:hanging="283"/>
        <w:rPr>
          <w:rFonts w:ascii="맑은 고딕" w:eastAsia="맑은 고딕" w:hAnsi="맑은 고딕"/>
          <w:sz w:val="12"/>
        </w:rPr>
      </w:pPr>
      <w:r w:rsidRPr="00C87505">
        <w:rPr>
          <w:rFonts w:ascii="맑은 고딕" w:eastAsia="맑은 고딕" w:hAnsi="맑은 고딕" w:hint="eastAsia"/>
          <w:sz w:val="20"/>
        </w:rPr>
        <w:t xml:space="preserve">상승 과속 방지장치 인증서 </w:t>
      </w:r>
    </w:p>
    <w:p w:rsidR="000373F9" w:rsidRPr="00C87505" w:rsidRDefault="000373F9" w:rsidP="000373F9">
      <w:pPr>
        <w:pStyle w:val="a9"/>
        <w:numPr>
          <w:ilvl w:val="0"/>
          <w:numId w:val="47"/>
        </w:numPr>
        <w:ind w:leftChars="0" w:left="709" w:hanging="283"/>
        <w:rPr>
          <w:rFonts w:ascii="맑은 고딕" w:eastAsia="맑은 고딕" w:hAnsi="맑은 고딕"/>
          <w:sz w:val="12"/>
        </w:rPr>
      </w:pPr>
      <w:r w:rsidRPr="00C87505">
        <w:rPr>
          <w:rFonts w:ascii="맑은 고딕" w:eastAsia="맑은 고딕" w:hAnsi="맑은 고딕" w:hint="eastAsia"/>
          <w:sz w:val="20"/>
        </w:rPr>
        <w:t xml:space="preserve">과속조절기 인증서 </w:t>
      </w:r>
    </w:p>
    <w:p w:rsidR="000373F9" w:rsidRPr="00C87505" w:rsidRDefault="000373F9" w:rsidP="000373F9">
      <w:pPr>
        <w:pStyle w:val="a9"/>
        <w:numPr>
          <w:ilvl w:val="0"/>
          <w:numId w:val="47"/>
        </w:numPr>
        <w:ind w:leftChars="0" w:left="709" w:hanging="283"/>
        <w:rPr>
          <w:rFonts w:ascii="맑은 고딕" w:eastAsia="맑은 고딕" w:hAnsi="맑은 고딕"/>
          <w:sz w:val="12"/>
        </w:rPr>
      </w:pPr>
      <w:r w:rsidRPr="00C87505">
        <w:rPr>
          <w:rFonts w:ascii="맑은 고딕" w:eastAsia="맑은 고딕" w:hAnsi="맑은 고딕" w:hint="eastAsia"/>
          <w:sz w:val="20"/>
        </w:rPr>
        <w:t>비상정지장치 인증서</w:t>
      </w:r>
    </w:p>
    <w:p w:rsidR="000373F9" w:rsidRPr="00C87505" w:rsidRDefault="000373F9" w:rsidP="000373F9">
      <w:pPr>
        <w:pStyle w:val="a9"/>
        <w:numPr>
          <w:ilvl w:val="0"/>
          <w:numId w:val="47"/>
        </w:numPr>
        <w:ind w:leftChars="0" w:left="709" w:hanging="283"/>
        <w:rPr>
          <w:rFonts w:ascii="맑은 고딕" w:eastAsia="맑은 고딕" w:hAnsi="맑은 고딕"/>
          <w:sz w:val="12"/>
        </w:rPr>
      </w:pPr>
      <w:r w:rsidRPr="00C87505">
        <w:rPr>
          <w:rFonts w:ascii="맑은 고딕" w:eastAsia="맑은 고딕" w:hAnsi="맑은 고딕" w:hint="eastAsia"/>
          <w:sz w:val="20"/>
        </w:rPr>
        <w:t>승강장문 잠금 장치 인증서</w:t>
      </w:r>
    </w:p>
    <w:p w:rsidR="000373F9" w:rsidRPr="00C87505" w:rsidRDefault="000373F9" w:rsidP="000373F9">
      <w:pPr>
        <w:pStyle w:val="a9"/>
        <w:numPr>
          <w:ilvl w:val="0"/>
          <w:numId w:val="47"/>
        </w:numPr>
        <w:ind w:leftChars="0" w:left="709" w:hanging="283"/>
        <w:rPr>
          <w:rFonts w:ascii="맑은 고딕" w:eastAsia="맑은 고딕" w:hAnsi="맑은 고딕"/>
          <w:sz w:val="12"/>
        </w:rPr>
      </w:pPr>
      <w:r w:rsidRPr="00C87505">
        <w:rPr>
          <w:rFonts w:ascii="맑은 고딕" w:eastAsia="맑은 고딕" w:hAnsi="맑은 고딕" w:hint="eastAsia"/>
          <w:sz w:val="20"/>
        </w:rPr>
        <w:t>완충기 인증서</w:t>
      </w:r>
    </w:p>
    <w:p w:rsidR="000373F9" w:rsidRPr="00C87505" w:rsidRDefault="000373F9" w:rsidP="000373F9">
      <w:pPr>
        <w:pStyle w:val="a9"/>
        <w:numPr>
          <w:ilvl w:val="0"/>
          <w:numId w:val="47"/>
        </w:numPr>
        <w:ind w:leftChars="0" w:left="709" w:hanging="283"/>
        <w:rPr>
          <w:rFonts w:ascii="맑은 고딕" w:eastAsia="맑은 고딕" w:hAnsi="맑은 고딕"/>
          <w:sz w:val="12"/>
        </w:rPr>
      </w:pPr>
      <w:r w:rsidRPr="00C87505">
        <w:rPr>
          <w:rFonts w:ascii="맑은 고딕" w:eastAsia="맑은 고딕" w:hAnsi="맑은 고딕" w:hint="eastAsia"/>
          <w:sz w:val="20"/>
        </w:rPr>
        <w:t>권상기 제동장치 인증서</w:t>
      </w:r>
    </w:p>
    <w:p w:rsidR="000373F9" w:rsidRPr="00C87505" w:rsidRDefault="000373F9" w:rsidP="000373F9">
      <w:pPr>
        <w:pStyle w:val="a9"/>
        <w:numPr>
          <w:ilvl w:val="0"/>
          <w:numId w:val="47"/>
        </w:numPr>
        <w:ind w:leftChars="0" w:left="709" w:hanging="283"/>
        <w:rPr>
          <w:rFonts w:ascii="맑은 고딕" w:eastAsia="맑은 고딕" w:hAnsi="맑은 고딕"/>
          <w:sz w:val="12"/>
        </w:rPr>
      </w:pPr>
      <w:r w:rsidRPr="00C87505">
        <w:rPr>
          <w:rFonts w:ascii="맑은 고딕" w:eastAsia="맑은 고딕" w:hAnsi="맑은 고딕" w:hint="eastAsia"/>
          <w:sz w:val="20"/>
        </w:rPr>
        <w:t>와이어로프 인증서</w:t>
      </w:r>
    </w:p>
    <w:p w:rsidR="000373F9" w:rsidRPr="00C87505" w:rsidRDefault="000373F9" w:rsidP="000373F9">
      <w:pPr>
        <w:pStyle w:val="a9"/>
        <w:numPr>
          <w:ilvl w:val="0"/>
          <w:numId w:val="45"/>
        </w:numPr>
        <w:ind w:leftChars="0"/>
        <w:rPr>
          <w:rFonts w:ascii="맑은 고딕" w:eastAsia="맑은 고딕" w:hAnsi="맑은 고딕"/>
          <w:sz w:val="20"/>
        </w:rPr>
      </w:pPr>
      <w:r w:rsidRPr="00C87505">
        <w:rPr>
          <w:rFonts w:ascii="맑은 고딕" w:eastAsia="맑은 고딕" w:hAnsi="맑은 고딕"/>
          <w:sz w:val="20"/>
        </w:rPr>
        <w:t>”</w:t>
      </w:r>
      <w:proofErr w:type="spellStart"/>
      <w:r w:rsidRPr="00C87505">
        <w:rPr>
          <w:rFonts w:ascii="맑은 고딕" w:eastAsia="맑은 고딕" w:hAnsi="맑은 고딕" w:hint="eastAsia"/>
          <w:sz w:val="20"/>
        </w:rPr>
        <w:t>시공자</w:t>
      </w:r>
      <w:proofErr w:type="spellEnd"/>
      <w:r w:rsidRPr="00C87505">
        <w:rPr>
          <w:rFonts w:ascii="맑은 고딕" w:eastAsia="맑은 고딕" w:hAnsi="맑은 고딕"/>
          <w:sz w:val="20"/>
        </w:rPr>
        <w:t>”</w:t>
      </w:r>
      <w:r w:rsidRPr="00C87505">
        <w:rPr>
          <w:rFonts w:ascii="맑은 고딕" w:eastAsia="맑은 고딕" w:hAnsi="맑은 고딕" w:hint="eastAsia"/>
          <w:sz w:val="20"/>
        </w:rPr>
        <w:t xml:space="preserve">는 제작에 반영한 아래의 항목에 대해서 </w:t>
      </w:r>
      <w:proofErr w:type="spellStart"/>
      <w:r w:rsidRPr="00C87505">
        <w:rPr>
          <w:rFonts w:ascii="맑은 고딕" w:eastAsia="맑은 고딕" w:hAnsi="맑은 고딕" w:hint="eastAsia"/>
          <w:sz w:val="20"/>
        </w:rPr>
        <w:t>Asy</w:t>
      </w:r>
      <w:proofErr w:type="spellEnd"/>
      <w:r w:rsidRPr="00C87505">
        <w:rPr>
          <w:rFonts w:ascii="맑은 고딕" w:eastAsia="맑은 고딕" w:hAnsi="맑은 고딕"/>
          <w:sz w:val="20"/>
        </w:rPr>
        <w:t>’</w:t>
      </w:r>
      <w:r w:rsidRPr="00C87505">
        <w:rPr>
          <w:rFonts w:ascii="맑은 고딕" w:eastAsia="맑은 고딕" w:hAnsi="맑은 고딕" w:hint="eastAsia"/>
          <w:sz w:val="20"/>
        </w:rPr>
        <w:t>도면으로 제출하여야 한다</w:t>
      </w:r>
    </w:p>
    <w:p w:rsidR="000373F9" w:rsidRPr="00C87505" w:rsidRDefault="000373F9" w:rsidP="000373F9">
      <w:pPr>
        <w:pStyle w:val="a9"/>
        <w:numPr>
          <w:ilvl w:val="0"/>
          <w:numId w:val="48"/>
        </w:numPr>
        <w:ind w:leftChars="0" w:left="709" w:hanging="283"/>
        <w:rPr>
          <w:rFonts w:ascii="맑은 고딕" w:eastAsia="맑은 고딕" w:hAnsi="맑은 고딕"/>
          <w:sz w:val="20"/>
        </w:rPr>
      </w:pPr>
      <w:r w:rsidRPr="00C87505">
        <w:rPr>
          <w:rFonts w:ascii="맑은 고딕" w:eastAsia="맑은 고딕" w:hAnsi="맑은 고딕" w:hint="eastAsia"/>
          <w:sz w:val="20"/>
        </w:rPr>
        <w:t>권상기 외형도</w:t>
      </w:r>
    </w:p>
    <w:p w:rsidR="000373F9" w:rsidRPr="00C87505" w:rsidRDefault="000373F9" w:rsidP="000373F9">
      <w:pPr>
        <w:pStyle w:val="a9"/>
        <w:numPr>
          <w:ilvl w:val="0"/>
          <w:numId w:val="48"/>
        </w:numPr>
        <w:ind w:leftChars="0" w:left="709" w:hanging="283"/>
        <w:rPr>
          <w:rFonts w:ascii="맑은 고딕" w:eastAsia="맑은 고딕" w:hAnsi="맑은 고딕"/>
          <w:sz w:val="20"/>
        </w:rPr>
      </w:pPr>
      <w:r w:rsidRPr="00C87505">
        <w:rPr>
          <w:rFonts w:ascii="맑은 고딕" w:eastAsia="맑은 고딕" w:hAnsi="맑은 고딕" w:hint="eastAsia"/>
          <w:sz w:val="20"/>
        </w:rPr>
        <w:t>과속조절기 외형도</w:t>
      </w:r>
    </w:p>
    <w:p w:rsidR="000373F9" w:rsidRPr="00C87505" w:rsidRDefault="000373F9" w:rsidP="000373F9">
      <w:pPr>
        <w:pStyle w:val="a9"/>
        <w:numPr>
          <w:ilvl w:val="0"/>
          <w:numId w:val="48"/>
        </w:numPr>
        <w:ind w:leftChars="0" w:left="709" w:hanging="283"/>
        <w:rPr>
          <w:rFonts w:ascii="맑은 고딕" w:eastAsia="맑은 고딕" w:hAnsi="맑은 고딕"/>
          <w:sz w:val="20"/>
        </w:rPr>
      </w:pPr>
      <w:proofErr w:type="spellStart"/>
      <w:r w:rsidRPr="00C87505">
        <w:rPr>
          <w:rFonts w:ascii="맑은 고딕" w:eastAsia="맑은 고딕" w:hAnsi="맑은 고딕" w:hint="eastAsia"/>
          <w:sz w:val="20"/>
        </w:rPr>
        <w:t>제어반</w:t>
      </w:r>
      <w:proofErr w:type="spellEnd"/>
      <w:r w:rsidRPr="00C87505">
        <w:rPr>
          <w:rFonts w:ascii="맑은 고딕" w:eastAsia="맑은 고딕" w:hAnsi="맑은 고딕" w:hint="eastAsia"/>
          <w:sz w:val="20"/>
        </w:rPr>
        <w:t xml:space="preserve"> 외형도 및 회로도</w:t>
      </w:r>
    </w:p>
    <w:p w:rsidR="000373F9" w:rsidRPr="00C87505" w:rsidRDefault="000373F9" w:rsidP="000373F9">
      <w:pPr>
        <w:pStyle w:val="a9"/>
        <w:numPr>
          <w:ilvl w:val="0"/>
          <w:numId w:val="48"/>
        </w:numPr>
        <w:ind w:leftChars="0" w:left="709" w:hanging="283"/>
        <w:rPr>
          <w:rFonts w:ascii="맑은 고딕" w:eastAsia="맑은 고딕" w:hAnsi="맑은 고딕"/>
          <w:sz w:val="20"/>
        </w:rPr>
      </w:pPr>
      <w:r w:rsidRPr="00C87505">
        <w:rPr>
          <w:rFonts w:ascii="맑은 고딕" w:eastAsia="맑은 고딕" w:hAnsi="맑은 고딕" w:hint="eastAsia"/>
          <w:sz w:val="20"/>
        </w:rPr>
        <w:t>로프 브레이크 외형도(적용 시)</w:t>
      </w:r>
    </w:p>
    <w:p w:rsidR="000373F9" w:rsidRPr="00C87505" w:rsidRDefault="000373F9" w:rsidP="000373F9">
      <w:pPr>
        <w:pStyle w:val="a9"/>
        <w:numPr>
          <w:ilvl w:val="0"/>
          <w:numId w:val="48"/>
        </w:numPr>
        <w:ind w:leftChars="0" w:left="709" w:hanging="283"/>
        <w:rPr>
          <w:rFonts w:ascii="맑은 고딕" w:eastAsia="맑은 고딕" w:hAnsi="맑은 고딕"/>
          <w:sz w:val="20"/>
        </w:rPr>
      </w:pPr>
      <w:r w:rsidRPr="00C87505">
        <w:rPr>
          <w:rFonts w:ascii="맑은 고딕" w:eastAsia="맑은 고딕" w:hAnsi="맑은 고딕" w:hint="eastAsia"/>
          <w:sz w:val="20"/>
        </w:rPr>
        <w:t>무게보상장치 외형도</w:t>
      </w:r>
    </w:p>
    <w:p w:rsidR="000373F9" w:rsidRPr="00C87505" w:rsidRDefault="000373F9" w:rsidP="000373F9">
      <w:pPr>
        <w:pStyle w:val="a9"/>
        <w:numPr>
          <w:ilvl w:val="0"/>
          <w:numId w:val="48"/>
        </w:numPr>
        <w:ind w:leftChars="0" w:left="709" w:hanging="283"/>
        <w:rPr>
          <w:rFonts w:ascii="맑은 고딕" w:eastAsia="맑은 고딕" w:hAnsi="맑은 고딕"/>
          <w:sz w:val="20"/>
        </w:rPr>
      </w:pPr>
      <w:r w:rsidRPr="00C87505">
        <w:rPr>
          <w:rFonts w:ascii="맑은 고딕" w:eastAsia="맑은 고딕" w:hAnsi="맑은 고딕" w:hint="eastAsia"/>
          <w:sz w:val="20"/>
        </w:rPr>
        <w:t>완충기 외형도</w:t>
      </w:r>
    </w:p>
    <w:p w:rsidR="000373F9" w:rsidRPr="00C87505" w:rsidRDefault="000373F9" w:rsidP="000373F9">
      <w:pPr>
        <w:pStyle w:val="a9"/>
        <w:numPr>
          <w:ilvl w:val="0"/>
          <w:numId w:val="48"/>
        </w:numPr>
        <w:ind w:leftChars="0" w:left="709" w:hanging="283"/>
        <w:rPr>
          <w:rFonts w:ascii="맑은 고딕" w:eastAsia="맑은 고딕" w:hAnsi="맑은 고딕"/>
          <w:sz w:val="20"/>
        </w:rPr>
      </w:pPr>
      <w:r w:rsidRPr="00C87505">
        <w:rPr>
          <w:rFonts w:ascii="맑은 고딕" w:eastAsia="맑은 고딕" w:hAnsi="맑은 고딕" w:hint="eastAsia"/>
          <w:sz w:val="20"/>
        </w:rPr>
        <w:t>카 판넬 및 문 이중구조 입증 도면</w:t>
      </w:r>
    </w:p>
    <w:p w:rsidR="000373F9" w:rsidRPr="00C87505" w:rsidRDefault="000373F9" w:rsidP="000373F9">
      <w:pPr>
        <w:pStyle w:val="a9"/>
        <w:numPr>
          <w:ilvl w:val="0"/>
          <w:numId w:val="48"/>
        </w:numPr>
        <w:ind w:leftChars="0" w:left="709" w:hanging="283"/>
        <w:rPr>
          <w:rFonts w:ascii="맑은 고딕" w:eastAsia="맑은 고딕" w:hAnsi="맑은 고딕"/>
          <w:sz w:val="20"/>
        </w:rPr>
      </w:pPr>
      <w:r w:rsidRPr="00C87505">
        <w:rPr>
          <w:rFonts w:ascii="맑은 고딕" w:eastAsia="맑은 고딕" w:hAnsi="맑은 고딕" w:hint="eastAsia"/>
          <w:sz w:val="20"/>
        </w:rPr>
        <w:t xml:space="preserve">본체 및 </w:t>
      </w:r>
      <w:proofErr w:type="spellStart"/>
      <w:r w:rsidRPr="00C87505">
        <w:rPr>
          <w:rFonts w:ascii="맑은 고딕" w:eastAsia="맑은 고딕" w:hAnsi="맑은 고딕" w:hint="eastAsia"/>
          <w:sz w:val="20"/>
        </w:rPr>
        <w:t>균형추Asy</w:t>
      </w:r>
      <w:proofErr w:type="spellEnd"/>
      <w:r w:rsidRPr="00C87505">
        <w:rPr>
          <w:rFonts w:ascii="맑은 고딕" w:eastAsia="맑은 고딕" w:hAnsi="맑은 고딕"/>
          <w:sz w:val="20"/>
        </w:rPr>
        <w:t>’</w:t>
      </w:r>
    </w:p>
    <w:p w:rsidR="000373F9" w:rsidRPr="00C87505" w:rsidRDefault="000373F9" w:rsidP="000373F9">
      <w:pPr>
        <w:pStyle w:val="a9"/>
        <w:numPr>
          <w:ilvl w:val="0"/>
          <w:numId w:val="48"/>
        </w:numPr>
        <w:ind w:leftChars="0" w:left="709" w:hanging="283"/>
        <w:rPr>
          <w:rFonts w:ascii="맑은 고딕" w:eastAsia="맑은 고딕" w:hAnsi="맑은 고딕"/>
          <w:sz w:val="20"/>
        </w:rPr>
      </w:pPr>
      <w:r w:rsidRPr="00C87505">
        <w:rPr>
          <w:rFonts w:ascii="맑은 고딕" w:eastAsia="맑은 고딕" w:hAnsi="맑은 고딕" w:hint="eastAsia"/>
          <w:sz w:val="20"/>
        </w:rPr>
        <w:t xml:space="preserve">승강장 </w:t>
      </w:r>
      <w:proofErr w:type="spellStart"/>
      <w:r w:rsidRPr="00C87505">
        <w:rPr>
          <w:rFonts w:ascii="맑은 고딕" w:eastAsia="맑은 고딕" w:hAnsi="맑은 고딕" w:hint="eastAsia"/>
          <w:sz w:val="20"/>
        </w:rPr>
        <w:t>도아</w:t>
      </w:r>
      <w:proofErr w:type="spellEnd"/>
      <w:r w:rsidRPr="00C87505">
        <w:rPr>
          <w:rFonts w:ascii="맑은 고딕" w:eastAsia="맑은 고딕" w:hAnsi="맑은 고딕" w:hint="eastAsia"/>
          <w:sz w:val="20"/>
        </w:rPr>
        <w:t>&amp;</w:t>
      </w:r>
      <w:proofErr w:type="spellStart"/>
      <w:r w:rsidRPr="00C87505">
        <w:rPr>
          <w:rFonts w:ascii="맑은 고딕" w:eastAsia="맑은 고딕" w:hAnsi="맑은 고딕" w:hint="eastAsia"/>
          <w:sz w:val="20"/>
        </w:rPr>
        <w:t>카도아Asy</w:t>
      </w:r>
      <w:proofErr w:type="spellEnd"/>
      <w:r w:rsidRPr="00C87505">
        <w:rPr>
          <w:rFonts w:ascii="맑은 고딕" w:eastAsia="맑은 고딕" w:hAnsi="맑은 고딕"/>
          <w:sz w:val="20"/>
        </w:rPr>
        <w:t>’</w:t>
      </w:r>
    </w:p>
    <w:p w:rsidR="000373F9" w:rsidRPr="00C87505" w:rsidRDefault="000373F9" w:rsidP="000373F9">
      <w:pPr>
        <w:pStyle w:val="a9"/>
        <w:numPr>
          <w:ilvl w:val="0"/>
          <w:numId w:val="48"/>
        </w:numPr>
        <w:ind w:leftChars="0" w:left="709" w:hanging="283"/>
      </w:pPr>
      <w:r w:rsidRPr="00C87505">
        <w:rPr>
          <w:rFonts w:ascii="맑은 고딕" w:eastAsia="맑은 고딕" w:hAnsi="맑은 고딕" w:hint="eastAsia"/>
          <w:sz w:val="20"/>
        </w:rPr>
        <w:t xml:space="preserve">각종 표시기류 </w:t>
      </w:r>
      <w:proofErr w:type="spellStart"/>
      <w:r w:rsidRPr="00C87505">
        <w:rPr>
          <w:rFonts w:ascii="맑은 고딕" w:eastAsia="맑은 고딕" w:hAnsi="맑은 고딕" w:hint="eastAsia"/>
          <w:sz w:val="20"/>
        </w:rPr>
        <w:t>Asy</w:t>
      </w:r>
      <w:proofErr w:type="spellEnd"/>
      <w:r w:rsidRPr="00C87505">
        <w:rPr>
          <w:rFonts w:ascii="맑은 고딕" w:eastAsia="맑은 고딕" w:hAnsi="맑은 고딕"/>
          <w:sz w:val="20"/>
        </w:rPr>
        <w:t>’</w:t>
      </w:r>
    </w:p>
    <w:p w:rsidR="000373F9" w:rsidRPr="00C87505" w:rsidRDefault="000373F9" w:rsidP="000373F9">
      <w:r w:rsidRPr="00C87505">
        <w:rPr>
          <w:rFonts w:hint="eastAsia"/>
        </w:rPr>
        <w:t xml:space="preserve"> </w:t>
      </w:r>
    </w:p>
    <w:p w:rsidR="000373F9" w:rsidRPr="00C87505" w:rsidRDefault="000373F9" w:rsidP="000373F9">
      <w:pPr>
        <w:pStyle w:val="2"/>
        <w:spacing w:before="72"/>
      </w:pPr>
      <w:bookmarkStart w:id="395" w:name="_Toc4170010"/>
      <w:r w:rsidRPr="00C87505">
        <w:t>7</w:t>
      </w:r>
      <w:r w:rsidRPr="00C87505">
        <w:rPr>
          <w:rFonts w:hint="eastAsia"/>
        </w:rPr>
        <w:t>.</w:t>
      </w:r>
      <w:r w:rsidRPr="00C87505">
        <w:t>5</w:t>
      </w:r>
      <w:r w:rsidRPr="00C87505">
        <w:rPr>
          <w:rFonts w:hint="eastAsia"/>
        </w:rPr>
        <w:t xml:space="preserve"> </w:t>
      </w:r>
      <w:r w:rsidRPr="00C87505">
        <w:t>공사</w:t>
      </w:r>
      <w:r w:rsidRPr="00C87505">
        <w:rPr>
          <w:rFonts w:hint="eastAsia"/>
        </w:rPr>
        <w:t xml:space="preserve"> 중 건축물 훼손 사항</w:t>
      </w:r>
      <w:bookmarkEnd w:id="395"/>
    </w:p>
    <w:p w:rsidR="000373F9" w:rsidRPr="00C87505" w:rsidRDefault="000373F9" w:rsidP="000373F9">
      <w:r w:rsidRPr="00C87505">
        <w:t>“</w:t>
      </w:r>
      <w:proofErr w:type="spellStart"/>
      <w:r w:rsidRPr="00C87505">
        <w:rPr>
          <w:rFonts w:hint="eastAsia"/>
        </w:rPr>
        <w:t>시공자</w:t>
      </w:r>
      <w:proofErr w:type="spellEnd"/>
      <w:r w:rsidRPr="00C87505">
        <w:t>”</w:t>
      </w:r>
      <w:r w:rsidRPr="00C87505">
        <w:rPr>
          <w:rFonts w:hint="eastAsia"/>
        </w:rPr>
        <w:t xml:space="preserve">는 공사 중 발생할 구 있는 건축물 훼손사항은 원상복구를 원칙으로 하고 추가적으로 발생하는 비용은 </w:t>
      </w:r>
      <w:r w:rsidRPr="00C87505">
        <w:t>“</w:t>
      </w:r>
      <w:proofErr w:type="spellStart"/>
      <w:r w:rsidRPr="00C87505">
        <w:rPr>
          <w:rFonts w:hint="eastAsia"/>
        </w:rPr>
        <w:t>시공자</w:t>
      </w:r>
      <w:proofErr w:type="spellEnd"/>
      <w:r w:rsidRPr="00C87505">
        <w:t>”</w:t>
      </w:r>
      <w:r w:rsidRPr="00C87505">
        <w:rPr>
          <w:rFonts w:hint="eastAsia"/>
        </w:rPr>
        <w:t>의 부담으로 한다</w:t>
      </w:r>
    </w:p>
    <w:p w:rsidR="000373F9" w:rsidRPr="00C87505" w:rsidRDefault="000373F9" w:rsidP="000373F9"/>
    <w:p w:rsidR="000373F9" w:rsidRDefault="000373F9" w:rsidP="000373F9"/>
    <w:p w:rsidR="00A838CF" w:rsidRPr="00C87505" w:rsidRDefault="00A838CF" w:rsidP="000373F9"/>
    <w:p w:rsidR="000373F9" w:rsidRPr="00B84E72" w:rsidRDefault="000373F9" w:rsidP="000373F9"/>
    <w:p w:rsidR="000373F9" w:rsidRPr="00C87505" w:rsidRDefault="000373F9" w:rsidP="000373F9"/>
    <w:p w:rsidR="000373F9" w:rsidRPr="00C87505" w:rsidRDefault="000373F9" w:rsidP="000373F9"/>
    <w:p w:rsidR="000373F9" w:rsidRPr="00C87505" w:rsidRDefault="000373F9" w:rsidP="000373F9"/>
    <w:p w:rsidR="000373F9" w:rsidRPr="00C87505" w:rsidRDefault="000373F9" w:rsidP="000373F9"/>
    <w:p w:rsidR="000373F9" w:rsidRPr="00C87505" w:rsidRDefault="000373F9" w:rsidP="000373F9"/>
    <w:p w:rsidR="000373F9" w:rsidRPr="00C87505" w:rsidRDefault="00A54897" w:rsidP="005E1855">
      <w:pPr>
        <w:pStyle w:val="1"/>
        <w:numPr>
          <w:ilvl w:val="0"/>
          <w:numId w:val="0"/>
        </w:numPr>
        <w:tabs>
          <w:tab w:val="clear" w:pos="426"/>
        </w:tabs>
        <w:ind w:firstLine="2"/>
      </w:pPr>
      <w:bookmarkStart w:id="396" w:name="_Toc4170012"/>
      <w:r>
        <w:lastRenderedPageBreak/>
        <w:t>8</w:t>
      </w:r>
      <w:r w:rsidR="005E1855">
        <w:rPr>
          <w:rFonts w:hint="eastAsia"/>
        </w:rPr>
        <w:t>.</w:t>
      </w:r>
      <w:r w:rsidR="005E1855">
        <w:t xml:space="preserve"> </w:t>
      </w:r>
      <w:r w:rsidR="000373F9" w:rsidRPr="00C87505">
        <w:rPr>
          <w:rFonts w:hint="eastAsia"/>
        </w:rPr>
        <w:t>붙임</w:t>
      </w:r>
      <w:bookmarkEnd w:id="396"/>
    </w:p>
    <w:p w:rsidR="000373F9" w:rsidRPr="00C87505" w:rsidRDefault="00A54897" w:rsidP="002D57A4">
      <w:pPr>
        <w:pStyle w:val="2"/>
        <w:spacing w:before="72" w:after="240"/>
      </w:pPr>
      <w:bookmarkStart w:id="397" w:name="_Toc4170013"/>
      <w:r>
        <w:t>8</w:t>
      </w:r>
      <w:r w:rsidR="002D57A4" w:rsidRPr="00C87505">
        <w:rPr>
          <w:rFonts w:hint="eastAsia"/>
        </w:rPr>
        <w:t>.</w:t>
      </w:r>
      <w:r w:rsidR="002D57A4" w:rsidRPr="00C87505">
        <w:t xml:space="preserve">1 </w:t>
      </w:r>
      <w:r w:rsidR="000373F9" w:rsidRPr="00C87505">
        <w:rPr>
          <w:rFonts w:hint="eastAsia"/>
        </w:rPr>
        <w:t>가이드레일 설치 상태</w:t>
      </w:r>
      <w:bookmarkEnd w:id="397"/>
    </w:p>
    <w:p w:rsidR="000373F9" w:rsidRPr="00C87505" w:rsidRDefault="000373F9" w:rsidP="000373F9">
      <w:pPr>
        <w:pStyle w:val="a9"/>
        <w:ind w:leftChars="0" w:left="465"/>
        <w:rPr>
          <w:rFonts w:asciiTheme="minorHAnsi" w:eastAsiaTheme="minorHAnsi" w:hAnsiTheme="minorHAnsi"/>
          <w:b/>
          <w:sz w:val="20"/>
          <w:szCs w:val="20"/>
        </w:rPr>
      </w:pPr>
      <w:r w:rsidRPr="00C87505">
        <w:rPr>
          <w:rFonts w:asciiTheme="minorHAnsi" w:eastAsiaTheme="minorHAnsi" w:hAnsiTheme="minorHAnsi" w:hint="eastAsia"/>
          <w:b/>
          <w:sz w:val="20"/>
          <w:szCs w:val="20"/>
        </w:rPr>
        <w:t>1) 목적</w:t>
      </w:r>
    </w:p>
    <w:p w:rsidR="000373F9" w:rsidRPr="00C87505" w:rsidRDefault="000373F9" w:rsidP="000373F9">
      <w:pPr>
        <w:pStyle w:val="a9"/>
        <w:spacing w:after="240" w:line="276" w:lineRule="auto"/>
        <w:ind w:leftChars="0" w:left="851"/>
        <w:rPr>
          <w:rFonts w:asciiTheme="minorHAnsi" w:eastAsiaTheme="minorHAnsi" w:hAnsiTheme="minorHAnsi"/>
          <w:sz w:val="20"/>
          <w:szCs w:val="20"/>
        </w:rPr>
      </w:pPr>
      <w:r w:rsidRPr="00C87505">
        <w:rPr>
          <w:rFonts w:asciiTheme="minorHAnsi" w:eastAsiaTheme="minorHAnsi" w:hAnsiTheme="minorHAnsi" w:hint="eastAsia"/>
          <w:sz w:val="20"/>
          <w:szCs w:val="20"/>
        </w:rPr>
        <w:t xml:space="preserve">가이드레일의 직진도 편차(기울어짐)를 측정하여 승강기의 </w:t>
      </w:r>
      <w:r w:rsidR="004F1D13" w:rsidRPr="00C87505">
        <w:rPr>
          <w:rFonts w:asciiTheme="minorHAnsi" w:eastAsiaTheme="minorHAnsi" w:hAnsiTheme="minorHAnsi" w:hint="eastAsia"/>
          <w:sz w:val="20"/>
          <w:szCs w:val="20"/>
        </w:rPr>
        <w:t>교체 시 가이드레일의 재사용 여부를 판단하기 위함.</w:t>
      </w:r>
    </w:p>
    <w:p w:rsidR="000373F9" w:rsidRPr="00C87505" w:rsidRDefault="000373F9" w:rsidP="000373F9">
      <w:pPr>
        <w:ind w:left="426"/>
        <w:rPr>
          <w:rFonts w:asciiTheme="minorHAnsi" w:eastAsiaTheme="minorHAnsi" w:hAnsiTheme="minorHAnsi"/>
          <w:b/>
        </w:rPr>
      </w:pPr>
      <w:r w:rsidRPr="00C87505">
        <w:rPr>
          <w:rFonts w:asciiTheme="minorHAnsi" w:eastAsiaTheme="minorHAnsi" w:hAnsiTheme="minorHAnsi" w:hint="eastAsia"/>
          <w:b/>
        </w:rPr>
        <w:t>2) 장비</w:t>
      </w:r>
    </w:p>
    <w:p w:rsidR="000373F9" w:rsidRPr="00C87505" w:rsidRDefault="000373F9" w:rsidP="000373F9">
      <w:pPr>
        <w:ind w:left="851"/>
        <w:rPr>
          <w:rFonts w:asciiTheme="minorHAnsi" w:eastAsiaTheme="minorHAnsi" w:hAnsiTheme="minorHAnsi"/>
        </w:rPr>
      </w:pPr>
      <w:r w:rsidRPr="00C87505">
        <w:rPr>
          <w:rFonts w:asciiTheme="minorHAnsi" w:eastAsiaTheme="minorHAnsi" w:hAnsiTheme="minorHAnsi" w:hint="eastAsia"/>
        </w:rPr>
        <w:t>Laser Linear Alignment (JZC-E052HS), 노트북 컴퓨터</w:t>
      </w:r>
    </w:p>
    <w:p w:rsidR="000373F9" w:rsidRPr="00C87505" w:rsidRDefault="000373F9" w:rsidP="000373F9">
      <w:pPr>
        <w:rPr>
          <w:rFonts w:asciiTheme="minorHAnsi" w:eastAsiaTheme="minorHAnsi" w:hAnsiTheme="minorHAnsi"/>
        </w:rPr>
      </w:pPr>
    </w:p>
    <w:p w:rsidR="000373F9" w:rsidRPr="00C87505" w:rsidRDefault="000373F9" w:rsidP="000373F9">
      <w:pPr>
        <w:ind w:left="426"/>
        <w:rPr>
          <w:rFonts w:asciiTheme="minorHAnsi" w:eastAsiaTheme="minorHAnsi" w:hAnsiTheme="minorHAnsi"/>
          <w:b/>
        </w:rPr>
      </w:pPr>
      <w:r w:rsidRPr="00C87505">
        <w:rPr>
          <w:rFonts w:asciiTheme="minorHAnsi" w:eastAsiaTheme="minorHAnsi" w:hAnsiTheme="minorHAnsi" w:hint="eastAsia"/>
          <w:b/>
        </w:rPr>
        <w:t>4) 방법</w:t>
      </w:r>
    </w:p>
    <w:p w:rsidR="000373F9" w:rsidRPr="00C87505" w:rsidRDefault="000373F9" w:rsidP="000373F9">
      <w:pPr>
        <w:spacing w:line="276" w:lineRule="auto"/>
        <w:ind w:left="851"/>
        <w:rPr>
          <w:rFonts w:asciiTheme="minorHAnsi" w:eastAsiaTheme="minorHAnsi" w:hAnsiTheme="minorHAnsi"/>
        </w:rPr>
      </w:pPr>
      <w:r w:rsidRPr="00C87505">
        <w:rPr>
          <w:rFonts w:asciiTheme="minorHAnsi" w:eastAsiaTheme="minorHAnsi" w:hAnsiTheme="minorHAnsi" w:hint="eastAsia"/>
        </w:rPr>
        <w:t xml:space="preserve">최상층 가이드레일 상부에 레이저기기를 부착한 후 카 상부에서 Target을 5 m 간격으로 이동하면서 가이드레일 </w:t>
      </w:r>
      <w:proofErr w:type="spellStart"/>
      <w:r w:rsidRPr="00C87505">
        <w:rPr>
          <w:rFonts w:asciiTheme="minorHAnsi" w:eastAsiaTheme="minorHAnsi" w:hAnsiTheme="minorHAnsi" w:hint="eastAsia"/>
        </w:rPr>
        <w:t>직진도를</w:t>
      </w:r>
      <w:proofErr w:type="spellEnd"/>
      <w:r w:rsidRPr="00C87505">
        <w:rPr>
          <w:rFonts w:asciiTheme="minorHAnsi" w:eastAsiaTheme="minorHAnsi" w:hAnsiTheme="minorHAnsi" w:hint="eastAsia"/>
        </w:rPr>
        <w:t xml:space="preserve"> 측정함.</w:t>
      </w:r>
    </w:p>
    <w:p w:rsidR="000373F9" w:rsidRPr="00C87505" w:rsidRDefault="000373F9" w:rsidP="000373F9">
      <w:pPr>
        <w:spacing w:line="276" w:lineRule="auto"/>
        <w:ind w:left="426"/>
        <w:rPr>
          <w:rFonts w:asciiTheme="minorHAnsi" w:eastAsiaTheme="minorHAnsi" w:hAnsiTheme="minorHAnsi"/>
        </w:rPr>
      </w:pPr>
    </w:p>
    <w:p w:rsidR="000373F9" w:rsidRPr="00C87505" w:rsidRDefault="000373F9" w:rsidP="000373F9">
      <w:pPr>
        <w:spacing w:line="276" w:lineRule="auto"/>
        <w:ind w:left="851"/>
        <w:rPr>
          <w:rFonts w:asciiTheme="minorHAnsi" w:eastAsiaTheme="minorHAnsi" w:hAnsiTheme="minorHAnsi"/>
        </w:rPr>
      </w:pPr>
      <w:r w:rsidRPr="00C87505">
        <w:rPr>
          <w:rFonts w:asciiTheme="minorHAnsi" w:eastAsiaTheme="minorHAnsi" w:hAnsiTheme="minorHAnsi"/>
          <w:noProof/>
        </w:rPr>
        <w:drawing>
          <wp:inline distT="0" distB="0" distL="0" distR="0" wp14:anchorId="4A0581CD" wp14:editId="5051796E">
            <wp:extent cx="2409825" cy="1807368"/>
            <wp:effectExtent l="19050" t="19050" r="9525" b="2159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6" descr="IMG_4423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9825" cy="1807368"/>
                    </a:xfrm>
                    <a:prstGeom prst="rect">
                      <a:avLst/>
                    </a:prstGeom>
                    <a:noFill/>
                    <a:ln w="19050">
                      <a:solidFill>
                        <a:srgbClr val="74707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87505">
        <w:rPr>
          <w:rFonts w:asciiTheme="minorHAnsi" w:eastAsiaTheme="minorHAnsi" w:hAnsiTheme="minorHAnsi"/>
        </w:rPr>
        <w:t xml:space="preserve">  </w:t>
      </w:r>
      <w:r w:rsidRPr="00C87505">
        <w:rPr>
          <w:rFonts w:asciiTheme="minorHAnsi" w:eastAsiaTheme="minorHAnsi" w:hAnsiTheme="minorHAnsi"/>
          <w:noProof/>
        </w:rPr>
        <w:drawing>
          <wp:inline distT="0" distB="0" distL="0" distR="0" wp14:anchorId="60AC4747" wp14:editId="4C375239">
            <wp:extent cx="2409825" cy="1807368"/>
            <wp:effectExtent l="19050" t="19050" r="9525" b="21590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7" descr="IMG_4425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9825" cy="1807368"/>
                    </a:xfrm>
                    <a:prstGeom prst="rect">
                      <a:avLst/>
                    </a:prstGeom>
                    <a:noFill/>
                    <a:ln w="19050">
                      <a:solidFill>
                        <a:srgbClr val="74707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373F9" w:rsidRPr="00C87505" w:rsidRDefault="000373F9" w:rsidP="000373F9">
      <w:pPr>
        <w:ind w:leftChars="554" w:left="1108" w:firstLineChars="1105" w:firstLine="2210"/>
        <w:rPr>
          <w:rFonts w:asciiTheme="minorHAnsi" w:eastAsiaTheme="minorHAnsi" w:hAnsiTheme="minorHAnsi"/>
          <w:b/>
        </w:rPr>
      </w:pPr>
      <w:r w:rsidRPr="00C87505">
        <w:rPr>
          <w:rFonts w:asciiTheme="minorHAnsi" w:eastAsiaTheme="minorHAnsi" w:hAnsiTheme="minorHAnsi" w:hint="eastAsia"/>
          <w:b/>
        </w:rPr>
        <w:t>[사진 1] 가이드레일 직진도 측정</w:t>
      </w:r>
    </w:p>
    <w:p w:rsidR="000373F9" w:rsidRPr="00C87505" w:rsidRDefault="000373F9" w:rsidP="000373F9">
      <w:pPr>
        <w:spacing w:line="360" w:lineRule="auto"/>
        <w:ind w:left="426"/>
        <w:rPr>
          <w:rFonts w:asciiTheme="minorHAnsi" w:eastAsiaTheme="minorHAnsi" w:hAnsiTheme="minorHAnsi"/>
          <w:b/>
        </w:rPr>
      </w:pPr>
      <w:r w:rsidRPr="00C87505">
        <w:rPr>
          <w:rFonts w:asciiTheme="minorHAnsi" w:eastAsiaTheme="minorHAnsi" w:hAnsiTheme="minorHAnsi" w:hint="eastAsia"/>
          <w:b/>
        </w:rPr>
        <w:t>5) 판단기준</w:t>
      </w:r>
    </w:p>
    <w:p w:rsidR="000373F9" w:rsidRPr="00C87505" w:rsidRDefault="000373F9" w:rsidP="000373F9">
      <w:pPr>
        <w:spacing w:line="276" w:lineRule="auto"/>
        <w:ind w:left="851"/>
        <w:rPr>
          <w:rFonts w:asciiTheme="minorHAnsi" w:eastAsiaTheme="minorHAnsi" w:hAnsiTheme="minorHAnsi"/>
        </w:rPr>
      </w:pPr>
      <w:r w:rsidRPr="00C87505">
        <w:rPr>
          <w:rFonts w:asciiTheme="minorHAnsi" w:eastAsiaTheme="minorHAnsi" w:hAnsiTheme="minorHAnsi"/>
          <w:noProof/>
        </w:rPr>
        <w:drawing>
          <wp:inline distT="0" distB="0" distL="0" distR="0" wp14:anchorId="015A2FF9" wp14:editId="7BEF2012">
            <wp:extent cx="5117294" cy="1296000"/>
            <wp:effectExtent l="0" t="0" r="7620" b="0"/>
            <wp:docPr id="3" name="그림 3" descr="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3" descr="98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7294" cy="129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73F9" w:rsidRPr="00C87505" w:rsidRDefault="000373F9" w:rsidP="002D57A4">
      <w:pPr>
        <w:spacing w:after="240" w:line="276" w:lineRule="auto"/>
        <w:ind w:leftChars="554" w:left="1108" w:firstLineChars="905" w:firstLine="1810"/>
        <w:rPr>
          <w:rFonts w:asciiTheme="minorHAnsi" w:eastAsiaTheme="minorHAnsi" w:hAnsiTheme="minorHAnsi"/>
          <w:b/>
        </w:rPr>
      </w:pPr>
      <w:r w:rsidRPr="00C87505">
        <w:rPr>
          <w:rFonts w:asciiTheme="minorHAnsi" w:eastAsiaTheme="minorHAnsi" w:hAnsiTheme="minorHAnsi" w:hint="eastAsia"/>
          <w:b/>
        </w:rPr>
        <w:t xml:space="preserve">[그림 </w:t>
      </w:r>
      <w:r w:rsidR="00197B8C" w:rsidRPr="00C87505">
        <w:rPr>
          <w:rFonts w:asciiTheme="minorHAnsi" w:eastAsiaTheme="minorHAnsi" w:hAnsiTheme="minorHAnsi"/>
          <w:b/>
        </w:rPr>
        <w:t>1</w:t>
      </w:r>
      <w:r w:rsidRPr="00C87505">
        <w:rPr>
          <w:rFonts w:asciiTheme="minorHAnsi" w:eastAsiaTheme="minorHAnsi" w:hAnsiTheme="minorHAnsi" w:hint="eastAsia"/>
          <w:b/>
        </w:rPr>
        <w:t>] 가이드레일 직진도 측정 평면도</w:t>
      </w:r>
    </w:p>
    <w:tbl>
      <w:tblPr>
        <w:tblW w:w="8552" w:type="dxa"/>
        <w:tblInd w:w="8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356"/>
        <w:gridCol w:w="3544"/>
        <w:gridCol w:w="1652"/>
      </w:tblGrid>
      <w:tr w:rsidR="00C87505" w:rsidRPr="00C87505" w:rsidTr="000373F9">
        <w:trPr>
          <w:trHeight w:val="510"/>
        </w:trPr>
        <w:tc>
          <w:tcPr>
            <w:tcW w:w="3356" w:type="dxa"/>
            <w:tcBorders>
              <w:left w:val="nil"/>
              <w:bottom w:val="double" w:sz="4" w:space="0" w:color="auto"/>
            </w:tcBorders>
            <w:shd w:val="clear" w:color="auto" w:fill="B6DDE8"/>
            <w:vAlign w:val="center"/>
          </w:tcPr>
          <w:p w:rsidR="000373F9" w:rsidRPr="00C87505" w:rsidRDefault="000373F9" w:rsidP="000373F9">
            <w:pPr>
              <w:jc w:val="center"/>
              <w:rPr>
                <w:rFonts w:asciiTheme="minorHAnsi" w:eastAsiaTheme="minorHAnsi" w:hAnsiTheme="minorHAnsi"/>
                <w:b/>
              </w:rPr>
            </w:pPr>
            <w:r w:rsidRPr="00C87505">
              <w:rPr>
                <w:rFonts w:asciiTheme="minorHAnsi" w:eastAsiaTheme="minorHAnsi" w:hAnsiTheme="minorHAnsi" w:hint="eastAsia"/>
                <w:b/>
              </w:rPr>
              <w:t>항 목</w:t>
            </w:r>
          </w:p>
        </w:tc>
        <w:tc>
          <w:tcPr>
            <w:tcW w:w="3544" w:type="dxa"/>
            <w:tcBorders>
              <w:bottom w:val="double" w:sz="4" w:space="0" w:color="auto"/>
            </w:tcBorders>
            <w:shd w:val="clear" w:color="auto" w:fill="B6DDE8"/>
            <w:vAlign w:val="center"/>
          </w:tcPr>
          <w:p w:rsidR="000373F9" w:rsidRPr="00C87505" w:rsidRDefault="000373F9" w:rsidP="000373F9">
            <w:pPr>
              <w:jc w:val="center"/>
              <w:rPr>
                <w:rFonts w:asciiTheme="minorHAnsi" w:eastAsiaTheme="minorHAnsi" w:hAnsiTheme="minorHAnsi"/>
                <w:b/>
              </w:rPr>
            </w:pPr>
            <w:r w:rsidRPr="00C87505">
              <w:rPr>
                <w:rFonts w:asciiTheme="minorHAnsi" w:eastAsiaTheme="minorHAnsi" w:hAnsiTheme="minorHAnsi" w:hint="eastAsia"/>
                <w:b/>
              </w:rPr>
              <w:t>설계기준</w:t>
            </w:r>
          </w:p>
        </w:tc>
        <w:tc>
          <w:tcPr>
            <w:tcW w:w="1652" w:type="dxa"/>
            <w:tcBorders>
              <w:bottom w:val="double" w:sz="4" w:space="0" w:color="auto"/>
              <w:right w:val="nil"/>
            </w:tcBorders>
            <w:shd w:val="clear" w:color="auto" w:fill="B6DDE8"/>
            <w:vAlign w:val="center"/>
          </w:tcPr>
          <w:p w:rsidR="000373F9" w:rsidRPr="00C87505" w:rsidRDefault="000373F9" w:rsidP="000373F9">
            <w:pPr>
              <w:jc w:val="center"/>
              <w:rPr>
                <w:rFonts w:asciiTheme="minorHAnsi" w:eastAsiaTheme="minorHAnsi" w:hAnsiTheme="minorHAnsi"/>
                <w:b/>
              </w:rPr>
            </w:pPr>
            <w:r w:rsidRPr="00C87505">
              <w:rPr>
                <w:rFonts w:asciiTheme="minorHAnsi" w:eastAsiaTheme="minorHAnsi" w:hAnsiTheme="minorHAnsi" w:hint="eastAsia"/>
                <w:b/>
              </w:rPr>
              <w:t>비 고</w:t>
            </w:r>
          </w:p>
        </w:tc>
      </w:tr>
      <w:tr w:rsidR="00C87505" w:rsidRPr="00C87505" w:rsidTr="000373F9">
        <w:trPr>
          <w:trHeight w:val="510"/>
        </w:trPr>
        <w:tc>
          <w:tcPr>
            <w:tcW w:w="3356" w:type="dxa"/>
            <w:tcBorders>
              <w:top w:val="double" w:sz="4" w:space="0" w:color="auto"/>
              <w:left w:val="nil"/>
            </w:tcBorders>
            <w:vAlign w:val="center"/>
          </w:tcPr>
          <w:p w:rsidR="000373F9" w:rsidRPr="00C87505" w:rsidRDefault="000373F9" w:rsidP="000373F9">
            <w:pPr>
              <w:jc w:val="center"/>
              <w:rPr>
                <w:rFonts w:asciiTheme="minorHAnsi" w:eastAsiaTheme="minorHAnsi" w:hAnsiTheme="minorHAnsi" w:cs="굴림"/>
              </w:rPr>
            </w:pPr>
            <w:r w:rsidRPr="00C87505">
              <w:rPr>
                <w:rFonts w:asciiTheme="minorHAnsi" w:eastAsiaTheme="minorHAnsi" w:hAnsiTheme="minorHAnsi" w:cs="굴림" w:hint="eastAsia"/>
              </w:rPr>
              <w:t>X, Y 직진편차</w:t>
            </w:r>
          </w:p>
        </w:tc>
        <w:tc>
          <w:tcPr>
            <w:tcW w:w="3544" w:type="dxa"/>
            <w:tcBorders>
              <w:top w:val="double" w:sz="4" w:space="0" w:color="auto"/>
            </w:tcBorders>
            <w:vAlign w:val="center"/>
          </w:tcPr>
          <w:p w:rsidR="000373F9" w:rsidRPr="00C87505" w:rsidRDefault="000373F9" w:rsidP="000373F9">
            <w:pPr>
              <w:jc w:val="center"/>
              <w:rPr>
                <w:rFonts w:asciiTheme="minorHAnsi" w:eastAsiaTheme="minorHAnsi" w:hAnsiTheme="minorHAnsi" w:cs="굴림"/>
              </w:rPr>
            </w:pPr>
            <w:r w:rsidRPr="00C87505">
              <w:rPr>
                <w:rFonts w:asciiTheme="minorHAnsi" w:eastAsiaTheme="minorHAnsi" w:hAnsiTheme="minorHAnsi" w:cs="굴림" w:hint="eastAsia"/>
              </w:rPr>
              <w:t>± 1.5 mm</w:t>
            </w:r>
          </w:p>
        </w:tc>
        <w:tc>
          <w:tcPr>
            <w:tcW w:w="1652" w:type="dxa"/>
            <w:tcBorders>
              <w:top w:val="double" w:sz="4" w:space="0" w:color="auto"/>
              <w:right w:val="nil"/>
            </w:tcBorders>
            <w:vAlign w:val="center"/>
          </w:tcPr>
          <w:p w:rsidR="000373F9" w:rsidRPr="00C87505" w:rsidRDefault="000373F9" w:rsidP="000373F9">
            <w:pPr>
              <w:jc w:val="center"/>
              <w:rPr>
                <w:rFonts w:asciiTheme="minorHAnsi" w:eastAsiaTheme="minorHAnsi" w:hAnsiTheme="minorHAnsi" w:cs="굴림"/>
              </w:rPr>
            </w:pPr>
            <w:r w:rsidRPr="00C87505">
              <w:rPr>
                <w:rFonts w:asciiTheme="minorHAnsi" w:eastAsiaTheme="minorHAnsi" w:hAnsiTheme="minorHAnsi" w:cs="굴림" w:hint="eastAsia"/>
              </w:rPr>
              <w:t>-</w:t>
            </w:r>
          </w:p>
        </w:tc>
      </w:tr>
    </w:tbl>
    <w:p w:rsidR="000373F9" w:rsidRPr="00C87505" w:rsidRDefault="000373F9" w:rsidP="000373F9">
      <w:pPr>
        <w:spacing w:line="360" w:lineRule="auto"/>
        <w:ind w:leftChars="100" w:left="200" w:rightChars="100" w:right="200" w:firstLineChars="300" w:firstLine="600"/>
        <w:rPr>
          <w:rFonts w:asciiTheme="minorHAnsi" w:eastAsiaTheme="minorHAnsi" w:hAnsiTheme="minorHAnsi"/>
          <w:b/>
        </w:rPr>
      </w:pPr>
      <w:r w:rsidRPr="00C87505">
        <w:rPr>
          <w:rFonts w:asciiTheme="minorHAnsi" w:eastAsiaTheme="minorHAnsi" w:hAnsiTheme="minorHAnsi" w:hint="eastAsia"/>
          <w:b/>
        </w:rPr>
        <w:t xml:space="preserve">※ </w:t>
      </w:r>
      <w:proofErr w:type="gramStart"/>
      <w:r w:rsidRPr="00C87505">
        <w:rPr>
          <w:rFonts w:asciiTheme="minorHAnsi" w:eastAsiaTheme="minorHAnsi" w:hAnsiTheme="minorHAnsi" w:hint="eastAsia"/>
          <w:b/>
        </w:rPr>
        <w:t>측정값 :</w:t>
      </w:r>
      <w:proofErr w:type="gramEnd"/>
      <w:r w:rsidRPr="00C87505">
        <w:rPr>
          <w:rFonts w:asciiTheme="minorHAnsi" w:eastAsiaTheme="minorHAnsi" w:hAnsiTheme="minorHAnsi" w:hint="eastAsia"/>
          <w:b/>
        </w:rPr>
        <w:t xml:space="preserve"> X1, Y1, X2, Y2, </w:t>
      </w:r>
      <w:proofErr w:type="spellStart"/>
      <w:r w:rsidRPr="00C87505">
        <w:rPr>
          <w:rFonts w:asciiTheme="minorHAnsi" w:eastAsiaTheme="minorHAnsi" w:hAnsiTheme="minorHAnsi" w:hint="eastAsia"/>
          <w:b/>
        </w:rPr>
        <w:t>기준값</w:t>
      </w:r>
      <w:proofErr w:type="spellEnd"/>
      <w:r w:rsidRPr="00C87505">
        <w:rPr>
          <w:rFonts w:asciiTheme="minorHAnsi" w:eastAsiaTheme="minorHAnsi" w:hAnsiTheme="minorHAnsi" w:hint="eastAsia"/>
          <w:b/>
        </w:rPr>
        <w:t xml:space="preserve"> : XL1, YL1, XL2, YL2</w:t>
      </w:r>
    </w:p>
    <w:p w:rsidR="002D57A4" w:rsidRPr="00C87505" w:rsidRDefault="002D57A4" w:rsidP="000373F9">
      <w:pPr>
        <w:spacing w:line="360" w:lineRule="auto"/>
        <w:ind w:leftChars="100" w:left="200" w:rightChars="100" w:right="200" w:firstLineChars="300" w:firstLine="600"/>
        <w:rPr>
          <w:rFonts w:asciiTheme="minorHAnsi" w:eastAsiaTheme="minorHAnsi" w:hAnsiTheme="minorHAnsi"/>
          <w:b/>
        </w:rPr>
      </w:pPr>
    </w:p>
    <w:p w:rsidR="000373F9" w:rsidRPr="00C87505" w:rsidRDefault="000373F9" w:rsidP="002D57A4">
      <w:pPr>
        <w:spacing w:line="276" w:lineRule="auto"/>
        <w:ind w:left="426"/>
        <w:rPr>
          <w:rFonts w:asciiTheme="minorHAnsi" w:eastAsiaTheme="minorHAnsi" w:hAnsiTheme="minorHAnsi"/>
          <w:b/>
        </w:rPr>
      </w:pPr>
      <w:r w:rsidRPr="00C87505">
        <w:rPr>
          <w:rFonts w:asciiTheme="minorHAnsi" w:eastAsiaTheme="minorHAnsi" w:hAnsiTheme="minorHAnsi"/>
        </w:rPr>
        <w:lastRenderedPageBreak/>
        <w:t xml:space="preserve"> </w:t>
      </w:r>
      <w:r w:rsidRPr="00C87505">
        <w:rPr>
          <w:rFonts w:asciiTheme="minorHAnsi" w:eastAsiaTheme="minorHAnsi" w:hAnsiTheme="minorHAnsi" w:hint="eastAsia"/>
          <w:b/>
        </w:rPr>
        <w:t>6) 측정 DATA</w:t>
      </w:r>
    </w:p>
    <w:p w:rsidR="000373F9" w:rsidRPr="00C87505" w:rsidRDefault="009D6E9F" w:rsidP="00DD7782">
      <w:pPr>
        <w:tabs>
          <w:tab w:val="left" w:pos="567"/>
        </w:tabs>
        <w:ind w:firstLineChars="300" w:firstLine="720"/>
        <w:rPr>
          <w:rFonts w:asciiTheme="minorHAnsi" w:eastAsiaTheme="minorHAnsi" w:hAnsiTheme="minorHAnsi"/>
          <w:b/>
          <w:sz w:val="24"/>
          <w:szCs w:val="24"/>
        </w:rPr>
      </w:pPr>
      <w:r w:rsidRPr="00C87505">
        <w:rPr>
          <w:rFonts w:asciiTheme="minorHAnsi" w:eastAsiaTheme="minorHAnsi" w:hAnsiTheme="minorHAnsi"/>
          <w:b/>
          <w:noProof/>
          <w:sz w:val="24"/>
          <w:szCs w:val="24"/>
        </w:rPr>
        <w:drawing>
          <wp:inline distT="0" distB="0" distL="0" distR="0">
            <wp:extent cx="5399405" cy="4140000"/>
            <wp:effectExtent l="19050" t="19050" r="10795" b="13335"/>
            <wp:docPr id="4" name="그림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9405" cy="41400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0373F9" w:rsidRPr="00C87505" w:rsidRDefault="000373F9" w:rsidP="00DD7782">
      <w:pPr>
        <w:pStyle w:val="af6"/>
        <w:tabs>
          <w:tab w:val="left" w:pos="9130"/>
        </w:tabs>
        <w:spacing w:line="276" w:lineRule="auto"/>
        <w:ind w:left="1077" w:right="-45"/>
        <w:jc w:val="center"/>
        <w:rPr>
          <w:rFonts w:asciiTheme="minorHAnsi" w:eastAsiaTheme="minorHAnsi" w:hAnsiTheme="minorHAnsi"/>
          <w:sz w:val="20"/>
          <w:szCs w:val="20"/>
        </w:rPr>
      </w:pPr>
      <w:r w:rsidRPr="00C87505">
        <w:rPr>
          <w:rFonts w:asciiTheme="minorHAnsi" w:eastAsiaTheme="minorHAnsi" w:hAnsiTheme="minorHAnsi" w:hint="eastAsia"/>
          <w:sz w:val="18"/>
          <w:szCs w:val="20"/>
        </w:rPr>
        <w:t>[표</w:t>
      </w:r>
      <w:r w:rsidRPr="00C87505">
        <w:rPr>
          <w:rFonts w:asciiTheme="minorHAnsi" w:eastAsiaTheme="minorHAnsi" w:hAnsiTheme="minorHAnsi"/>
          <w:sz w:val="18"/>
          <w:szCs w:val="20"/>
        </w:rPr>
        <w:t xml:space="preserve"> 1]</w:t>
      </w:r>
      <w:r w:rsidRPr="00C87505">
        <w:rPr>
          <w:rFonts w:asciiTheme="minorHAnsi" w:eastAsiaTheme="minorHAnsi" w:hAnsiTheme="minorHAnsi" w:hint="eastAsia"/>
          <w:sz w:val="18"/>
          <w:szCs w:val="20"/>
        </w:rPr>
        <w:t xml:space="preserve"> </w:t>
      </w:r>
      <w:r w:rsidRPr="00C87505">
        <w:rPr>
          <w:rFonts w:asciiTheme="minorHAnsi" w:eastAsiaTheme="minorHAnsi" w:hAnsiTheme="minorHAnsi"/>
          <w:sz w:val="18"/>
          <w:szCs w:val="20"/>
        </w:rPr>
        <w:t>1</w:t>
      </w:r>
      <w:r w:rsidRPr="00C87505">
        <w:rPr>
          <w:rFonts w:asciiTheme="minorHAnsi" w:eastAsiaTheme="minorHAnsi" w:hAnsiTheme="minorHAnsi" w:hint="eastAsia"/>
          <w:sz w:val="18"/>
          <w:szCs w:val="20"/>
        </w:rPr>
        <w:t>호기 가이드레일 직진도 측정</w:t>
      </w:r>
    </w:p>
    <w:p w:rsidR="000373F9" w:rsidRPr="00C87505" w:rsidRDefault="009D6E9F" w:rsidP="009D6E9F">
      <w:pPr>
        <w:tabs>
          <w:tab w:val="left" w:pos="567"/>
        </w:tabs>
        <w:spacing w:line="276" w:lineRule="auto"/>
        <w:ind w:firstLineChars="354" w:firstLine="708"/>
        <w:jc w:val="right"/>
        <w:rPr>
          <w:rFonts w:asciiTheme="minorHAnsi" w:eastAsiaTheme="minorHAnsi" w:hAnsiTheme="minorHAnsi"/>
          <w:noProof/>
        </w:rPr>
      </w:pPr>
      <w:r w:rsidRPr="00C87505">
        <w:rPr>
          <w:noProof/>
        </w:rPr>
        <w:drawing>
          <wp:inline distT="0" distB="0" distL="0" distR="0" wp14:anchorId="0F95ECBA" wp14:editId="621A4F6B">
            <wp:extent cx="5400000" cy="2520000"/>
            <wp:effectExtent l="19050" t="19050" r="10795" b="13970"/>
            <wp:docPr id="5" name="그림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 preferRelativeResize="0"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25200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0373F9" w:rsidRPr="00C87505" w:rsidRDefault="000373F9" w:rsidP="00DD7782">
      <w:pPr>
        <w:pStyle w:val="af6"/>
        <w:tabs>
          <w:tab w:val="left" w:pos="9130"/>
        </w:tabs>
        <w:ind w:left="1077" w:right="-45"/>
        <w:jc w:val="center"/>
        <w:rPr>
          <w:rFonts w:asciiTheme="minorHAnsi" w:eastAsiaTheme="minorHAnsi" w:hAnsiTheme="minorHAnsi"/>
          <w:sz w:val="18"/>
          <w:szCs w:val="20"/>
        </w:rPr>
      </w:pPr>
      <w:r w:rsidRPr="00C87505">
        <w:rPr>
          <w:rFonts w:asciiTheme="minorHAnsi" w:eastAsiaTheme="minorHAnsi" w:hAnsiTheme="minorHAnsi" w:hint="eastAsia"/>
          <w:sz w:val="18"/>
          <w:szCs w:val="20"/>
        </w:rPr>
        <w:t>[그래프</w:t>
      </w:r>
      <w:r w:rsidRPr="00C87505">
        <w:rPr>
          <w:rFonts w:asciiTheme="minorHAnsi" w:eastAsiaTheme="minorHAnsi" w:hAnsiTheme="minorHAnsi"/>
          <w:sz w:val="18"/>
          <w:szCs w:val="20"/>
        </w:rPr>
        <w:t xml:space="preserve"> 1] 1</w:t>
      </w:r>
      <w:r w:rsidRPr="00C87505">
        <w:rPr>
          <w:rFonts w:asciiTheme="minorHAnsi" w:eastAsiaTheme="minorHAnsi" w:hAnsiTheme="minorHAnsi" w:hint="eastAsia"/>
          <w:sz w:val="18"/>
          <w:szCs w:val="20"/>
        </w:rPr>
        <w:t>호기 가이드레일 직진도 측정 그래프</w:t>
      </w:r>
    </w:p>
    <w:p w:rsidR="00DD7782" w:rsidRPr="00C87505" w:rsidRDefault="00DD7782" w:rsidP="00DD7782">
      <w:pPr>
        <w:pStyle w:val="af6"/>
        <w:tabs>
          <w:tab w:val="left" w:pos="9130"/>
        </w:tabs>
        <w:spacing w:line="180" w:lineRule="auto"/>
        <w:ind w:left="1077" w:right="-45"/>
        <w:rPr>
          <w:rFonts w:asciiTheme="minorHAnsi" w:eastAsiaTheme="minorHAnsi" w:hAnsiTheme="minorHAnsi"/>
          <w:sz w:val="18"/>
          <w:szCs w:val="20"/>
        </w:rPr>
      </w:pPr>
      <w:r w:rsidRPr="00C87505">
        <w:rPr>
          <w:rFonts w:asciiTheme="minorHAnsi" w:eastAsiaTheme="minorHAnsi" w:hAnsiTheme="minorHAnsi" w:hint="eastAsia"/>
          <w:sz w:val="18"/>
          <w:szCs w:val="20"/>
        </w:rPr>
        <w:t>※ 측정은 상부에서 하부로 5m 간격으로 측정함</w:t>
      </w:r>
    </w:p>
    <w:p w:rsidR="00DD7782" w:rsidRPr="00C87505" w:rsidRDefault="00DD7782" w:rsidP="00DD7782">
      <w:pPr>
        <w:pStyle w:val="af6"/>
        <w:tabs>
          <w:tab w:val="left" w:pos="9130"/>
        </w:tabs>
        <w:spacing w:line="180" w:lineRule="auto"/>
        <w:ind w:left="1077" w:right="-45"/>
        <w:rPr>
          <w:rFonts w:asciiTheme="minorHAnsi" w:eastAsiaTheme="minorHAnsi" w:hAnsiTheme="minorHAnsi"/>
          <w:sz w:val="18"/>
          <w:szCs w:val="20"/>
        </w:rPr>
      </w:pPr>
      <w:r w:rsidRPr="00C87505">
        <w:rPr>
          <w:rFonts w:asciiTheme="minorHAnsi" w:eastAsiaTheme="minorHAnsi" w:hAnsiTheme="minorHAnsi" w:hint="eastAsia"/>
          <w:sz w:val="18"/>
          <w:szCs w:val="20"/>
        </w:rPr>
        <w:t>※ 용어 설명</w:t>
      </w:r>
    </w:p>
    <w:p w:rsidR="00DD7782" w:rsidRPr="00C87505" w:rsidRDefault="00DD7782" w:rsidP="00DD7782">
      <w:pPr>
        <w:pStyle w:val="af6"/>
        <w:tabs>
          <w:tab w:val="left" w:pos="9130"/>
        </w:tabs>
        <w:spacing w:line="180" w:lineRule="auto"/>
        <w:ind w:left="1077" w:right="-45"/>
        <w:rPr>
          <w:rFonts w:asciiTheme="minorHAnsi" w:eastAsiaTheme="minorHAnsi" w:hAnsiTheme="minorHAnsi"/>
          <w:sz w:val="18"/>
          <w:szCs w:val="20"/>
        </w:rPr>
      </w:pPr>
      <w:r w:rsidRPr="00C87505">
        <w:rPr>
          <w:rFonts w:asciiTheme="minorHAnsi" w:eastAsiaTheme="minorHAnsi" w:hAnsiTheme="minorHAnsi" w:hint="eastAsia"/>
          <w:bCs/>
          <w:sz w:val="18"/>
          <w:szCs w:val="20"/>
        </w:rPr>
        <w:t xml:space="preserve">X1, X2: </w:t>
      </w:r>
      <w:r w:rsidRPr="00C87505">
        <w:rPr>
          <w:rFonts w:asciiTheme="minorHAnsi" w:eastAsiaTheme="minorHAnsi" w:hAnsiTheme="minorHAnsi" w:hint="eastAsia"/>
          <w:b w:val="0"/>
          <w:sz w:val="18"/>
          <w:szCs w:val="20"/>
        </w:rPr>
        <w:t>좌/우측 가이드레일과 수직선(레이저)의 X축 편차</w:t>
      </w:r>
    </w:p>
    <w:p w:rsidR="00DD7782" w:rsidRPr="00C87505" w:rsidRDefault="00DD7782" w:rsidP="00DD7782">
      <w:pPr>
        <w:pStyle w:val="af6"/>
        <w:tabs>
          <w:tab w:val="left" w:pos="9130"/>
        </w:tabs>
        <w:spacing w:line="180" w:lineRule="auto"/>
        <w:ind w:left="1077" w:right="-45"/>
        <w:rPr>
          <w:rFonts w:asciiTheme="minorHAnsi" w:eastAsiaTheme="minorHAnsi" w:hAnsiTheme="minorHAnsi"/>
          <w:sz w:val="18"/>
          <w:szCs w:val="20"/>
        </w:rPr>
      </w:pPr>
      <w:r w:rsidRPr="00C87505">
        <w:rPr>
          <w:rFonts w:asciiTheme="minorHAnsi" w:eastAsiaTheme="minorHAnsi" w:hAnsiTheme="minorHAnsi" w:hint="eastAsia"/>
          <w:bCs/>
          <w:sz w:val="18"/>
          <w:szCs w:val="20"/>
        </w:rPr>
        <w:t xml:space="preserve">Y1, Y2: </w:t>
      </w:r>
      <w:r w:rsidRPr="00C87505">
        <w:rPr>
          <w:rFonts w:asciiTheme="minorHAnsi" w:eastAsiaTheme="minorHAnsi" w:hAnsiTheme="minorHAnsi" w:hint="eastAsia"/>
          <w:b w:val="0"/>
          <w:sz w:val="18"/>
          <w:szCs w:val="20"/>
        </w:rPr>
        <w:t>좌/우측 가이드레일과 수직선(레이저)의 Y축 편차</w:t>
      </w:r>
    </w:p>
    <w:p w:rsidR="00DD7782" w:rsidRPr="00C87505" w:rsidRDefault="00DD7782" w:rsidP="00DD7782">
      <w:pPr>
        <w:pStyle w:val="af6"/>
        <w:tabs>
          <w:tab w:val="left" w:pos="9130"/>
        </w:tabs>
        <w:spacing w:line="180" w:lineRule="auto"/>
        <w:ind w:left="1077" w:right="-45"/>
        <w:rPr>
          <w:rFonts w:asciiTheme="minorHAnsi" w:eastAsiaTheme="minorHAnsi" w:hAnsiTheme="minorHAnsi"/>
          <w:sz w:val="18"/>
          <w:szCs w:val="20"/>
        </w:rPr>
      </w:pPr>
      <w:r w:rsidRPr="00C87505">
        <w:rPr>
          <w:rFonts w:asciiTheme="minorHAnsi" w:eastAsiaTheme="minorHAnsi" w:hAnsiTheme="minorHAnsi" w:hint="eastAsia"/>
          <w:bCs/>
          <w:sz w:val="18"/>
          <w:szCs w:val="20"/>
        </w:rPr>
        <w:t xml:space="preserve">XL1, XL2: </w:t>
      </w:r>
      <w:r w:rsidRPr="00C87505">
        <w:rPr>
          <w:rFonts w:asciiTheme="minorHAnsi" w:eastAsiaTheme="minorHAnsi" w:hAnsiTheme="minorHAnsi" w:hint="eastAsia"/>
          <w:b w:val="0"/>
          <w:sz w:val="18"/>
          <w:szCs w:val="20"/>
        </w:rPr>
        <w:t>측정된 데이터에 의해 계산된 이상적인 레일의 위치와 현재 좌/우측 가이드레일과의 X축 편차</w:t>
      </w:r>
    </w:p>
    <w:p w:rsidR="00DD7782" w:rsidRPr="00C87505" w:rsidRDefault="00DD7782" w:rsidP="00DD7782">
      <w:pPr>
        <w:pStyle w:val="af6"/>
        <w:tabs>
          <w:tab w:val="left" w:pos="9130"/>
        </w:tabs>
        <w:spacing w:line="180" w:lineRule="auto"/>
        <w:ind w:left="1077" w:right="-45"/>
        <w:rPr>
          <w:rFonts w:asciiTheme="minorHAnsi" w:eastAsiaTheme="minorHAnsi" w:hAnsiTheme="minorHAnsi"/>
          <w:b w:val="0"/>
          <w:sz w:val="18"/>
          <w:szCs w:val="20"/>
        </w:rPr>
      </w:pPr>
      <w:r w:rsidRPr="00C87505">
        <w:rPr>
          <w:rFonts w:asciiTheme="minorHAnsi" w:eastAsiaTheme="minorHAnsi" w:hAnsiTheme="minorHAnsi" w:hint="eastAsia"/>
          <w:bCs/>
          <w:sz w:val="18"/>
          <w:szCs w:val="20"/>
        </w:rPr>
        <w:t>YL1, YL2:</w:t>
      </w:r>
      <w:r w:rsidRPr="00C87505">
        <w:rPr>
          <w:rFonts w:asciiTheme="minorHAnsi" w:eastAsiaTheme="minorHAnsi" w:hAnsiTheme="minorHAnsi" w:hint="eastAsia"/>
          <w:b w:val="0"/>
          <w:bCs/>
          <w:sz w:val="18"/>
          <w:szCs w:val="20"/>
        </w:rPr>
        <w:t xml:space="preserve"> </w:t>
      </w:r>
      <w:r w:rsidRPr="00C87505">
        <w:rPr>
          <w:rFonts w:asciiTheme="minorHAnsi" w:eastAsiaTheme="minorHAnsi" w:hAnsiTheme="minorHAnsi" w:hint="eastAsia"/>
          <w:b w:val="0"/>
          <w:sz w:val="18"/>
          <w:szCs w:val="20"/>
        </w:rPr>
        <w:t>측정된 데이터에 의해 계산된 이상적인 레일의 위치와 현재 좌/우측 가이드레일과의 Y축 편차</w:t>
      </w:r>
    </w:p>
    <w:p w:rsidR="009D6E9F" w:rsidRPr="00C87505" w:rsidRDefault="009D6E9F" w:rsidP="009D6E9F">
      <w:pPr>
        <w:tabs>
          <w:tab w:val="left" w:pos="567"/>
        </w:tabs>
        <w:spacing w:line="276" w:lineRule="auto"/>
        <w:ind w:firstLineChars="300" w:firstLine="720"/>
        <w:rPr>
          <w:rFonts w:asciiTheme="minorHAnsi" w:eastAsiaTheme="minorHAnsi" w:hAnsiTheme="minorHAnsi"/>
          <w:b/>
          <w:sz w:val="24"/>
          <w:szCs w:val="24"/>
        </w:rPr>
      </w:pPr>
      <w:r w:rsidRPr="00C87505">
        <w:rPr>
          <w:rFonts w:asciiTheme="minorHAnsi" w:eastAsiaTheme="minorHAnsi" w:hAnsiTheme="minorHAnsi"/>
          <w:b/>
          <w:noProof/>
          <w:sz w:val="24"/>
          <w:szCs w:val="24"/>
        </w:rPr>
        <w:lastRenderedPageBreak/>
        <w:drawing>
          <wp:inline distT="0" distB="0" distL="0" distR="0">
            <wp:extent cx="5400000" cy="4464000"/>
            <wp:effectExtent l="19050" t="19050" r="10795" b="13335"/>
            <wp:docPr id="16" name="그림 1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4464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9D6E9F" w:rsidRPr="00C87505" w:rsidRDefault="009D6E9F" w:rsidP="009D6E9F">
      <w:pPr>
        <w:pStyle w:val="af6"/>
        <w:tabs>
          <w:tab w:val="left" w:pos="9130"/>
        </w:tabs>
        <w:spacing w:after="240" w:line="200" w:lineRule="atLeast"/>
        <w:ind w:left="1077" w:right="-45"/>
        <w:jc w:val="center"/>
        <w:rPr>
          <w:rFonts w:asciiTheme="minorHAnsi" w:eastAsiaTheme="minorHAnsi" w:hAnsiTheme="minorHAnsi"/>
          <w:sz w:val="18"/>
          <w:szCs w:val="20"/>
        </w:rPr>
      </w:pPr>
      <w:r w:rsidRPr="00C87505">
        <w:rPr>
          <w:rFonts w:asciiTheme="minorHAnsi" w:eastAsiaTheme="minorHAnsi" w:hAnsiTheme="minorHAnsi" w:hint="eastAsia"/>
          <w:sz w:val="18"/>
          <w:szCs w:val="20"/>
        </w:rPr>
        <w:t>[표</w:t>
      </w:r>
      <w:r w:rsidRPr="00C87505">
        <w:rPr>
          <w:rFonts w:asciiTheme="minorHAnsi" w:eastAsiaTheme="minorHAnsi" w:hAnsiTheme="minorHAnsi"/>
          <w:sz w:val="18"/>
          <w:szCs w:val="20"/>
        </w:rPr>
        <w:t xml:space="preserve"> 2]</w:t>
      </w:r>
      <w:r w:rsidRPr="00C87505">
        <w:rPr>
          <w:rFonts w:asciiTheme="minorHAnsi" w:eastAsiaTheme="minorHAnsi" w:hAnsiTheme="minorHAnsi" w:hint="eastAsia"/>
          <w:sz w:val="18"/>
          <w:szCs w:val="20"/>
        </w:rPr>
        <w:t xml:space="preserve"> </w:t>
      </w:r>
      <w:r w:rsidRPr="00C87505">
        <w:rPr>
          <w:rFonts w:asciiTheme="minorHAnsi" w:eastAsiaTheme="minorHAnsi" w:hAnsiTheme="minorHAnsi"/>
          <w:sz w:val="18"/>
          <w:szCs w:val="20"/>
        </w:rPr>
        <w:t>2</w:t>
      </w:r>
      <w:r w:rsidRPr="00C87505">
        <w:rPr>
          <w:rFonts w:asciiTheme="minorHAnsi" w:eastAsiaTheme="minorHAnsi" w:hAnsiTheme="minorHAnsi" w:hint="eastAsia"/>
          <w:sz w:val="18"/>
          <w:szCs w:val="20"/>
        </w:rPr>
        <w:t>호기 가이드레일 직진도 측정</w:t>
      </w:r>
    </w:p>
    <w:p w:rsidR="009D6E9F" w:rsidRPr="00C87505" w:rsidRDefault="009D6E9F" w:rsidP="009D6E9F">
      <w:pPr>
        <w:tabs>
          <w:tab w:val="left" w:pos="567"/>
        </w:tabs>
        <w:spacing w:line="276" w:lineRule="auto"/>
        <w:ind w:firstLineChars="354" w:firstLine="637"/>
        <w:jc w:val="right"/>
        <w:rPr>
          <w:rFonts w:asciiTheme="minorHAnsi" w:eastAsiaTheme="minorHAnsi" w:hAnsiTheme="minorHAnsi"/>
          <w:noProof/>
          <w:sz w:val="18"/>
        </w:rPr>
      </w:pPr>
      <w:r w:rsidRPr="00C87505">
        <w:rPr>
          <w:noProof/>
          <w:sz w:val="18"/>
        </w:rPr>
        <w:drawing>
          <wp:inline distT="0" distB="0" distL="0" distR="0" wp14:anchorId="2E9B9755" wp14:editId="5CA4D0D0">
            <wp:extent cx="5400000" cy="3600000"/>
            <wp:effectExtent l="19050" t="19050" r="10795" b="19685"/>
            <wp:docPr id="17" name="그림 1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 preferRelativeResize="0"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36000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9D6E9F" w:rsidRPr="00C87505" w:rsidRDefault="009D6E9F" w:rsidP="009D6E9F">
      <w:pPr>
        <w:pStyle w:val="af6"/>
        <w:tabs>
          <w:tab w:val="left" w:pos="9130"/>
        </w:tabs>
        <w:spacing w:line="200" w:lineRule="atLeast"/>
        <w:ind w:left="1077" w:right="-45"/>
        <w:jc w:val="center"/>
        <w:rPr>
          <w:rFonts w:asciiTheme="minorHAnsi" w:eastAsiaTheme="minorHAnsi" w:hAnsiTheme="minorHAnsi"/>
          <w:sz w:val="18"/>
          <w:szCs w:val="20"/>
        </w:rPr>
      </w:pPr>
      <w:r w:rsidRPr="00C87505">
        <w:rPr>
          <w:rFonts w:asciiTheme="minorHAnsi" w:eastAsiaTheme="minorHAnsi" w:hAnsiTheme="minorHAnsi" w:hint="eastAsia"/>
          <w:sz w:val="18"/>
          <w:szCs w:val="20"/>
        </w:rPr>
        <w:t>[그래프</w:t>
      </w:r>
      <w:r w:rsidRPr="00C87505">
        <w:rPr>
          <w:rFonts w:asciiTheme="minorHAnsi" w:eastAsiaTheme="minorHAnsi" w:hAnsiTheme="minorHAnsi"/>
          <w:sz w:val="18"/>
          <w:szCs w:val="20"/>
        </w:rPr>
        <w:t xml:space="preserve"> 2] 2</w:t>
      </w:r>
      <w:r w:rsidRPr="00C87505">
        <w:rPr>
          <w:rFonts w:asciiTheme="minorHAnsi" w:eastAsiaTheme="minorHAnsi" w:hAnsiTheme="minorHAnsi" w:hint="eastAsia"/>
          <w:sz w:val="18"/>
          <w:szCs w:val="20"/>
        </w:rPr>
        <w:t>호기 가이드레일 직진도 측정 그래프</w:t>
      </w:r>
    </w:p>
    <w:p w:rsidR="009D6E9F" w:rsidRPr="00C87505" w:rsidRDefault="00DD7782" w:rsidP="009D6E9F">
      <w:pPr>
        <w:tabs>
          <w:tab w:val="left" w:pos="567"/>
        </w:tabs>
        <w:spacing w:line="276" w:lineRule="auto"/>
        <w:ind w:firstLineChars="300" w:firstLine="660"/>
        <w:rPr>
          <w:rFonts w:asciiTheme="minorHAnsi" w:eastAsiaTheme="minorHAnsi" w:hAnsiTheme="minorHAnsi"/>
          <w:b/>
          <w:sz w:val="22"/>
          <w:szCs w:val="24"/>
        </w:rPr>
      </w:pPr>
      <w:r w:rsidRPr="00C87505">
        <w:rPr>
          <w:rFonts w:asciiTheme="minorHAnsi" w:eastAsiaTheme="minorHAnsi" w:hAnsiTheme="minorHAnsi"/>
          <w:b/>
          <w:noProof/>
          <w:sz w:val="22"/>
          <w:szCs w:val="24"/>
        </w:rPr>
        <w:lastRenderedPageBreak/>
        <w:drawing>
          <wp:inline distT="0" distB="0" distL="0" distR="0">
            <wp:extent cx="5400000" cy="4392000"/>
            <wp:effectExtent l="19050" t="19050" r="10795" b="27940"/>
            <wp:docPr id="18" name="그림 1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4392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9D6E9F" w:rsidRPr="00C87505" w:rsidRDefault="009D6E9F" w:rsidP="00DD7782">
      <w:pPr>
        <w:pStyle w:val="af6"/>
        <w:tabs>
          <w:tab w:val="left" w:pos="9130"/>
        </w:tabs>
        <w:spacing w:after="240" w:line="200" w:lineRule="atLeast"/>
        <w:ind w:left="1077" w:right="-45"/>
        <w:jc w:val="center"/>
        <w:rPr>
          <w:rFonts w:asciiTheme="minorHAnsi" w:eastAsiaTheme="minorHAnsi" w:hAnsiTheme="minorHAnsi"/>
          <w:sz w:val="18"/>
          <w:szCs w:val="20"/>
        </w:rPr>
      </w:pPr>
      <w:r w:rsidRPr="00C87505">
        <w:rPr>
          <w:rFonts w:asciiTheme="minorHAnsi" w:eastAsiaTheme="minorHAnsi" w:hAnsiTheme="minorHAnsi" w:hint="eastAsia"/>
          <w:sz w:val="18"/>
          <w:szCs w:val="20"/>
        </w:rPr>
        <w:t>[표</w:t>
      </w:r>
      <w:r w:rsidR="00DD7782" w:rsidRPr="00C87505">
        <w:rPr>
          <w:rFonts w:asciiTheme="minorHAnsi" w:eastAsiaTheme="minorHAnsi" w:hAnsiTheme="minorHAnsi"/>
          <w:sz w:val="18"/>
          <w:szCs w:val="20"/>
        </w:rPr>
        <w:t xml:space="preserve"> 3</w:t>
      </w:r>
      <w:r w:rsidRPr="00C87505">
        <w:rPr>
          <w:rFonts w:asciiTheme="minorHAnsi" w:eastAsiaTheme="minorHAnsi" w:hAnsiTheme="minorHAnsi"/>
          <w:sz w:val="18"/>
          <w:szCs w:val="20"/>
        </w:rPr>
        <w:t>]</w:t>
      </w:r>
      <w:r w:rsidRPr="00C87505">
        <w:rPr>
          <w:rFonts w:asciiTheme="minorHAnsi" w:eastAsiaTheme="minorHAnsi" w:hAnsiTheme="minorHAnsi" w:hint="eastAsia"/>
          <w:sz w:val="18"/>
          <w:szCs w:val="20"/>
        </w:rPr>
        <w:t xml:space="preserve"> </w:t>
      </w:r>
      <w:r w:rsidR="00DD7782" w:rsidRPr="00C87505">
        <w:rPr>
          <w:rFonts w:asciiTheme="minorHAnsi" w:eastAsiaTheme="minorHAnsi" w:hAnsiTheme="minorHAnsi"/>
          <w:sz w:val="18"/>
          <w:szCs w:val="20"/>
        </w:rPr>
        <w:t>3</w:t>
      </w:r>
      <w:r w:rsidRPr="00C87505">
        <w:rPr>
          <w:rFonts w:asciiTheme="minorHAnsi" w:eastAsiaTheme="minorHAnsi" w:hAnsiTheme="minorHAnsi" w:hint="eastAsia"/>
          <w:sz w:val="18"/>
          <w:szCs w:val="20"/>
        </w:rPr>
        <w:t>호기 가이드레일 직진도 측정</w:t>
      </w:r>
    </w:p>
    <w:p w:rsidR="009D6E9F" w:rsidRPr="00C87505" w:rsidRDefault="00DD7782" w:rsidP="009D6E9F">
      <w:pPr>
        <w:tabs>
          <w:tab w:val="left" w:pos="567"/>
        </w:tabs>
        <w:spacing w:line="276" w:lineRule="auto"/>
        <w:ind w:firstLineChars="354" w:firstLine="637"/>
        <w:jc w:val="right"/>
        <w:rPr>
          <w:rFonts w:asciiTheme="minorHAnsi" w:eastAsiaTheme="minorHAnsi" w:hAnsiTheme="minorHAnsi"/>
          <w:noProof/>
          <w:sz w:val="18"/>
        </w:rPr>
      </w:pPr>
      <w:r w:rsidRPr="00C87505">
        <w:rPr>
          <w:noProof/>
          <w:sz w:val="18"/>
        </w:rPr>
        <w:drawing>
          <wp:inline distT="0" distB="0" distL="0" distR="0" wp14:anchorId="516C14DA" wp14:editId="6BE756AB">
            <wp:extent cx="5400000" cy="3600000"/>
            <wp:effectExtent l="19050" t="19050" r="10795" b="19685"/>
            <wp:docPr id="19" name="그림 1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 preferRelativeResize="0"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36000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9D6E9F" w:rsidRPr="00C87505" w:rsidRDefault="009D6E9F" w:rsidP="009D6E9F">
      <w:pPr>
        <w:pStyle w:val="af6"/>
        <w:tabs>
          <w:tab w:val="left" w:pos="9130"/>
        </w:tabs>
        <w:spacing w:line="200" w:lineRule="atLeast"/>
        <w:ind w:left="1077" w:right="-45"/>
        <w:jc w:val="center"/>
        <w:rPr>
          <w:rFonts w:asciiTheme="minorHAnsi" w:eastAsiaTheme="minorHAnsi" w:hAnsiTheme="minorHAnsi"/>
          <w:sz w:val="18"/>
          <w:szCs w:val="20"/>
        </w:rPr>
      </w:pPr>
      <w:r w:rsidRPr="00C87505">
        <w:rPr>
          <w:rFonts w:asciiTheme="minorHAnsi" w:eastAsiaTheme="minorHAnsi" w:hAnsiTheme="minorHAnsi" w:hint="eastAsia"/>
          <w:sz w:val="18"/>
          <w:szCs w:val="20"/>
        </w:rPr>
        <w:t>[그래프</w:t>
      </w:r>
      <w:r w:rsidRPr="00C87505">
        <w:rPr>
          <w:rFonts w:asciiTheme="minorHAnsi" w:eastAsiaTheme="minorHAnsi" w:hAnsiTheme="minorHAnsi"/>
          <w:sz w:val="18"/>
          <w:szCs w:val="20"/>
        </w:rPr>
        <w:t xml:space="preserve"> </w:t>
      </w:r>
      <w:r w:rsidR="00DD7782" w:rsidRPr="00C87505">
        <w:rPr>
          <w:rFonts w:asciiTheme="minorHAnsi" w:eastAsiaTheme="minorHAnsi" w:hAnsiTheme="minorHAnsi"/>
          <w:sz w:val="18"/>
          <w:szCs w:val="20"/>
        </w:rPr>
        <w:t>3</w:t>
      </w:r>
      <w:r w:rsidRPr="00C87505">
        <w:rPr>
          <w:rFonts w:asciiTheme="minorHAnsi" w:eastAsiaTheme="minorHAnsi" w:hAnsiTheme="minorHAnsi"/>
          <w:sz w:val="18"/>
          <w:szCs w:val="20"/>
        </w:rPr>
        <w:t xml:space="preserve">] </w:t>
      </w:r>
      <w:r w:rsidR="00DD7782" w:rsidRPr="00C87505">
        <w:rPr>
          <w:rFonts w:asciiTheme="minorHAnsi" w:eastAsiaTheme="minorHAnsi" w:hAnsiTheme="minorHAnsi"/>
          <w:sz w:val="18"/>
          <w:szCs w:val="20"/>
        </w:rPr>
        <w:t>3</w:t>
      </w:r>
      <w:r w:rsidRPr="00C87505">
        <w:rPr>
          <w:rFonts w:asciiTheme="minorHAnsi" w:eastAsiaTheme="minorHAnsi" w:hAnsiTheme="minorHAnsi" w:hint="eastAsia"/>
          <w:sz w:val="18"/>
          <w:szCs w:val="20"/>
        </w:rPr>
        <w:t>호기 가이드레일 직진도 측정 그래프</w:t>
      </w:r>
    </w:p>
    <w:p w:rsidR="009D6E9F" w:rsidRPr="00C87505" w:rsidRDefault="009D6E9F" w:rsidP="009D6E9F">
      <w:pPr>
        <w:pStyle w:val="af6"/>
        <w:tabs>
          <w:tab w:val="left" w:pos="9130"/>
        </w:tabs>
        <w:spacing w:line="200" w:lineRule="atLeast"/>
        <w:ind w:left="1077" w:right="-45"/>
        <w:jc w:val="center"/>
        <w:rPr>
          <w:rFonts w:asciiTheme="minorHAnsi" w:eastAsiaTheme="minorHAnsi" w:hAnsiTheme="minorHAnsi"/>
          <w:sz w:val="4"/>
          <w:szCs w:val="20"/>
        </w:rPr>
      </w:pPr>
    </w:p>
    <w:p w:rsidR="009D6E9F" w:rsidRPr="00C87505" w:rsidRDefault="00DD7782" w:rsidP="009D6E9F">
      <w:pPr>
        <w:tabs>
          <w:tab w:val="left" w:pos="567"/>
        </w:tabs>
        <w:spacing w:line="276" w:lineRule="auto"/>
        <w:ind w:firstLineChars="300" w:firstLine="660"/>
        <w:rPr>
          <w:rFonts w:asciiTheme="minorHAnsi" w:eastAsiaTheme="minorHAnsi" w:hAnsiTheme="minorHAnsi"/>
          <w:b/>
          <w:sz w:val="22"/>
          <w:szCs w:val="24"/>
        </w:rPr>
      </w:pPr>
      <w:r w:rsidRPr="00C87505">
        <w:rPr>
          <w:rFonts w:asciiTheme="minorHAnsi" w:eastAsiaTheme="minorHAnsi" w:hAnsiTheme="minorHAnsi"/>
          <w:b/>
          <w:noProof/>
          <w:sz w:val="22"/>
          <w:szCs w:val="24"/>
        </w:rPr>
        <w:lastRenderedPageBreak/>
        <w:drawing>
          <wp:inline distT="0" distB="0" distL="0" distR="0">
            <wp:extent cx="5400000" cy="4428000"/>
            <wp:effectExtent l="19050" t="19050" r="10795" b="10795"/>
            <wp:docPr id="20" name="그림 2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4428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9D6E9F" w:rsidRPr="00C87505" w:rsidRDefault="009D6E9F" w:rsidP="00DD7782">
      <w:pPr>
        <w:pStyle w:val="af6"/>
        <w:tabs>
          <w:tab w:val="left" w:pos="9130"/>
        </w:tabs>
        <w:spacing w:after="240" w:line="200" w:lineRule="atLeast"/>
        <w:ind w:left="1077" w:right="-45"/>
        <w:jc w:val="center"/>
        <w:rPr>
          <w:rFonts w:asciiTheme="minorHAnsi" w:eastAsiaTheme="minorHAnsi" w:hAnsiTheme="minorHAnsi"/>
          <w:sz w:val="18"/>
          <w:szCs w:val="20"/>
        </w:rPr>
      </w:pPr>
      <w:r w:rsidRPr="00C87505">
        <w:rPr>
          <w:rFonts w:asciiTheme="minorHAnsi" w:eastAsiaTheme="minorHAnsi" w:hAnsiTheme="minorHAnsi" w:hint="eastAsia"/>
          <w:sz w:val="18"/>
          <w:szCs w:val="20"/>
        </w:rPr>
        <w:t>[표</w:t>
      </w:r>
      <w:r w:rsidR="00DD7782" w:rsidRPr="00C87505">
        <w:rPr>
          <w:rFonts w:asciiTheme="minorHAnsi" w:eastAsiaTheme="minorHAnsi" w:hAnsiTheme="minorHAnsi"/>
          <w:sz w:val="18"/>
          <w:szCs w:val="20"/>
        </w:rPr>
        <w:t xml:space="preserve"> 4</w:t>
      </w:r>
      <w:r w:rsidRPr="00C87505">
        <w:rPr>
          <w:rFonts w:asciiTheme="minorHAnsi" w:eastAsiaTheme="minorHAnsi" w:hAnsiTheme="minorHAnsi"/>
          <w:sz w:val="18"/>
          <w:szCs w:val="20"/>
        </w:rPr>
        <w:t>]</w:t>
      </w:r>
      <w:r w:rsidRPr="00C87505">
        <w:rPr>
          <w:rFonts w:asciiTheme="minorHAnsi" w:eastAsiaTheme="minorHAnsi" w:hAnsiTheme="minorHAnsi" w:hint="eastAsia"/>
          <w:sz w:val="18"/>
          <w:szCs w:val="20"/>
        </w:rPr>
        <w:t xml:space="preserve"> </w:t>
      </w:r>
      <w:r w:rsidR="00DD7782" w:rsidRPr="00C87505">
        <w:rPr>
          <w:rFonts w:asciiTheme="minorHAnsi" w:eastAsiaTheme="minorHAnsi" w:hAnsiTheme="minorHAnsi"/>
          <w:sz w:val="18"/>
          <w:szCs w:val="20"/>
        </w:rPr>
        <w:t>4</w:t>
      </w:r>
      <w:r w:rsidRPr="00C87505">
        <w:rPr>
          <w:rFonts w:asciiTheme="minorHAnsi" w:eastAsiaTheme="minorHAnsi" w:hAnsiTheme="minorHAnsi" w:hint="eastAsia"/>
          <w:sz w:val="18"/>
          <w:szCs w:val="20"/>
        </w:rPr>
        <w:t>호기 가이드레일 직진도 측정</w:t>
      </w:r>
    </w:p>
    <w:p w:rsidR="009D6E9F" w:rsidRPr="00C87505" w:rsidRDefault="00DD7782" w:rsidP="009D6E9F">
      <w:pPr>
        <w:tabs>
          <w:tab w:val="left" w:pos="567"/>
        </w:tabs>
        <w:spacing w:line="276" w:lineRule="auto"/>
        <w:ind w:firstLineChars="354" w:firstLine="637"/>
        <w:jc w:val="right"/>
        <w:rPr>
          <w:rFonts w:asciiTheme="minorHAnsi" w:eastAsiaTheme="minorHAnsi" w:hAnsiTheme="minorHAnsi"/>
          <w:noProof/>
          <w:sz w:val="18"/>
        </w:rPr>
      </w:pPr>
      <w:r w:rsidRPr="00C87505">
        <w:rPr>
          <w:noProof/>
          <w:sz w:val="18"/>
        </w:rPr>
        <w:drawing>
          <wp:inline distT="0" distB="0" distL="0" distR="0" wp14:anchorId="35061E86" wp14:editId="7C5A79C9">
            <wp:extent cx="5400000" cy="3600000"/>
            <wp:effectExtent l="19050" t="19050" r="10795" b="19685"/>
            <wp:docPr id="21" name="그림 2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 preferRelativeResize="0"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36000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9D6E9F" w:rsidRPr="00C87505" w:rsidRDefault="009D6E9F" w:rsidP="009D6E9F">
      <w:pPr>
        <w:pStyle w:val="af6"/>
        <w:tabs>
          <w:tab w:val="left" w:pos="9130"/>
        </w:tabs>
        <w:spacing w:line="200" w:lineRule="atLeast"/>
        <w:ind w:left="1077" w:right="-45"/>
        <w:jc w:val="center"/>
        <w:rPr>
          <w:rFonts w:asciiTheme="minorHAnsi" w:eastAsiaTheme="minorHAnsi" w:hAnsiTheme="minorHAnsi"/>
          <w:sz w:val="18"/>
          <w:szCs w:val="20"/>
        </w:rPr>
      </w:pPr>
      <w:r w:rsidRPr="00C87505">
        <w:rPr>
          <w:rFonts w:asciiTheme="minorHAnsi" w:eastAsiaTheme="minorHAnsi" w:hAnsiTheme="minorHAnsi" w:hint="eastAsia"/>
          <w:sz w:val="18"/>
          <w:szCs w:val="20"/>
        </w:rPr>
        <w:t>[그래프</w:t>
      </w:r>
      <w:r w:rsidRPr="00C87505">
        <w:rPr>
          <w:rFonts w:asciiTheme="minorHAnsi" w:eastAsiaTheme="minorHAnsi" w:hAnsiTheme="minorHAnsi"/>
          <w:sz w:val="18"/>
          <w:szCs w:val="20"/>
        </w:rPr>
        <w:t xml:space="preserve"> </w:t>
      </w:r>
      <w:r w:rsidR="00DD7782" w:rsidRPr="00C87505">
        <w:rPr>
          <w:rFonts w:asciiTheme="minorHAnsi" w:eastAsiaTheme="minorHAnsi" w:hAnsiTheme="minorHAnsi"/>
          <w:sz w:val="18"/>
          <w:szCs w:val="20"/>
        </w:rPr>
        <w:t>4] 4</w:t>
      </w:r>
      <w:r w:rsidRPr="00C87505">
        <w:rPr>
          <w:rFonts w:asciiTheme="minorHAnsi" w:eastAsiaTheme="minorHAnsi" w:hAnsiTheme="minorHAnsi" w:hint="eastAsia"/>
          <w:sz w:val="18"/>
          <w:szCs w:val="20"/>
        </w:rPr>
        <w:t>호기 가이드레일 직진도 측정 그래프</w:t>
      </w:r>
    </w:p>
    <w:p w:rsidR="009D6E9F" w:rsidRPr="00C87505" w:rsidRDefault="009D6E9F" w:rsidP="009D6E9F">
      <w:pPr>
        <w:pStyle w:val="af6"/>
        <w:tabs>
          <w:tab w:val="left" w:pos="9130"/>
        </w:tabs>
        <w:spacing w:line="200" w:lineRule="atLeast"/>
        <w:ind w:left="1077" w:right="-45"/>
        <w:jc w:val="center"/>
        <w:rPr>
          <w:rFonts w:asciiTheme="minorHAnsi" w:eastAsiaTheme="minorHAnsi" w:hAnsiTheme="minorHAnsi"/>
          <w:sz w:val="4"/>
          <w:szCs w:val="20"/>
        </w:rPr>
      </w:pPr>
    </w:p>
    <w:p w:rsidR="009D6E9F" w:rsidRPr="00C87505" w:rsidRDefault="00DD7782" w:rsidP="009D6E9F">
      <w:pPr>
        <w:tabs>
          <w:tab w:val="left" w:pos="567"/>
        </w:tabs>
        <w:spacing w:line="276" w:lineRule="auto"/>
        <w:ind w:firstLineChars="300" w:firstLine="660"/>
        <w:rPr>
          <w:rFonts w:asciiTheme="minorHAnsi" w:eastAsiaTheme="minorHAnsi" w:hAnsiTheme="minorHAnsi"/>
          <w:b/>
          <w:sz w:val="22"/>
          <w:szCs w:val="24"/>
        </w:rPr>
      </w:pPr>
      <w:r w:rsidRPr="00C87505">
        <w:rPr>
          <w:rFonts w:asciiTheme="minorHAnsi" w:eastAsiaTheme="minorHAnsi" w:hAnsiTheme="minorHAnsi"/>
          <w:b/>
          <w:noProof/>
          <w:sz w:val="22"/>
          <w:szCs w:val="24"/>
        </w:rPr>
        <w:lastRenderedPageBreak/>
        <w:drawing>
          <wp:inline distT="0" distB="0" distL="0" distR="0">
            <wp:extent cx="5400000" cy="3924000"/>
            <wp:effectExtent l="19050" t="19050" r="10795" b="19685"/>
            <wp:docPr id="22" name="그림 2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3924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9D6E9F" w:rsidRPr="00C87505" w:rsidRDefault="009D6E9F" w:rsidP="00197B8C">
      <w:pPr>
        <w:pStyle w:val="af6"/>
        <w:tabs>
          <w:tab w:val="left" w:pos="9130"/>
        </w:tabs>
        <w:spacing w:line="276" w:lineRule="auto"/>
        <w:ind w:left="1077" w:right="-45"/>
        <w:jc w:val="center"/>
        <w:rPr>
          <w:rFonts w:asciiTheme="minorHAnsi" w:eastAsiaTheme="minorHAnsi" w:hAnsiTheme="minorHAnsi"/>
          <w:sz w:val="18"/>
          <w:szCs w:val="20"/>
        </w:rPr>
      </w:pPr>
      <w:r w:rsidRPr="00C87505">
        <w:rPr>
          <w:rFonts w:asciiTheme="minorHAnsi" w:eastAsiaTheme="minorHAnsi" w:hAnsiTheme="minorHAnsi" w:hint="eastAsia"/>
          <w:sz w:val="18"/>
          <w:szCs w:val="20"/>
        </w:rPr>
        <w:t>[표</w:t>
      </w:r>
      <w:r w:rsidR="00DD7782" w:rsidRPr="00C87505">
        <w:rPr>
          <w:rFonts w:asciiTheme="minorHAnsi" w:eastAsiaTheme="minorHAnsi" w:hAnsiTheme="minorHAnsi"/>
          <w:sz w:val="18"/>
          <w:szCs w:val="20"/>
        </w:rPr>
        <w:t xml:space="preserve"> 5</w:t>
      </w:r>
      <w:r w:rsidRPr="00C87505">
        <w:rPr>
          <w:rFonts w:asciiTheme="minorHAnsi" w:eastAsiaTheme="minorHAnsi" w:hAnsiTheme="minorHAnsi"/>
          <w:sz w:val="18"/>
          <w:szCs w:val="20"/>
        </w:rPr>
        <w:t>]</w:t>
      </w:r>
      <w:r w:rsidRPr="00C87505">
        <w:rPr>
          <w:rFonts w:asciiTheme="minorHAnsi" w:eastAsiaTheme="minorHAnsi" w:hAnsiTheme="minorHAnsi" w:hint="eastAsia"/>
          <w:sz w:val="18"/>
          <w:szCs w:val="20"/>
        </w:rPr>
        <w:t xml:space="preserve"> </w:t>
      </w:r>
      <w:r w:rsidR="00DD7782" w:rsidRPr="00C87505">
        <w:rPr>
          <w:rFonts w:asciiTheme="minorHAnsi" w:eastAsiaTheme="minorHAnsi" w:hAnsiTheme="minorHAnsi"/>
          <w:sz w:val="18"/>
          <w:szCs w:val="20"/>
        </w:rPr>
        <w:t>5</w:t>
      </w:r>
      <w:r w:rsidRPr="00C87505">
        <w:rPr>
          <w:rFonts w:asciiTheme="minorHAnsi" w:eastAsiaTheme="minorHAnsi" w:hAnsiTheme="minorHAnsi" w:hint="eastAsia"/>
          <w:sz w:val="18"/>
          <w:szCs w:val="20"/>
        </w:rPr>
        <w:t>호기 가이드레일 직진도 측정</w:t>
      </w:r>
    </w:p>
    <w:p w:rsidR="009D6E9F" w:rsidRPr="00C87505" w:rsidRDefault="00DD7782" w:rsidP="009D6E9F">
      <w:pPr>
        <w:tabs>
          <w:tab w:val="left" w:pos="567"/>
        </w:tabs>
        <w:spacing w:line="276" w:lineRule="auto"/>
        <w:ind w:firstLineChars="354" w:firstLine="637"/>
        <w:jc w:val="right"/>
        <w:rPr>
          <w:rFonts w:asciiTheme="minorHAnsi" w:eastAsiaTheme="minorHAnsi" w:hAnsiTheme="minorHAnsi"/>
          <w:noProof/>
          <w:sz w:val="18"/>
        </w:rPr>
      </w:pPr>
      <w:r w:rsidRPr="00C87505">
        <w:rPr>
          <w:noProof/>
          <w:sz w:val="18"/>
        </w:rPr>
        <w:drawing>
          <wp:inline distT="0" distB="0" distL="0" distR="0" wp14:anchorId="41FF08B3" wp14:editId="7637EC75">
            <wp:extent cx="5400000" cy="3168000"/>
            <wp:effectExtent l="19050" t="19050" r="10795" b="13970"/>
            <wp:docPr id="23" name="그림 2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 preferRelativeResize="0"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31680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DD7782" w:rsidRPr="00C87505" w:rsidRDefault="009D6E9F" w:rsidP="00197B8C">
      <w:pPr>
        <w:pStyle w:val="af6"/>
        <w:tabs>
          <w:tab w:val="left" w:pos="9130"/>
        </w:tabs>
        <w:spacing w:after="240" w:line="200" w:lineRule="atLeast"/>
        <w:ind w:left="1077" w:right="-45"/>
        <w:jc w:val="center"/>
        <w:rPr>
          <w:rFonts w:asciiTheme="minorHAnsi" w:eastAsiaTheme="minorHAnsi" w:hAnsiTheme="minorHAnsi"/>
          <w:sz w:val="18"/>
          <w:szCs w:val="20"/>
        </w:rPr>
      </w:pPr>
      <w:r w:rsidRPr="00C87505">
        <w:rPr>
          <w:rFonts w:asciiTheme="minorHAnsi" w:eastAsiaTheme="minorHAnsi" w:hAnsiTheme="minorHAnsi" w:hint="eastAsia"/>
          <w:sz w:val="18"/>
          <w:szCs w:val="20"/>
        </w:rPr>
        <w:t>[그래프</w:t>
      </w:r>
      <w:r w:rsidRPr="00C87505">
        <w:rPr>
          <w:rFonts w:asciiTheme="minorHAnsi" w:eastAsiaTheme="minorHAnsi" w:hAnsiTheme="minorHAnsi"/>
          <w:sz w:val="18"/>
          <w:szCs w:val="20"/>
        </w:rPr>
        <w:t xml:space="preserve"> </w:t>
      </w:r>
      <w:r w:rsidR="00DD7782" w:rsidRPr="00C87505">
        <w:rPr>
          <w:rFonts w:asciiTheme="minorHAnsi" w:eastAsiaTheme="minorHAnsi" w:hAnsiTheme="minorHAnsi"/>
          <w:sz w:val="18"/>
          <w:szCs w:val="20"/>
        </w:rPr>
        <w:t>5] 5</w:t>
      </w:r>
      <w:r w:rsidRPr="00C87505">
        <w:rPr>
          <w:rFonts w:asciiTheme="minorHAnsi" w:eastAsiaTheme="minorHAnsi" w:hAnsiTheme="minorHAnsi" w:hint="eastAsia"/>
          <w:sz w:val="18"/>
          <w:szCs w:val="20"/>
        </w:rPr>
        <w:t>호기 가이드레일 직진도 측정 그래프</w:t>
      </w:r>
    </w:p>
    <w:p w:rsidR="00197B8C" w:rsidRPr="00C87505" w:rsidRDefault="00197B8C" w:rsidP="00197B8C">
      <w:pPr>
        <w:ind w:left="426"/>
        <w:rPr>
          <w:rFonts w:asciiTheme="minorHAnsi" w:eastAsiaTheme="minorHAnsi" w:hAnsiTheme="minorHAnsi"/>
          <w:b/>
        </w:rPr>
      </w:pPr>
      <w:r w:rsidRPr="00C87505">
        <w:rPr>
          <w:rFonts w:asciiTheme="minorHAnsi" w:eastAsiaTheme="minorHAnsi" w:hAnsiTheme="minorHAnsi" w:hint="eastAsia"/>
          <w:b/>
        </w:rPr>
        <w:t>7) 결과분석</w:t>
      </w:r>
    </w:p>
    <w:p w:rsidR="00197B8C" w:rsidRPr="00C87505" w:rsidRDefault="00197B8C" w:rsidP="002D57A4">
      <w:pPr>
        <w:ind w:leftChars="413" w:left="846" w:hangingChars="10" w:hanging="20"/>
        <w:rPr>
          <w:rFonts w:asciiTheme="minorHAnsi" w:eastAsiaTheme="minorHAnsi" w:hAnsiTheme="minorHAnsi"/>
        </w:rPr>
      </w:pPr>
      <w:r w:rsidRPr="00C87505">
        <w:rPr>
          <w:rFonts w:asciiTheme="minorHAnsi" w:eastAsiaTheme="minorHAnsi" w:hAnsiTheme="minorHAnsi" w:hint="eastAsia"/>
        </w:rPr>
        <w:t xml:space="preserve">가이드레일 직진도 상태를 측정한 결과 일부 구간에서 </w:t>
      </w:r>
      <w:proofErr w:type="spellStart"/>
      <w:r w:rsidRPr="00C87505">
        <w:rPr>
          <w:rFonts w:asciiTheme="minorHAnsi" w:eastAsiaTheme="minorHAnsi" w:hAnsiTheme="minorHAnsi" w:hint="eastAsia"/>
        </w:rPr>
        <w:t>기준값을</w:t>
      </w:r>
      <w:proofErr w:type="spellEnd"/>
      <w:r w:rsidRPr="00C87505">
        <w:rPr>
          <w:rFonts w:asciiTheme="minorHAnsi" w:eastAsiaTheme="minorHAnsi" w:hAnsiTheme="minorHAnsi" w:hint="eastAsia"/>
        </w:rPr>
        <w:t xml:space="preserve"> 초과하고 </w:t>
      </w:r>
      <w:r w:rsidR="002D57A4" w:rsidRPr="00C87505">
        <w:rPr>
          <w:rFonts w:asciiTheme="minorHAnsi" w:eastAsiaTheme="minorHAnsi" w:hAnsiTheme="minorHAnsi" w:hint="eastAsia"/>
        </w:rPr>
        <w:t>있으나</w:t>
      </w:r>
      <w:r w:rsidR="00711228" w:rsidRPr="00C87505">
        <w:rPr>
          <w:rFonts w:asciiTheme="minorHAnsi" w:eastAsiaTheme="minorHAnsi" w:hAnsiTheme="minorHAnsi" w:hint="eastAsia"/>
        </w:rPr>
        <w:t>,</w:t>
      </w:r>
      <w:r w:rsidR="002D57A4" w:rsidRPr="00C87505">
        <w:rPr>
          <w:rFonts w:asciiTheme="minorHAnsi" w:eastAsiaTheme="minorHAnsi" w:hAnsiTheme="minorHAnsi" w:hint="eastAsia"/>
        </w:rPr>
        <w:t xml:space="preserve"> 동일한 패턴으로 편차가 발생하는 것으로 보아 </w:t>
      </w:r>
      <w:proofErr w:type="spellStart"/>
      <w:r w:rsidR="00616AEF">
        <w:rPr>
          <w:rFonts w:asciiTheme="minorHAnsi" w:eastAsiaTheme="minorHAnsi" w:hAnsiTheme="minorHAnsi" w:hint="eastAsia"/>
        </w:rPr>
        <w:t>승강로</w:t>
      </w:r>
      <w:proofErr w:type="spellEnd"/>
      <w:r w:rsidR="002D57A4" w:rsidRPr="00C87505">
        <w:rPr>
          <w:rFonts w:asciiTheme="minorHAnsi" w:eastAsiaTheme="minorHAnsi" w:hAnsiTheme="minorHAnsi" w:hint="eastAsia"/>
        </w:rPr>
        <w:t xml:space="preserve"> 벽의 변형으로 인한 것으로 판단되어 가이드레일 재사용은 가능할 것으로 사료됨.</w:t>
      </w:r>
    </w:p>
    <w:sectPr w:rsidR="00197B8C" w:rsidRPr="00C87505" w:rsidSect="00FD381D">
      <w:pgSz w:w="11906" w:h="16838" w:code="9"/>
      <w:pgMar w:top="1418" w:right="1418" w:bottom="1418" w:left="1418" w:header="397" w:footer="340" w:gutter="0"/>
      <w:pgBorders w:offsetFrom="page">
        <w:top w:val="single" w:sz="24" w:space="24" w:color="58267E"/>
        <w:left w:val="single" w:sz="24" w:space="24" w:color="58267E"/>
        <w:bottom w:val="single" w:sz="24" w:space="24" w:color="58267E"/>
        <w:right w:val="single" w:sz="24" w:space="24" w:color="58267E"/>
      </w:pgBorders>
      <w:pgNumType w:start="1"/>
      <w:cols w:space="425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8656C" w:rsidRDefault="00F8656C" w:rsidP="00431B05">
      <w:r>
        <w:separator/>
      </w:r>
    </w:p>
  </w:endnote>
  <w:endnote w:type="continuationSeparator" w:id="0">
    <w:p w:rsidR="00F8656C" w:rsidRDefault="00F8656C" w:rsidP="00431B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HY헤드라인M">
    <w:panose1 w:val="02030600000101010101"/>
    <w:charset w:val="81"/>
    <w:family w:val="roman"/>
    <w:pitch w:val="variable"/>
    <w:sig w:usb0="900002A7" w:usb1="09D77CF9" w:usb2="00000010" w:usb3="00000000" w:csb0="00080000" w:csb1="00000000"/>
  </w:font>
  <w:font w:name="HY동녘B">
    <w:altName w:val="바탕"/>
    <w:panose1 w:val="02030600000101010101"/>
    <w:charset w:val="81"/>
    <w:family w:val="roman"/>
    <w:pitch w:val="variable"/>
    <w:sig w:usb0="800002A7" w:usb1="19D77CF9" w:usb2="00000010" w:usb3="00000000" w:csb0="00080000" w:csb1="00000000"/>
  </w:font>
  <w:font w:name="HY견명조">
    <w:panose1 w:val="02030600000101010101"/>
    <w:charset w:val="81"/>
    <w:family w:val="roman"/>
    <w:pitch w:val="variable"/>
    <w:sig w:usb0="900002A7" w:usb1="29D77CF9" w:usb2="00000010" w:usb3="00000000" w:csb0="0008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03348" w:rsidRDefault="00F03348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56442" w:rsidRDefault="00856442" w:rsidP="003E4292">
    <w:pPr>
      <w:pStyle w:val="a5"/>
      <w:rPr>
        <w:rFonts w:ascii="Times New Roman" w:hAnsi="Times New Roman"/>
        <w:sz w:val="18"/>
      </w:rPr>
    </w:pPr>
  </w:p>
  <w:p w:rsidR="00856442" w:rsidRPr="007B69A7" w:rsidRDefault="00856442" w:rsidP="002B0DCB">
    <w:pPr>
      <w:pStyle w:val="a5"/>
      <w:rPr>
        <w:sz w:val="4"/>
        <w:szCs w:val="4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9498" w:type="dxa"/>
      <w:tblInd w:w="-142" w:type="dxa"/>
      <w:tblBorders>
        <w:top w:val="single" w:sz="4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3107"/>
      <w:gridCol w:w="3107"/>
      <w:gridCol w:w="1725"/>
      <w:gridCol w:w="1559"/>
    </w:tblGrid>
    <w:tr w:rsidR="00856442" w:rsidRPr="007B69A7" w:rsidTr="001603A5">
      <w:trPr>
        <w:trHeight w:val="264"/>
      </w:trPr>
      <w:tc>
        <w:tcPr>
          <w:tcW w:w="3107" w:type="dxa"/>
          <w:tcBorders>
            <w:bottom w:val="nil"/>
          </w:tcBorders>
          <w:vAlign w:val="center"/>
        </w:tcPr>
        <w:p w:rsidR="00856442" w:rsidRPr="007B69A7" w:rsidRDefault="00856442" w:rsidP="001603A5">
          <w:pPr>
            <w:wordWrap/>
            <w:snapToGrid w:val="0"/>
            <w:rPr>
              <w:rFonts w:ascii="Cambria" w:hAnsi="Cambria"/>
              <w:b/>
              <w:sz w:val="18"/>
              <w:szCs w:val="18"/>
            </w:rPr>
          </w:pPr>
        </w:p>
      </w:tc>
      <w:tc>
        <w:tcPr>
          <w:tcW w:w="3107" w:type="dxa"/>
          <w:tcBorders>
            <w:bottom w:val="nil"/>
          </w:tcBorders>
          <w:vAlign w:val="center"/>
        </w:tcPr>
        <w:p w:rsidR="00856442" w:rsidRPr="007B69A7" w:rsidRDefault="00856442" w:rsidP="001603A5">
          <w:pPr>
            <w:jc w:val="center"/>
            <w:rPr>
              <w:rFonts w:ascii="Cambria" w:hAnsi="Cambria"/>
              <w:b/>
              <w:sz w:val="18"/>
              <w:szCs w:val="18"/>
            </w:rPr>
          </w:pPr>
          <w:r w:rsidRPr="007B69A7">
            <w:rPr>
              <w:rStyle w:val="a8"/>
              <w:rFonts w:ascii="Cambria" w:hAnsi="Cambria"/>
              <w:sz w:val="18"/>
              <w:szCs w:val="18"/>
            </w:rPr>
            <w:fldChar w:fldCharType="begin"/>
          </w:r>
          <w:r w:rsidRPr="007B69A7">
            <w:rPr>
              <w:rStyle w:val="a8"/>
              <w:rFonts w:ascii="Cambria" w:hAnsi="Cambria"/>
              <w:sz w:val="18"/>
              <w:szCs w:val="18"/>
            </w:rPr>
            <w:instrText xml:space="preserve"> PAGE </w:instrText>
          </w:r>
          <w:r w:rsidRPr="007B69A7">
            <w:rPr>
              <w:rStyle w:val="a8"/>
              <w:rFonts w:ascii="Cambria" w:hAnsi="Cambria"/>
              <w:sz w:val="18"/>
              <w:szCs w:val="18"/>
            </w:rPr>
            <w:fldChar w:fldCharType="separate"/>
          </w:r>
          <w:r w:rsidR="002C03C1">
            <w:rPr>
              <w:rStyle w:val="a8"/>
              <w:rFonts w:ascii="Cambria" w:hAnsi="Cambria"/>
              <w:noProof/>
              <w:sz w:val="18"/>
              <w:szCs w:val="18"/>
            </w:rPr>
            <w:t>1</w:t>
          </w:r>
          <w:r w:rsidRPr="007B69A7">
            <w:rPr>
              <w:rStyle w:val="a8"/>
              <w:rFonts w:ascii="Cambria" w:hAnsi="Cambria"/>
              <w:sz w:val="18"/>
              <w:szCs w:val="18"/>
            </w:rPr>
            <w:fldChar w:fldCharType="end"/>
          </w:r>
        </w:p>
      </w:tc>
      <w:tc>
        <w:tcPr>
          <w:tcW w:w="3284" w:type="dxa"/>
          <w:gridSpan w:val="2"/>
          <w:tcBorders>
            <w:bottom w:val="nil"/>
          </w:tcBorders>
          <w:vAlign w:val="center"/>
        </w:tcPr>
        <w:p w:rsidR="00856442" w:rsidRPr="007B69A7" w:rsidRDefault="00856442" w:rsidP="001603A5">
          <w:pPr>
            <w:jc w:val="right"/>
            <w:rPr>
              <w:rFonts w:ascii="Cambria" w:hAnsi="Cambria"/>
              <w:b/>
              <w:sz w:val="18"/>
              <w:szCs w:val="18"/>
            </w:rPr>
          </w:pPr>
        </w:p>
      </w:tc>
    </w:tr>
    <w:tr w:rsidR="00856442" w:rsidRPr="007B69A7" w:rsidTr="001603A5">
      <w:trPr>
        <w:trHeight w:val="264"/>
      </w:trPr>
      <w:tc>
        <w:tcPr>
          <w:tcW w:w="7939" w:type="dxa"/>
          <w:gridSpan w:val="3"/>
          <w:tcBorders>
            <w:top w:val="nil"/>
            <w:bottom w:val="nil"/>
            <w:right w:val="nil"/>
          </w:tcBorders>
          <w:vAlign w:val="center"/>
        </w:tcPr>
        <w:p w:rsidR="00856442" w:rsidRPr="007B69A7" w:rsidRDefault="00856442" w:rsidP="001603A5">
          <w:pPr>
            <w:jc w:val="both"/>
            <w:rPr>
              <w:rFonts w:ascii="Cambria" w:hAnsi="Cambria"/>
              <w:sz w:val="16"/>
              <w:szCs w:val="16"/>
            </w:rPr>
          </w:pPr>
        </w:p>
      </w:tc>
      <w:tc>
        <w:tcPr>
          <w:tcW w:w="1559" w:type="dxa"/>
          <w:tcBorders>
            <w:top w:val="nil"/>
            <w:left w:val="nil"/>
            <w:bottom w:val="nil"/>
          </w:tcBorders>
          <w:vAlign w:val="center"/>
        </w:tcPr>
        <w:p w:rsidR="00856442" w:rsidRPr="007B69A7" w:rsidRDefault="00856442" w:rsidP="001603A5">
          <w:pPr>
            <w:jc w:val="right"/>
            <w:rPr>
              <w:rFonts w:ascii="Cambria" w:hAnsi="Cambria"/>
              <w:sz w:val="18"/>
              <w:szCs w:val="18"/>
            </w:rPr>
          </w:pPr>
        </w:p>
      </w:tc>
    </w:tr>
    <w:tr w:rsidR="00856442" w:rsidRPr="007B69A7" w:rsidTr="001603A5">
      <w:trPr>
        <w:trHeight w:val="264"/>
      </w:trPr>
      <w:tc>
        <w:tcPr>
          <w:tcW w:w="7939" w:type="dxa"/>
          <w:gridSpan w:val="3"/>
          <w:tcBorders>
            <w:top w:val="nil"/>
            <w:right w:val="nil"/>
          </w:tcBorders>
          <w:vAlign w:val="center"/>
        </w:tcPr>
        <w:p w:rsidR="00856442" w:rsidRPr="007B69A7" w:rsidRDefault="00856442" w:rsidP="001603A5">
          <w:pPr>
            <w:jc w:val="both"/>
            <w:rPr>
              <w:rFonts w:ascii="Cambria" w:hAnsi="Cambria"/>
              <w:sz w:val="16"/>
              <w:szCs w:val="16"/>
            </w:rPr>
          </w:pPr>
        </w:p>
      </w:tc>
      <w:tc>
        <w:tcPr>
          <w:tcW w:w="1559" w:type="dxa"/>
          <w:tcBorders>
            <w:top w:val="nil"/>
            <w:left w:val="nil"/>
          </w:tcBorders>
          <w:vAlign w:val="center"/>
        </w:tcPr>
        <w:p w:rsidR="00856442" w:rsidRPr="007B69A7" w:rsidRDefault="00856442" w:rsidP="001603A5">
          <w:pPr>
            <w:jc w:val="right"/>
            <w:rPr>
              <w:rFonts w:ascii="Cambria" w:hAnsi="Cambria"/>
              <w:sz w:val="18"/>
              <w:szCs w:val="18"/>
            </w:rPr>
          </w:pPr>
        </w:p>
      </w:tc>
    </w:tr>
  </w:tbl>
  <w:p w:rsidR="00856442" w:rsidRPr="001603A5" w:rsidRDefault="00856442" w:rsidP="001603A5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8656C" w:rsidRDefault="00F8656C" w:rsidP="00431B05">
      <w:r>
        <w:separator/>
      </w:r>
    </w:p>
  </w:footnote>
  <w:footnote w:type="continuationSeparator" w:id="0">
    <w:p w:rsidR="00F8656C" w:rsidRDefault="00F8656C" w:rsidP="00431B0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03348" w:rsidRDefault="00F03348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C4C5C" w:rsidRDefault="002C4C5C">
    <w:pPr>
      <w:pStyle w:val="a4"/>
      <w:ind w:left="800"/>
    </w:pPr>
  </w:p>
  <w:p w:rsidR="00F03348" w:rsidRDefault="002C4C5C">
    <w:pPr>
      <w:pStyle w:val="a4"/>
    </w:pPr>
    <w:r>
      <w:rPr>
        <w:rFonts w:hint="eastAsia"/>
      </w:rPr>
      <w:t>[공고(아리랑)</w:t>
    </w:r>
    <w:r>
      <w:t>2019-14]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03348" w:rsidRDefault="00F03348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BD15056_"/>
      </v:shape>
    </w:pict>
  </w:numPicBullet>
  <w:abstractNum w:abstractNumId="0" w15:restartNumberingAfterBreak="0">
    <w:nsid w:val="055F2D65"/>
    <w:multiLevelType w:val="hybridMultilevel"/>
    <w:tmpl w:val="2A14ABC2"/>
    <w:lvl w:ilvl="0" w:tplc="D3ACF2B8">
      <w:start w:val="1"/>
      <w:numFmt w:val="decimal"/>
      <w:lvlText w:val="%1)"/>
      <w:lvlJc w:val="left"/>
      <w:pPr>
        <w:ind w:left="800" w:hanging="400"/>
      </w:pPr>
      <w:rPr>
        <w:rFonts w:hint="default"/>
        <w:sz w:val="20"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05E602CC"/>
    <w:multiLevelType w:val="hybridMultilevel"/>
    <w:tmpl w:val="B40477B8"/>
    <w:lvl w:ilvl="0" w:tplc="4A5042DE">
      <w:start w:val="1"/>
      <w:numFmt w:val="decimal"/>
      <w:lvlText w:val="%1)"/>
      <w:lvlJc w:val="left"/>
      <w:pPr>
        <w:ind w:left="1084" w:hanging="400"/>
      </w:pPr>
      <w:rPr>
        <w:rFonts w:asciiTheme="majorHAnsi" w:eastAsiaTheme="majorHAnsi" w:hAnsiTheme="majorHAnsi" w:hint="default"/>
        <w:sz w:val="20"/>
        <w:szCs w:val="20"/>
      </w:rPr>
    </w:lvl>
    <w:lvl w:ilvl="1" w:tplc="04090019" w:tentative="1">
      <w:start w:val="1"/>
      <w:numFmt w:val="upperLetter"/>
      <w:lvlText w:val="%2."/>
      <w:lvlJc w:val="left"/>
      <w:pPr>
        <w:ind w:left="1484" w:hanging="400"/>
      </w:pPr>
    </w:lvl>
    <w:lvl w:ilvl="2" w:tplc="0409001B" w:tentative="1">
      <w:start w:val="1"/>
      <w:numFmt w:val="lowerRoman"/>
      <w:lvlText w:val="%3."/>
      <w:lvlJc w:val="right"/>
      <w:pPr>
        <w:ind w:left="1884" w:hanging="400"/>
      </w:pPr>
    </w:lvl>
    <w:lvl w:ilvl="3" w:tplc="0409000F" w:tentative="1">
      <w:start w:val="1"/>
      <w:numFmt w:val="decimal"/>
      <w:lvlText w:val="%4."/>
      <w:lvlJc w:val="left"/>
      <w:pPr>
        <w:ind w:left="2284" w:hanging="400"/>
      </w:pPr>
    </w:lvl>
    <w:lvl w:ilvl="4" w:tplc="04090019" w:tentative="1">
      <w:start w:val="1"/>
      <w:numFmt w:val="upperLetter"/>
      <w:lvlText w:val="%5."/>
      <w:lvlJc w:val="left"/>
      <w:pPr>
        <w:ind w:left="2684" w:hanging="400"/>
      </w:pPr>
    </w:lvl>
    <w:lvl w:ilvl="5" w:tplc="0409001B" w:tentative="1">
      <w:start w:val="1"/>
      <w:numFmt w:val="lowerRoman"/>
      <w:lvlText w:val="%6."/>
      <w:lvlJc w:val="right"/>
      <w:pPr>
        <w:ind w:left="3084" w:hanging="400"/>
      </w:pPr>
    </w:lvl>
    <w:lvl w:ilvl="6" w:tplc="0409000F" w:tentative="1">
      <w:start w:val="1"/>
      <w:numFmt w:val="decimal"/>
      <w:lvlText w:val="%7."/>
      <w:lvlJc w:val="left"/>
      <w:pPr>
        <w:ind w:left="3484" w:hanging="400"/>
      </w:pPr>
    </w:lvl>
    <w:lvl w:ilvl="7" w:tplc="04090019" w:tentative="1">
      <w:start w:val="1"/>
      <w:numFmt w:val="upperLetter"/>
      <w:lvlText w:val="%8."/>
      <w:lvlJc w:val="left"/>
      <w:pPr>
        <w:ind w:left="3884" w:hanging="400"/>
      </w:pPr>
    </w:lvl>
    <w:lvl w:ilvl="8" w:tplc="0409001B" w:tentative="1">
      <w:start w:val="1"/>
      <w:numFmt w:val="lowerRoman"/>
      <w:lvlText w:val="%9."/>
      <w:lvlJc w:val="right"/>
      <w:pPr>
        <w:ind w:left="4284" w:hanging="400"/>
      </w:pPr>
    </w:lvl>
  </w:abstractNum>
  <w:abstractNum w:abstractNumId="2" w15:restartNumberingAfterBreak="0">
    <w:nsid w:val="05EC5E6B"/>
    <w:multiLevelType w:val="hybridMultilevel"/>
    <w:tmpl w:val="2C4A6766"/>
    <w:lvl w:ilvl="0" w:tplc="5006843C">
      <w:start w:val="1"/>
      <w:numFmt w:val="decimal"/>
      <w:lvlText w:val="%1)"/>
      <w:lvlJc w:val="left"/>
      <w:pPr>
        <w:ind w:left="927" w:hanging="360"/>
      </w:pPr>
      <w:rPr>
        <w:rFonts w:hint="default"/>
        <w:sz w:val="20"/>
      </w:rPr>
    </w:lvl>
    <w:lvl w:ilvl="1" w:tplc="04090019" w:tentative="1">
      <w:start w:val="1"/>
      <w:numFmt w:val="upperLetter"/>
      <w:lvlText w:val="%2."/>
      <w:lvlJc w:val="left"/>
      <w:pPr>
        <w:ind w:left="1367" w:hanging="400"/>
      </w:pPr>
    </w:lvl>
    <w:lvl w:ilvl="2" w:tplc="0409001B" w:tentative="1">
      <w:start w:val="1"/>
      <w:numFmt w:val="lowerRoman"/>
      <w:lvlText w:val="%3."/>
      <w:lvlJc w:val="right"/>
      <w:pPr>
        <w:ind w:left="1767" w:hanging="400"/>
      </w:pPr>
    </w:lvl>
    <w:lvl w:ilvl="3" w:tplc="0409000F" w:tentative="1">
      <w:start w:val="1"/>
      <w:numFmt w:val="decimal"/>
      <w:lvlText w:val="%4."/>
      <w:lvlJc w:val="left"/>
      <w:pPr>
        <w:ind w:left="2167" w:hanging="400"/>
      </w:pPr>
    </w:lvl>
    <w:lvl w:ilvl="4" w:tplc="04090019" w:tentative="1">
      <w:start w:val="1"/>
      <w:numFmt w:val="upperLetter"/>
      <w:lvlText w:val="%5."/>
      <w:lvlJc w:val="left"/>
      <w:pPr>
        <w:ind w:left="2567" w:hanging="400"/>
      </w:pPr>
    </w:lvl>
    <w:lvl w:ilvl="5" w:tplc="0409001B" w:tentative="1">
      <w:start w:val="1"/>
      <w:numFmt w:val="lowerRoman"/>
      <w:lvlText w:val="%6."/>
      <w:lvlJc w:val="right"/>
      <w:pPr>
        <w:ind w:left="2967" w:hanging="400"/>
      </w:pPr>
    </w:lvl>
    <w:lvl w:ilvl="6" w:tplc="0409000F" w:tentative="1">
      <w:start w:val="1"/>
      <w:numFmt w:val="decimal"/>
      <w:lvlText w:val="%7."/>
      <w:lvlJc w:val="left"/>
      <w:pPr>
        <w:ind w:left="3367" w:hanging="400"/>
      </w:pPr>
    </w:lvl>
    <w:lvl w:ilvl="7" w:tplc="04090019" w:tentative="1">
      <w:start w:val="1"/>
      <w:numFmt w:val="upperLetter"/>
      <w:lvlText w:val="%8."/>
      <w:lvlJc w:val="left"/>
      <w:pPr>
        <w:ind w:left="3767" w:hanging="400"/>
      </w:pPr>
    </w:lvl>
    <w:lvl w:ilvl="8" w:tplc="0409001B" w:tentative="1">
      <w:start w:val="1"/>
      <w:numFmt w:val="lowerRoman"/>
      <w:lvlText w:val="%9."/>
      <w:lvlJc w:val="right"/>
      <w:pPr>
        <w:ind w:left="4167" w:hanging="400"/>
      </w:pPr>
    </w:lvl>
  </w:abstractNum>
  <w:abstractNum w:abstractNumId="3" w15:restartNumberingAfterBreak="0">
    <w:nsid w:val="0903560F"/>
    <w:multiLevelType w:val="multilevel"/>
    <w:tmpl w:val="DB40D56E"/>
    <w:lvl w:ilvl="0">
      <w:start w:val="1"/>
      <w:numFmt w:val="decimal"/>
      <w:pStyle w:val="1"/>
      <w:lvlText w:val="%1."/>
      <w:lvlJc w:val="left"/>
      <w:pPr>
        <w:ind w:left="400" w:hanging="400"/>
      </w:pPr>
      <w:rPr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6"/>
      <w:numFmt w:val="decimal"/>
      <w:isLgl/>
      <w:lvlText w:val="%1.%2"/>
      <w:lvlJc w:val="left"/>
      <w:pPr>
        <w:ind w:left="1518" w:hanging="525"/>
      </w:pPr>
      <w:rPr>
        <w:rFonts w:hint="eastAsia"/>
      </w:rPr>
    </w:lvl>
    <w:lvl w:ilvl="2">
      <w:start w:val="7"/>
      <w:numFmt w:val="decimal"/>
      <w:isLgl/>
      <w:lvlText w:val="%1.%2.%3"/>
      <w:lvlJc w:val="left"/>
      <w:pPr>
        <w:ind w:left="1713" w:hanging="720"/>
      </w:pPr>
      <w:rPr>
        <w:rFonts w:hint="eastAsia"/>
      </w:rPr>
    </w:lvl>
    <w:lvl w:ilvl="3">
      <w:start w:val="1"/>
      <w:numFmt w:val="decimal"/>
      <w:isLgl/>
      <w:lvlText w:val="%1.%2.%3.%4"/>
      <w:lvlJc w:val="left"/>
      <w:pPr>
        <w:ind w:left="1713" w:hanging="720"/>
      </w:pPr>
      <w:rPr>
        <w:rFonts w:hint="eastAsia"/>
      </w:rPr>
    </w:lvl>
    <w:lvl w:ilvl="4">
      <w:start w:val="1"/>
      <w:numFmt w:val="decimal"/>
      <w:isLgl/>
      <w:lvlText w:val="%1.%2.%3.%4.%5"/>
      <w:lvlJc w:val="left"/>
      <w:pPr>
        <w:ind w:left="2073" w:hanging="1080"/>
      </w:pPr>
      <w:rPr>
        <w:rFonts w:hint="eastAsia"/>
      </w:rPr>
    </w:lvl>
    <w:lvl w:ilvl="5">
      <w:start w:val="1"/>
      <w:numFmt w:val="decimal"/>
      <w:isLgl/>
      <w:lvlText w:val="%1.%2.%3.%4.%5.%6"/>
      <w:lvlJc w:val="left"/>
      <w:pPr>
        <w:ind w:left="2073" w:hanging="1080"/>
      </w:pPr>
      <w:rPr>
        <w:rFonts w:hint="eastAsia"/>
      </w:rPr>
    </w:lvl>
    <w:lvl w:ilvl="6">
      <w:start w:val="1"/>
      <w:numFmt w:val="decimal"/>
      <w:isLgl/>
      <w:lvlText w:val="%1.%2.%3.%4.%5.%6.%7"/>
      <w:lvlJc w:val="left"/>
      <w:pPr>
        <w:ind w:left="2433" w:hanging="1440"/>
      </w:pPr>
      <w:rPr>
        <w:rFonts w:hint="eastAsia"/>
      </w:rPr>
    </w:lvl>
    <w:lvl w:ilvl="7">
      <w:start w:val="1"/>
      <w:numFmt w:val="decimal"/>
      <w:isLgl/>
      <w:lvlText w:val="%1.%2.%3.%4.%5.%6.%7.%8"/>
      <w:lvlJc w:val="left"/>
      <w:pPr>
        <w:ind w:left="2433" w:hanging="1440"/>
      </w:pPr>
      <w:rPr>
        <w:rFonts w:hint="eastAsia"/>
      </w:rPr>
    </w:lvl>
    <w:lvl w:ilvl="8">
      <w:start w:val="1"/>
      <w:numFmt w:val="decimal"/>
      <w:isLgl/>
      <w:lvlText w:val="%1.%2.%3.%4.%5.%6.%7.%8.%9"/>
      <w:lvlJc w:val="left"/>
      <w:pPr>
        <w:ind w:left="2793" w:hanging="1800"/>
      </w:pPr>
      <w:rPr>
        <w:rFonts w:hint="eastAsia"/>
      </w:rPr>
    </w:lvl>
  </w:abstractNum>
  <w:abstractNum w:abstractNumId="4" w15:restartNumberingAfterBreak="0">
    <w:nsid w:val="0E7A0740"/>
    <w:multiLevelType w:val="hybridMultilevel"/>
    <w:tmpl w:val="94B43B8C"/>
    <w:lvl w:ilvl="0" w:tplc="BF4A248A">
      <w:start w:val="1"/>
      <w:numFmt w:val="decimal"/>
      <w:lvlText w:val="%1)"/>
      <w:lvlJc w:val="left"/>
      <w:pPr>
        <w:ind w:left="800" w:hanging="400"/>
      </w:pPr>
      <w:rPr>
        <w:rFonts w:hint="eastAsia"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 w15:restartNumberingAfterBreak="0">
    <w:nsid w:val="105D6936"/>
    <w:multiLevelType w:val="hybridMultilevel"/>
    <w:tmpl w:val="5CFE0554"/>
    <w:lvl w:ilvl="0" w:tplc="BF4A248A">
      <w:start w:val="1"/>
      <w:numFmt w:val="decimal"/>
      <w:lvlText w:val="%1)"/>
      <w:lvlJc w:val="left"/>
      <w:pPr>
        <w:ind w:left="1509" w:hanging="400"/>
      </w:pPr>
      <w:rPr>
        <w:rFonts w:hint="eastAsia"/>
      </w:rPr>
    </w:lvl>
    <w:lvl w:ilvl="1" w:tplc="C36EE0D0">
      <w:start w:val="1"/>
      <w:numFmt w:val="decimal"/>
      <w:lvlText w:val="%2)"/>
      <w:lvlJc w:val="left"/>
      <w:pPr>
        <w:ind w:left="1909" w:hanging="400"/>
      </w:pPr>
      <w:rPr>
        <w:rFonts w:hint="eastAsia"/>
        <w:sz w:val="20"/>
      </w:rPr>
    </w:lvl>
    <w:lvl w:ilvl="2" w:tplc="0409001B" w:tentative="1">
      <w:start w:val="1"/>
      <w:numFmt w:val="lowerRoman"/>
      <w:lvlText w:val="%3."/>
      <w:lvlJc w:val="right"/>
      <w:pPr>
        <w:ind w:left="2309" w:hanging="400"/>
      </w:pPr>
    </w:lvl>
    <w:lvl w:ilvl="3" w:tplc="0409000F" w:tentative="1">
      <w:start w:val="1"/>
      <w:numFmt w:val="decimal"/>
      <w:lvlText w:val="%4."/>
      <w:lvlJc w:val="left"/>
      <w:pPr>
        <w:ind w:left="2709" w:hanging="400"/>
      </w:pPr>
    </w:lvl>
    <w:lvl w:ilvl="4" w:tplc="04090019" w:tentative="1">
      <w:start w:val="1"/>
      <w:numFmt w:val="upperLetter"/>
      <w:lvlText w:val="%5."/>
      <w:lvlJc w:val="left"/>
      <w:pPr>
        <w:ind w:left="3109" w:hanging="400"/>
      </w:pPr>
    </w:lvl>
    <w:lvl w:ilvl="5" w:tplc="0409001B" w:tentative="1">
      <w:start w:val="1"/>
      <w:numFmt w:val="lowerRoman"/>
      <w:lvlText w:val="%6."/>
      <w:lvlJc w:val="right"/>
      <w:pPr>
        <w:ind w:left="3509" w:hanging="400"/>
      </w:pPr>
    </w:lvl>
    <w:lvl w:ilvl="6" w:tplc="0409000F" w:tentative="1">
      <w:start w:val="1"/>
      <w:numFmt w:val="decimal"/>
      <w:lvlText w:val="%7."/>
      <w:lvlJc w:val="left"/>
      <w:pPr>
        <w:ind w:left="3909" w:hanging="400"/>
      </w:pPr>
    </w:lvl>
    <w:lvl w:ilvl="7" w:tplc="04090019" w:tentative="1">
      <w:start w:val="1"/>
      <w:numFmt w:val="upperLetter"/>
      <w:lvlText w:val="%8."/>
      <w:lvlJc w:val="left"/>
      <w:pPr>
        <w:ind w:left="4309" w:hanging="400"/>
      </w:pPr>
    </w:lvl>
    <w:lvl w:ilvl="8" w:tplc="0409001B" w:tentative="1">
      <w:start w:val="1"/>
      <w:numFmt w:val="lowerRoman"/>
      <w:lvlText w:val="%9."/>
      <w:lvlJc w:val="right"/>
      <w:pPr>
        <w:ind w:left="4709" w:hanging="400"/>
      </w:pPr>
    </w:lvl>
  </w:abstractNum>
  <w:abstractNum w:abstractNumId="6" w15:restartNumberingAfterBreak="0">
    <w:nsid w:val="124804F3"/>
    <w:multiLevelType w:val="hybridMultilevel"/>
    <w:tmpl w:val="971EC47E"/>
    <w:lvl w:ilvl="0" w:tplc="A7445C2C">
      <w:start w:val="1"/>
      <w:numFmt w:val="decimal"/>
      <w:lvlText w:val="%1)"/>
      <w:lvlJc w:val="left"/>
      <w:pPr>
        <w:ind w:left="542" w:hanging="400"/>
      </w:pPr>
      <w:rPr>
        <w:rFonts w:asciiTheme="majorHAnsi" w:eastAsiaTheme="majorHAnsi" w:hAnsiTheme="majorHAnsi" w:hint="default"/>
        <w:sz w:val="20"/>
      </w:rPr>
    </w:lvl>
    <w:lvl w:ilvl="1" w:tplc="04090019" w:tentative="1">
      <w:start w:val="1"/>
      <w:numFmt w:val="upperLetter"/>
      <w:lvlText w:val="%2."/>
      <w:lvlJc w:val="left"/>
      <w:pPr>
        <w:ind w:left="1484" w:hanging="400"/>
      </w:pPr>
    </w:lvl>
    <w:lvl w:ilvl="2" w:tplc="0409001B" w:tentative="1">
      <w:start w:val="1"/>
      <w:numFmt w:val="lowerRoman"/>
      <w:lvlText w:val="%3."/>
      <w:lvlJc w:val="right"/>
      <w:pPr>
        <w:ind w:left="1884" w:hanging="400"/>
      </w:pPr>
    </w:lvl>
    <w:lvl w:ilvl="3" w:tplc="0409000F" w:tentative="1">
      <w:start w:val="1"/>
      <w:numFmt w:val="decimal"/>
      <w:lvlText w:val="%4."/>
      <w:lvlJc w:val="left"/>
      <w:pPr>
        <w:ind w:left="2284" w:hanging="400"/>
      </w:pPr>
    </w:lvl>
    <w:lvl w:ilvl="4" w:tplc="04090019" w:tentative="1">
      <w:start w:val="1"/>
      <w:numFmt w:val="upperLetter"/>
      <w:lvlText w:val="%5."/>
      <w:lvlJc w:val="left"/>
      <w:pPr>
        <w:ind w:left="2684" w:hanging="400"/>
      </w:pPr>
    </w:lvl>
    <w:lvl w:ilvl="5" w:tplc="0409001B" w:tentative="1">
      <w:start w:val="1"/>
      <w:numFmt w:val="lowerRoman"/>
      <w:lvlText w:val="%6."/>
      <w:lvlJc w:val="right"/>
      <w:pPr>
        <w:ind w:left="3084" w:hanging="400"/>
      </w:pPr>
    </w:lvl>
    <w:lvl w:ilvl="6" w:tplc="0409000F" w:tentative="1">
      <w:start w:val="1"/>
      <w:numFmt w:val="decimal"/>
      <w:lvlText w:val="%7."/>
      <w:lvlJc w:val="left"/>
      <w:pPr>
        <w:ind w:left="3484" w:hanging="400"/>
      </w:pPr>
    </w:lvl>
    <w:lvl w:ilvl="7" w:tplc="04090019" w:tentative="1">
      <w:start w:val="1"/>
      <w:numFmt w:val="upperLetter"/>
      <w:lvlText w:val="%8."/>
      <w:lvlJc w:val="left"/>
      <w:pPr>
        <w:ind w:left="3884" w:hanging="400"/>
      </w:pPr>
    </w:lvl>
    <w:lvl w:ilvl="8" w:tplc="0409001B" w:tentative="1">
      <w:start w:val="1"/>
      <w:numFmt w:val="lowerRoman"/>
      <w:lvlText w:val="%9."/>
      <w:lvlJc w:val="right"/>
      <w:pPr>
        <w:ind w:left="4284" w:hanging="400"/>
      </w:pPr>
    </w:lvl>
  </w:abstractNum>
  <w:abstractNum w:abstractNumId="7" w15:restartNumberingAfterBreak="0">
    <w:nsid w:val="12D4006F"/>
    <w:multiLevelType w:val="hybridMultilevel"/>
    <w:tmpl w:val="A16415FC"/>
    <w:lvl w:ilvl="0" w:tplc="1004A906">
      <w:start w:val="1"/>
      <w:numFmt w:val="decimal"/>
      <w:lvlText w:val="%1)"/>
      <w:lvlJc w:val="left"/>
      <w:pPr>
        <w:ind w:left="800" w:hanging="400"/>
      </w:pPr>
      <w:rPr>
        <w:rFonts w:hint="default"/>
      </w:rPr>
    </w:lvl>
    <w:lvl w:ilvl="1" w:tplc="1004A906">
      <w:start w:val="1"/>
      <w:numFmt w:val="decimal"/>
      <w:lvlText w:val="%2)"/>
      <w:lvlJc w:val="left"/>
      <w:pPr>
        <w:ind w:left="1200" w:hanging="40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8" w15:restartNumberingAfterBreak="0">
    <w:nsid w:val="17D16DD6"/>
    <w:multiLevelType w:val="hybridMultilevel"/>
    <w:tmpl w:val="5CDCD43A"/>
    <w:lvl w:ilvl="0" w:tplc="6082B28E">
      <w:start w:val="1"/>
      <w:numFmt w:val="decimal"/>
      <w:lvlText w:val="%1)"/>
      <w:lvlJc w:val="left"/>
      <w:pPr>
        <w:ind w:left="542" w:hanging="400"/>
      </w:pPr>
      <w:rPr>
        <w:rFonts w:asciiTheme="majorHAnsi" w:eastAsiaTheme="majorHAnsi" w:hAnsiTheme="majorHAnsi" w:hint="default"/>
        <w:sz w:val="20"/>
      </w:rPr>
    </w:lvl>
    <w:lvl w:ilvl="1" w:tplc="04090019" w:tentative="1">
      <w:start w:val="1"/>
      <w:numFmt w:val="upperLetter"/>
      <w:lvlText w:val="%2."/>
      <w:lvlJc w:val="left"/>
      <w:pPr>
        <w:ind w:left="1484" w:hanging="400"/>
      </w:pPr>
    </w:lvl>
    <w:lvl w:ilvl="2" w:tplc="0409001B" w:tentative="1">
      <w:start w:val="1"/>
      <w:numFmt w:val="lowerRoman"/>
      <w:lvlText w:val="%3."/>
      <w:lvlJc w:val="right"/>
      <w:pPr>
        <w:ind w:left="1884" w:hanging="400"/>
      </w:pPr>
    </w:lvl>
    <w:lvl w:ilvl="3" w:tplc="0409000F" w:tentative="1">
      <w:start w:val="1"/>
      <w:numFmt w:val="decimal"/>
      <w:lvlText w:val="%4."/>
      <w:lvlJc w:val="left"/>
      <w:pPr>
        <w:ind w:left="2284" w:hanging="400"/>
      </w:pPr>
    </w:lvl>
    <w:lvl w:ilvl="4" w:tplc="04090019" w:tentative="1">
      <w:start w:val="1"/>
      <w:numFmt w:val="upperLetter"/>
      <w:lvlText w:val="%5."/>
      <w:lvlJc w:val="left"/>
      <w:pPr>
        <w:ind w:left="2684" w:hanging="400"/>
      </w:pPr>
    </w:lvl>
    <w:lvl w:ilvl="5" w:tplc="0409001B" w:tentative="1">
      <w:start w:val="1"/>
      <w:numFmt w:val="lowerRoman"/>
      <w:lvlText w:val="%6."/>
      <w:lvlJc w:val="right"/>
      <w:pPr>
        <w:ind w:left="3084" w:hanging="400"/>
      </w:pPr>
    </w:lvl>
    <w:lvl w:ilvl="6" w:tplc="0409000F" w:tentative="1">
      <w:start w:val="1"/>
      <w:numFmt w:val="decimal"/>
      <w:lvlText w:val="%7."/>
      <w:lvlJc w:val="left"/>
      <w:pPr>
        <w:ind w:left="3484" w:hanging="400"/>
      </w:pPr>
    </w:lvl>
    <w:lvl w:ilvl="7" w:tplc="04090019" w:tentative="1">
      <w:start w:val="1"/>
      <w:numFmt w:val="upperLetter"/>
      <w:lvlText w:val="%8."/>
      <w:lvlJc w:val="left"/>
      <w:pPr>
        <w:ind w:left="3884" w:hanging="400"/>
      </w:pPr>
    </w:lvl>
    <w:lvl w:ilvl="8" w:tplc="0409001B" w:tentative="1">
      <w:start w:val="1"/>
      <w:numFmt w:val="lowerRoman"/>
      <w:lvlText w:val="%9."/>
      <w:lvlJc w:val="right"/>
      <w:pPr>
        <w:ind w:left="4284" w:hanging="400"/>
      </w:pPr>
    </w:lvl>
  </w:abstractNum>
  <w:abstractNum w:abstractNumId="9" w15:restartNumberingAfterBreak="0">
    <w:nsid w:val="1853628C"/>
    <w:multiLevelType w:val="hybridMultilevel"/>
    <w:tmpl w:val="4B5EA33E"/>
    <w:lvl w:ilvl="0" w:tplc="19D8F606">
      <w:start w:val="1"/>
      <w:numFmt w:val="decimalEnclosedCircle"/>
      <w:lvlText w:val="%1"/>
      <w:lvlJc w:val="left"/>
      <w:pPr>
        <w:ind w:left="1226" w:hanging="400"/>
      </w:pPr>
      <w:rPr>
        <w:sz w:val="20"/>
      </w:rPr>
    </w:lvl>
    <w:lvl w:ilvl="1" w:tplc="04090019" w:tentative="1">
      <w:start w:val="1"/>
      <w:numFmt w:val="upperLetter"/>
      <w:lvlText w:val="%2."/>
      <w:lvlJc w:val="left"/>
      <w:pPr>
        <w:ind w:left="1626" w:hanging="400"/>
      </w:pPr>
    </w:lvl>
    <w:lvl w:ilvl="2" w:tplc="0409001B" w:tentative="1">
      <w:start w:val="1"/>
      <w:numFmt w:val="lowerRoman"/>
      <w:lvlText w:val="%3."/>
      <w:lvlJc w:val="right"/>
      <w:pPr>
        <w:ind w:left="2026" w:hanging="400"/>
      </w:pPr>
    </w:lvl>
    <w:lvl w:ilvl="3" w:tplc="0409000F" w:tentative="1">
      <w:start w:val="1"/>
      <w:numFmt w:val="decimal"/>
      <w:lvlText w:val="%4."/>
      <w:lvlJc w:val="left"/>
      <w:pPr>
        <w:ind w:left="2426" w:hanging="400"/>
      </w:pPr>
    </w:lvl>
    <w:lvl w:ilvl="4" w:tplc="04090019" w:tentative="1">
      <w:start w:val="1"/>
      <w:numFmt w:val="upperLetter"/>
      <w:lvlText w:val="%5."/>
      <w:lvlJc w:val="left"/>
      <w:pPr>
        <w:ind w:left="2826" w:hanging="400"/>
      </w:pPr>
    </w:lvl>
    <w:lvl w:ilvl="5" w:tplc="0409001B" w:tentative="1">
      <w:start w:val="1"/>
      <w:numFmt w:val="lowerRoman"/>
      <w:lvlText w:val="%6."/>
      <w:lvlJc w:val="right"/>
      <w:pPr>
        <w:ind w:left="3226" w:hanging="400"/>
      </w:pPr>
    </w:lvl>
    <w:lvl w:ilvl="6" w:tplc="0409000F" w:tentative="1">
      <w:start w:val="1"/>
      <w:numFmt w:val="decimal"/>
      <w:lvlText w:val="%7."/>
      <w:lvlJc w:val="left"/>
      <w:pPr>
        <w:ind w:left="3626" w:hanging="400"/>
      </w:pPr>
    </w:lvl>
    <w:lvl w:ilvl="7" w:tplc="04090019" w:tentative="1">
      <w:start w:val="1"/>
      <w:numFmt w:val="upperLetter"/>
      <w:lvlText w:val="%8."/>
      <w:lvlJc w:val="left"/>
      <w:pPr>
        <w:ind w:left="4026" w:hanging="400"/>
      </w:pPr>
    </w:lvl>
    <w:lvl w:ilvl="8" w:tplc="0409001B" w:tentative="1">
      <w:start w:val="1"/>
      <w:numFmt w:val="lowerRoman"/>
      <w:lvlText w:val="%9."/>
      <w:lvlJc w:val="right"/>
      <w:pPr>
        <w:ind w:left="4426" w:hanging="400"/>
      </w:pPr>
    </w:lvl>
  </w:abstractNum>
  <w:abstractNum w:abstractNumId="10" w15:restartNumberingAfterBreak="0">
    <w:nsid w:val="186E77F6"/>
    <w:multiLevelType w:val="hybridMultilevel"/>
    <w:tmpl w:val="D8828EBA"/>
    <w:lvl w:ilvl="0" w:tplc="1004A906">
      <w:start w:val="1"/>
      <w:numFmt w:val="decimal"/>
      <w:lvlText w:val="%1)"/>
      <w:lvlJc w:val="left"/>
      <w:pPr>
        <w:ind w:left="1084" w:hanging="40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484" w:hanging="400"/>
      </w:pPr>
    </w:lvl>
    <w:lvl w:ilvl="2" w:tplc="0409001B" w:tentative="1">
      <w:start w:val="1"/>
      <w:numFmt w:val="lowerRoman"/>
      <w:lvlText w:val="%3."/>
      <w:lvlJc w:val="right"/>
      <w:pPr>
        <w:ind w:left="1884" w:hanging="400"/>
      </w:pPr>
    </w:lvl>
    <w:lvl w:ilvl="3" w:tplc="0409000F" w:tentative="1">
      <w:start w:val="1"/>
      <w:numFmt w:val="decimal"/>
      <w:lvlText w:val="%4."/>
      <w:lvlJc w:val="left"/>
      <w:pPr>
        <w:ind w:left="2284" w:hanging="400"/>
      </w:pPr>
    </w:lvl>
    <w:lvl w:ilvl="4" w:tplc="04090019" w:tentative="1">
      <w:start w:val="1"/>
      <w:numFmt w:val="upperLetter"/>
      <w:lvlText w:val="%5."/>
      <w:lvlJc w:val="left"/>
      <w:pPr>
        <w:ind w:left="2684" w:hanging="400"/>
      </w:pPr>
    </w:lvl>
    <w:lvl w:ilvl="5" w:tplc="0409001B" w:tentative="1">
      <w:start w:val="1"/>
      <w:numFmt w:val="lowerRoman"/>
      <w:lvlText w:val="%6."/>
      <w:lvlJc w:val="right"/>
      <w:pPr>
        <w:ind w:left="3084" w:hanging="400"/>
      </w:pPr>
    </w:lvl>
    <w:lvl w:ilvl="6" w:tplc="0409000F" w:tentative="1">
      <w:start w:val="1"/>
      <w:numFmt w:val="decimal"/>
      <w:lvlText w:val="%7."/>
      <w:lvlJc w:val="left"/>
      <w:pPr>
        <w:ind w:left="3484" w:hanging="400"/>
      </w:pPr>
    </w:lvl>
    <w:lvl w:ilvl="7" w:tplc="04090019" w:tentative="1">
      <w:start w:val="1"/>
      <w:numFmt w:val="upperLetter"/>
      <w:lvlText w:val="%8."/>
      <w:lvlJc w:val="left"/>
      <w:pPr>
        <w:ind w:left="3884" w:hanging="400"/>
      </w:pPr>
    </w:lvl>
    <w:lvl w:ilvl="8" w:tplc="0409001B" w:tentative="1">
      <w:start w:val="1"/>
      <w:numFmt w:val="lowerRoman"/>
      <w:lvlText w:val="%9."/>
      <w:lvlJc w:val="right"/>
      <w:pPr>
        <w:ind w:left="4284" w:hanging="400"/>
      </w:pPr>
    </w:lvl>
  </w:abstractNum>
  <w:abstractNum w:abstractNumId="11" w15:restartNumberingAfterBreak="0">
    <w:nsid w:val="1A393863"/>
    <w:multiLevelType w:val="hybridMultilevel"/>
    <w:tmpl w:val="D082C148"/>
    <w:lvl w:ilvl="0" w:tplc="BF4A248A">
      <w:start w:val="1"/>
      <w:numFmt w:val="decimal"/>
      <w:lvlText w:val="%1)"/>
      <w:lvlJc w:val="left"/>
      <w:pPr>
        <w:ind w:left="1084" w:hanging="400"/>
      </w:pPr>
      <w:rPr>
        <w:rFonts w:hint="eastAsia"/>
      </w:rPr>
    </w:lvl>
    <w:lvl w:ilvl="1" w:tplc="8626F7DC">
      <w:start w:val="1"/>
      <w:numFmt w:val="decimal"/>
      <w:lvlText w:val="%2)"/>
      <w:lvlJc w:val="left"/>
      <w:pPr>
        <w:ind w:left="1484" w:hanging="400"/>
      </w:pPr>
      <w:rPr>
        <w:rFonts w:hint="eastAsia"/>
        <w:sz w:val="20"/>
      </w:rPr>
    </w:lvl>
    <w:lvl w:ilvl="2" w:tplc="0409001B" w:tentative="1">
      <w:start w:val="1"/>
      <w:numFmt w:val="lowerRoman"/>
      <w:lvlText w:val="%3."/>
      <w:lvlJc w:val="right"/>
      <w:pPr>
        <w:ind w:left="1884" w:hanging="400"/>
      </w:pPr>
    </w:lvl>
    <w:lvl w:ilvl="3" w:tplc="0409000F" w:tentative="1">
      <w:start w:val="1"/>
      <w:numFmt w:val="decimal"/>
      <w:lvlText w:val="%4."/>
      <w:lvlJc w:val="left"/>
      <w:pPr>
        <w:ind w:left="2284" w:hanging="400"/>
      </w:pPr>
    </w:lvl>
    <w:lvl w:ilvl="4" w:tplc="04090019" w:tentative="1">
      <w:start w:val="1"/>
      <w:numFmt w:val="upperLetter"/>
      <w:lvlText w:val="%5."/>
      <w:lvlJc w:val="left"/>
      <w:pPr>
        <w:ind w:left="2684" w:hanging="400"/>
      </w:pPr>
    </w:lvl>
    <w:lvl w:ilvl="5" w:tplc="0409001B" w:tentative="1">
      <w:start w:val="1"/>
      <w:numFmt w:val="lowerRoman"/>
      <w:lvlText w:val="%6."/>
      <w:lvlJc w:val="right"/>
      <w:pPr>
        <w:ind w:left="3084" w:hanging="400"/>
      </w:pPr>
    </w:lvl>
    <w:lvl w:ilvl="6" w:tplc="0409000F" w:tentative="1">
      <w:start w:val="1"/>
      <w:numFmt w:val="decimal"/>
      <w:lvlText w:val="%7."/>
      <w:lvlJc w:val="left"/>
      <w:pPr>
        <w:ind w:left="3484" w:hanging="400"/>
      </w:pPr>
    </w:lvl>
    <w:lvl w:ilvl="7" w:tplc="04090019" w:tentative="1">
      <w:start w:val="1"/>
      <w:numFmt w:val="upperLetter"/>
      <w:lvlText w:val="%8."/>
      <w:lvlJc w:val="left"/>
      <w:pPr>
        <w:ind w:left="3884" w:hanging="400"/>
      </w:pPr>
    </w:lvl>
    <w:lvl w:ilvl="8" w:tplc="0409001B" w:tentative="1">
      <w:start w:val="1"/>
      <w:numFmt w:val="lowerRoman"/>
      <w:lvlText w:val="%9."/>
      <w:lvlJc w:val="right"/>
      <w:pPr>
        <w:ind w:left="4284" w:hanging="400"/>
      </w:pPr>
    </w:lvl>
  </w:abstractNum>
  <w:abstractNum w:abstractNumId="12" w15:restartNumberingAfterBreak="0">
    <w:nsid w:val="2031238B"/>
    <w:multiLevelType w:val="hybridMultilevel"/>
    <w:tmpl w:val="9BDA8390"/>
    <w:lvl w:ilvl="0" w:tplc="B720E83E">
      <w:start w:val="1"/>
      <w:numFmt w:val="decimal"/>
      <w:lvlText w:val="%1)"/>
      <w:lvlJc w:val="left"/>
      <w:pPr>
        <w:ind w:left="1040" w:hanging="400"/>
      </w:pPr>
      <w:rPr>
        <w:rFonts w:asciiTheme="majorHAnsi" w:eastAsiaTheme="majorHAnsi" w:hAnsiTheme="majorHAnsi" w:hint="default"/>
        <w:sz w:val="20"/>
      </w:rPr>
    </w:lvl>
    <w:lvl w:ilvl="1" w:tplc="04090019" w:tentative="1">
      <w:start w:val="1"/>
      <w:numFmt w:val="upperLetter"/>
      <w:lvlText w:val="%2."/>
      <w:lvlJc w:val="left"/>
      <w:pPr>
        <w:ind w:left="1440" w:hanging="400"/>
      </w:pPr>
    </w:lvl>
    <w:lvl w:ilvl="2" w:tplc="0409001B" w:tentative="1">
      <w:start w:val="1"/>
      <w:numFmt w:val="lowerRoman"/>
      <w:lvlText w:val="%3."/>
      <w:lvlJc w:val="right"/>
      <w:pPr>
        <w:ind w:left="1840" w:hanging="400"/>
      </w:pPr>
    </w:lvl>
    <w:lvl w:ilvl="3" w:tplc="0409000F" w:tentative="1">
      <w:start w:val="1"/>
      <w:numFmt w:val="decimal"/>
      <w:lvlText w:val="%4."/>
      <w:lvlJc w:val="left"/>
      <w:pPr>
        <w:ind w:left="2240" w:hanging="400"/>
      </w:pPr>
    </w:lvl>
    <w:lvl w:ilvl="4" w:tplc="04090019" w:tentative="1">
      <w:start w:val="1"/>
      <w:numFmt w:val="upperLetter"/>
      <w:lvlText w:val="%5."/>
      <w:lvlJc w:val="left"/>
      <w:pPr>
        <w:ind w:left="2640" w:hanging="400"/>
      </w:pPr>
    </w:lvl>
    <w:lvl w:ilvl="5" w:tplc="0409001B" w:tentative="1">
      <w:start w:val="1"/>
      <w:numFmt w:val="lowerRoman"/>
      <w:lvlText w:val="%6."/>
      <w:lvlJc w:val="right"/>
      <w:pPr>
        <w:ind w:left="3040" w:hanging="400"/>
      </w:pPr>
    </w:lvl>
    <w:lvl w:ilvl="6" w:tplc="0409000F" w:tentative="1">
      <w:start w:val="1"/>
      <w:numFmt w:val="decimal"/>
      <w:lvlText w:val="%7."/>
      <w:lvlJc w:val="left"/>
      <w:pPr>
        <w:ind w:left="3440" w:hanging="400"/>
      </w:pPr>
    </w:lvl>
    <w:lvl w:ilvl="7" w:tplc="04090019" w:tentative="1">
      <w:start w:val="1"/>
      <w:numFmt w:val="upperLetter"/>
      <w:lvlText w:val="%8."/>
      <w:lvlJc w:val="left"/>
      <w:pPr>
        <w:ind w:left="3840" w:hanging="400"/>
      </w:pPr>
    </w:lvl>
    <w:lvl w:ilvl="8" w:tplc="0409001B" w:tentative="1">
      <w:start w:val="1"/>
      <w:numFmt w:val="lowerRoman"/>
      <w:lvlText w:val="%9."/>
      <w:lvlJc w:val="right"/>
      <w:pPr>
        <w:ind w:left="4240" w:hanging="400"/>
      </w:pPr>
    </w:lvl>
  </w:abstractNum>
  <w:abstractNum w:abstractNumId="13" w15:restartNumberingAfterBreak="0">
    <w:nsid w:val="264F712D"/>
    <w:multiLevelType w:val="hybridMultilevel"/>
    <w:tmpl w:val="271E33EC"/>
    <w:lvl w:ilvl="0" w:tplc="2AD0E5C4">
      <w:start w:val="1"/>
      <w:numFmt w:val="decimal"/>
      <w:lvlText w:val="%1)"/>
      <w:lvlJc w:val="left"/>
      <w:pPr>
        <w:ind w:left="360" w:hanging="360"/>
      </w:pPr>
      <w:rPr>
        <w:rFonts w:hint="default"/>
        <w:sz w:val="20"/>
      </w:rPr>
    </w:lvl>
    <w:lvl w:ilvl="1" w:tplc="04090019" w:tentative="1">
      <w:start w:val="1"/>
      <w:numFmt w:val="upperLetter"/>
      <w:lvlText w:val="%2."/>
      <w:lvlJc w:val="left"/>
      <w:pPr>
        <w:ind w:left="1052" w:hanging="400"/>
      </w:pPr>
    </w:lvl>
    <w:lvl w:ilvl="2" w:tplc="0409001B" w:tentative="1">
      <w:start w:val="1"/>
      <w:numFmt w:val="lowerRoman"/>
      <w:lvlText w:val="%3."/>
      <w:lvlJc w:val="right"/>
      <w:pPr>
        <w:ind w:left="1452" w:hanging="400"/>
      </w:pPr>
    </w:lvl>
    <w:lvl w:ilvl="3" w:tplc="0409000F" w:tentative="1">
      <w:start w:val="1"/>
      <w:numFmt w:val="decimal"/>
      <w:lvlText w:val="%4."/>
      <w:lvlJc w:val="left"/>
      <w:pPr>
        <w:ind w:left="1852" w:hanging="400"/>
      </w:pPr>
    </w:lvl>
    <w:lvl w:ilvl="4" w:tplc="04090019" w:tentative="1">
      <w:start w:val="1"/>
      <w:numFmt w:val="upperLetter"/>
      <w:lvlText w:val="%5."/>
      <w:lvlJc w:val="left"/>
      <w:pPr>
        <w:ind w:left="2252" w:hanging="400"/>
      </w:pPr>
    </w:lvl>
    <w:lvl w:ilvl="5" w:tplc="0409001B" w:tentative="1">
      <w:start w:val="1"/>
      <w:numFmt w:val="lowerRoman"/>
      <w:lvlText w:val="%6."/>
      <w:lvlJc w:val="right"/>
      <w:pPr>
        <w:ind w:left="2652" w:hanging="400"/>
      </w:pPr>
    </w:lvl>
    <w:lvl w:ilvl="6" w:tplc="0409000F" w:tentative="1">
      <w:start w:val="1"/>
      <w:numFmt w:val="decimal"/>
      <w:lvlText w:val="%7."/>
      <w:lvlJc w:val="left"/>
      <w:pPr>
        <w:ind w:left="3052" w:hanging="400"/>
      </w:pPr>
    </w:lvl>
    <w:lvl w:ilvl="7" w:tplc="04090019" w:tentative="1">
      <w:start w:val="1"/>
      <w:numFmt w:val="upperLetter"/>
      <w:lvlText w:val="%8."/>
      <w:lvlJc w:val="left"/>
      <w:pPr>
        <w:ind w:left="3452" w:hanging="400"/>
      </w:pPr>
    </w:lvl>
    <w:lvl w:ilvl="8" w:tplc="0409001B" w:tentative="1">
      <w:start w:val="1"/>
      <w:numFmt w:val="lowerRoman"/>
      <w:lvlText w:val="%9."/>
      <w:lvlJc w:val="right"/>
      <w:pPr>
        <w:ind w:left="3852" w:hanging="400"/>
      </w:pPr>
    </w:lvl>
  </w:abstractNum>
  <w:abstractNum w:abstractNumId="14" w15:restartNumberingAfterBreak="0">
    <w:nsid w:val="2C155192"/>
    <w:multiLevelType w:val="hybridMultilevel"/>
    <w:tmpl w:val="1A76A2D4"/>
    <w:lvl w:ilvl="0" w:tplc="1004A906">
      <w:start w:val="1"/>
      <w:numFmt w:val="decimal"/>
      <w:lvlText w:val="%1)"/>
      <w:lvlJc w:val="left"/>
      <w:pPr>
        <w:ind w:left="1367" w:hanging="400"/>
      </w:pPr>
      <w:rPr>
        <w:rFonts w:hint="default"/>
      </w:rPr>
    </w:lvl>
    <w:lvl w:ilvl="1" w:tplc="1004A906">
      <w:start w:val="1"/>
      <w:numFmt w:val="decimal"/>
      <w:lvlText w:val="%2)"/>
      <w:lvlJc w:val="left"/>
      <w:pPr>
        <w:ind w:left="1767" w:hanging="40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7" w:hanging="400"/>
      </w:pPr>
    </w:lvl>
    <w:lvl w:ilvl="3" w:tplc="0409000F" w:tentative="1">
      <w:start w:val="1"/>
      <w:numFmt w:val="decimal"/>
      <w:lvlText w:val="%4."/>
      <w:lvlJc w:val="left"/>
      <w:pPr>
        <w:ind w:left="2567" w:hanging="400"/>
      </w:pPr>
    </w:lvl>
    <w:lvl w:ilvl="4" w:tplc="04090019" w:tentative="1">
      <w:start w:val="1"/>
      <w:numFmt w:val="upperLetter"/>
      <w:lvlText w:val="%5."/>
      <w:lvlJc w:val="left"/>
      <w:pPr>
        <w:ind w:left="2967" w:hanging="400"/>
      </w:pPr>
    </w:lvl>
    <w:lvl w:ilvl="5" w:tplc="0409001B" w:tentative="1">
      <w:start w:val="1"/>
      <w:numFmt w:val="lowerRoman"/>
      <w:lvlText w:val="%6."/>
      <w:lvlJc w:val="right"/>
      <w:pPr>
        <w:ind w:left="3367" w:hanging="400"/>
      </w:pPr>
    </w:lvl>
    <w:lvl w:ilvl="6" w:tplc="0409000F" w:tentative="1">
      <w:start w:val="1"/>
      <w:numFmt w:val="decimal"/>
      <w:lvlText w:val="%7."/>
      <w:lvlJc w:val="left"/>
      <w:pPr>
        <w:ind w:left="3767" w:hanging="400"/>
      </w:pPr>
    </w:lvl>
    <w:lvl w:ilvl="7" w:tplc="04090019" w:tentative="1">
      <w:start w:val="1"/>
      <w:numFmt w:val="upperLetter"/>
      <w:lvlText w:val="%8."/>
      <w:lvlJc w:val="left"/>
      <w:pPr>
        <w:ind w:left="4167" w:hanging="400"/>
      </w:pPr>
    </w:lvl>
    <w:lvl w:ilvl="8" w:tplc="0409001B" w:tentative="1">
      <w:start w:val="1"/>
      <w:numFmt w:val="lowerRoman"/>
      <w:lvlText w:val="%9."/>
      <w:lvlJc w:val="right"/>
      <w:pPr>
        <w:ind w:left="4567" w:hanging="400"/>
      </w:pPr>
    </w:lvl>
  </w:abstractNum>
  <w:abstractNum w:abstractNumId="15" w15:restartNumberingAfterBreak="0">
    <w:nsid w:val="2C92212F"/>
    <w:multiLevelType w:val="hybridMultilevel"/>
    <w:tmpl w:val="5706F6E2"/>
    <w:lvl w:ilvl="0" w:tplc="76203CBA">
      <w:start w:val="4"/>
      <w:numFmt w:val="decimal"/>
      <w:lvlText w:val="%1)"/>
      <w:lvlJc w:val="left"/>
      <w:pPr>
        <w:ind w:left="800" w:hanging="400"/>
      </w:pPr>
      <w:rPr>
        <w:rFonts w:hint="default"/>
      </w:rPr>
    </w:lvl>
    <w:lvl w:ilvl="1" w:tplc="F000DF50">
      <w:start w:val="1"/>
      <w:numFmt w:val="decimal"/>
      <w:lvlText w:val="%2)"/>
      <w:lvlJc w:val="left"/>
      <w:pPr>
        <w:ind w:left="1200" w:hanging="400"/>
      </w:pPr>
      <w:rPr>
        <w:rFonts w:hint="default"/>
        <w:sz w:val="20"/>
        <w:szCs w:val="20"/>
      </w:rPr>
    </w:lvl>
    <w:lvl w:ilvl="2" w:tplc="0409001B">
      <w:start w:val="1"/>
      <w:numFmt w:val="lowerRoman"/>
      <w:lvlText w:val="%3."/>
      <w:lvlJc w:val="right"/>
      <w:pPr>
        <w:ind w:left="1600" w:hanging="400"/>
      </w:pPr>
    </w:lvl>
    <w:lvl w:ilvl="3" w:tplc="C00C046C">
      <w:start w:val="1"/>
      <w:numFmt w:val="ganada"/>
      <w:lvlText w:val="%4)"/>
      <w:lvlJc w:val="left"/>
      <w:pPr>
        <w:ind w:left="1960" w:hanging="360"/>
      </w:pPr>
      <w:rPr>
        <w:rFonts w:hint="default"/>
      </w:r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6" w15:restartNumberingAfterBreak="0">
    <w:nsid w:val="2EAE7EF8"/>
    <w:multiLevelType w:val="hybridMultilevel"/>
    <w:tmpl w:val="AD2E6B26"/>
    <w:lvl w:ilvl="0" w:tplc="33441200">
      <w:start w:val="1"/>
      <w:numFmt w:val="decimalEnclosedCircle"/>
      <w:lvlText w:val="%1"/>
      <w:lvlJc w:val="left"/>
      <w:pPr>
        <w:ind w:left="1509" w:hanging="400"/>
      </w:pPr>
      <w:rPr>
        <w:sz w:val="22"/>
      </w:rPr>
    </w:lvl>
    <w:lvl w:ilvl="1" w:tplc="04090019" w:tentative="1">
      <w:start w:val="1"/>
      <w:numFmt w:val="upperLetter"/>
      <w:lvlText w:val="%2."/>
      <w:lvlJc w:val="left"/>
      <w:pPr>
        <w:ind w:left="1909" w:hanging="400"/>
      </w:pPr>
    </w:lvl>
    <w:lvl w:ilvl="2" w:tplc="0409001B" w:tentative="1">
      <w:start w:val="1"/>
      <w:numFmt w:val="lowerRoman"/>
      <w:lvlText w:val="%3."/>
      <w:lvlJc w:val="right"/>
      <w:pPr>
        <w:ind w:left="2309" w:hanging="400"/>
      </w:pPr>
    </w:lvl>
    <w:lvl w:ilvl="3" w:tplc="0409000F" w:tentative="1">
      <w:start w:val="1"/>
      <w:numFmt w:val="decimal"/>
      <w:lvlText w:val="%4."/>
      <w:lvlJc w:val="left"/>
      <w:pPr>
        <w:ind w:left="2709" w:hanging="400"/>
      </w:pPr>
    </w:lvl>
    <w:lvl w:ilvl="4" w:tplc="04090019" w:tentative="1">
      <w:start w:val="1"/>
      <w:numFmt w:val="upperLetter"/>
      <w:lvlText w:val="%5."/>
      <w:lvlJc w:val="left"/>
      <w:pPr>
        <w:ind w:left="3109" w:hanging="400"/>
      </w:pPr>
    </w:lvl>
    <w:lvl w:ilvl="5" w:tplc="0409001B" w:tentative="1">
      <w:start w:val="1"/>
      <w:numFmt w:val="lowerRoman"/>
      <w:lvlText w:val="%6."/>
      <w:lvlJc w:val="right"/>
      <w:pPr>
        <w:ind w:left="3509" w:hanging="400"/>
      </w:pPr>
    </w:lvl>
    <w:lvl w:ilvl="6" w:tplc="0409000F" w:tentative="1">
      <w:start w:val="1"/>
      <w:numFmt w:val="decimal"/>
      <w:lvlText w:val="%7."/>
      <w:lvlJc w:val="left"/>
      <w:pPr>
        <w:ind w:left="3909" w:hanging="400"/>
      </w:pPr>
    </w:lvl>
    <w:lvl w:ilvl="7" w:tplc="04090019" w:tentative="1">
      <w:start w:val="1"/>
      <w:numFmt w:val="upperLetter"/>
      <w:lvlText w:val="%8."/>
      <w:lvlJc w:val="left"/>
      <w:pPr>
        <w:ind w:left="4309" w:hanging="400"/>
      </w:pPr>
    </w:lvl>
    <w:lvl w:ilvl="8" w:tplc="0409001B" w:tentative="1">
      <w:start w:val="1"/>
      <w:numFmt w:val="lowerRoman"/>
      <w:lvlText w:val="%9."/>
      <w:lvlJc w:val="right"/>
      <w:pPr>
        <w:ind w:left="4709" w:hanging="400"/>
      </w:pPr>
    </w:lvl>
  </w:abstractNum>
  <w:abstractNum w:abstractNumId="17" w15:restartNumberingAfterBreak="0">
    <w:nsid w:val="30CA6FC1"/>
    <w:multiLevelType w:val="hybridMultilevel"/>
    <w:tmpl w:val="9222C072"/>
    <w:lvl w:ilvl="0" w:tplc="96C0B146">
      <w:start w:val="1"/>
      <w:numFmt w:val="decimal"/>
      <w:lvlText w:val="%1)"/>
      <w:lvlJc w:val="left"/>
      <w:pPr>
        <w:ind w:left="927" w:hanging="360"/>
      </w:pPr>
      <w:rPr>
        <w:rFonts w:hint="default"/>
        <w:sz w:val="20"/>
      </w:rPr>
    </w:lvl>
    <w:lvl w:ilvl="1" w:tplc="04090019" w:tentative="1">
      <w:start w:val="1"/>
      <w:numFmt w:val="upperLetter"/>
      <w:lvlText w:val="%2."/>
      <w:lvlJc w:val="left"/>
      <w:pPr>
        <w:ind w:left="1367" w:hanging="400"/>
      </w:pPr>
    </w:lvl>
    <w:lvl w:ilvl="2" w:tplc="0409001B" w:tentative="1">
      <w:start w:val="1"/>
      <w:numFmt w:val="lowerRoman"/>
      <w:lvlText w:val="%3."/>
      <w:lvlJc w:val="right"/>
      <w:pPr>
        <w:ind w:left="1767" w:hanging="400"/>
      </w:pPr>
    </w:lvl>
    <w:lvl w:ilvl="3" w:tplc="0409000F" w:tentative="1">
      <w:start w:val="1"/>
      <w:numFmt w:val="decimal"/>
      <w:lvlText w:val="%4."/>
      <w:lvlJc w:val="left"/>
      <w:pPr>
        <w:ind w:left="2167" w:hanging="400"/>
      </w:pPr>
    </w:lvl>
    <w:lvl w:ilvl="4" w:tplc="04090019" w:tentative="1">
      <w:start w:val="1"/>
      <w:numFmt w:val="upperLetter"/>
      <w:lvlText w:val="%5."/>
      <w:lvlJc w:val="left"/>
      <w:pPr>
        <w:ind w:left="2567" w:hanging="400"/>
      </w:pPr>
    </w:lvl>
    <w:lvl w:ilvl="5" w:tplc="0409001B" w:tentative="1">
      <w:start w:val="1"/>
      <w:numFmt w:val="lowerRoman"/>
      <w:lvlText w:val="%6."/>
      <w:lvlJc w:val="right"/>
      <w:pPr>
        <w:ind w:left="2967" w:hanging="400"/>
      </w:pPr>
    </w:lvl>
    <w:lvl w:ilvl="6" w:tplc="0409000F" w:tentative="1">
      <w:start w:val="1"/>
      <w:numFmt w:val="decimal"/>
      <w:lvlText w:val="%7."/>
      <w:lvlJc w:val="left"/>
      <w:pPr>
        <w:ind w:left="3367" w:hanging="400"/>
      </w:pPr>
    </w:lvl>
    <w:lvl w:ilvl="7" w:tplc="04090019" w:tentative="1">
      <w:start w:val="1"/>
      <w:numFmt w:val="upperLetter"/>
      <w:lvlText w:val="%8."/>
      <w:lvlJc w:val="left"/>
      <w:pPr>
        <w:ind w:left="3767" w:hanging="400"/>
      </w:pPr>
    </w:lvl>
    <w:lvl w:ilvl="8" w:tplc="0409001B" w:tentative="1">
      <w:start w:val="1"/>
      <w:numFmt w:val="lowerRoman"/>
      <w:lvlText w:val="%9."/>
      <w:lvlJc w:val="right"/>
      <w:pPr>
        <w:ind w:left="4167" w:hanging="400"/>
      </w:pPr>
    </w:lvl>
  </w:abstractNum>
  <w:abstractNum w:abstractNumId="18" w15:restartNumberingAfterBreak="0">
    <w:nsid w:val="329D7A5C"/>
    <w:multiLevelType w:val="hybridMultilevel"/>
    <w:tmpl w:val="0A58315A"/>
    <w:lvl w:ilvl="0" w:tplc="C1CC4C4E">
      <w:start w:val="1"/>
      <w:numFmt w:val="decimal"/>
      <w:lvlText w:val="%1)"/>
      <w:lvlJc w:val="left"/>
      <w:pPr>
        <w:ind w:left="927" w:hanging="360"/>
      </w:pPr>
      <w:rPr>
        <w:rFonts w:hint="default"/>
        <w:sz w:val="20"/>
      </w:rPr>
    </w:lvl>
    <w:lvl w:ilvl="1" w:tplc="04090019" w:tentative="1">
      <w:start w:val="1"/>
      <w:numFmt w:val="upperLetter"/>
      <w:lvlText w:val="%2."/>
      <w:lvlJc w:val="left"/>
      <w:pPr>
        <w:ind w:left="1367" w:hanging="400"/>
      </w:pPr>
    </w:lvl>
    <w:lvl w:ilvl="2" w:tplc="0409001B" w:tentative="1">
      <w:start w:val="1"/>
      <w:numFmt w:val="lowerRoman"/>
      <w:lvlText w:val="%3."/>
      <w:lvlJc w:val="right"/>
      <w:pPr>
        <w:ind w:left="1767" w:hanging="400"/>
      </w:pPr>
    </w:lvl>
    <w:lvl w:ilvl="3" w:tplc="0409000F" w:tentative="1">
      <w:start w:val="1"/>
      <w:numFmt w:val="decimal"/>
      <w:lvlText w:val="%4."/>
      <w:lvlJc w:val="left"/>
      <w:pPr>
        <w:ind w:left="2167" w:hanging="400"/>
      </w:pPr>
    </w:lvl>
    <w:lvl w:ilvl="4" w:tplc="04090019" w:tentative="1">
      <w:start w:val="1"/>
      <w:numFmt w:val="upperLetter"/>
      <w:lvlText w:val="%5."/>
      <w:lvlJc w:val="left"/>
      <w:pPr>
        <w:ind w:left="2567" w:hanging="400"/>
      </w:pPr>
    </w:lvl>
    <w:lvl w:ilvl="5" w:tplc="0409001B" w:tentative="1">
      <w:start w:val="1"/>
      <w:numFmt w:val="lowerRoman"/>
      <w:lvlText w:val="%6."/>
      <w:lvlJc w:val="right"/>
      <w:pPr>
        <w:ind w:left="2967" w:hanging="400"/>
      </w:pPr>
    </w:lvl>
    <w:lvl w:ilvl="6" w:tplc="0409000F" w:tentative="1">
      <w:start w:val="1"/>
      <w:numFmt w:val="decimal"/>
      <w:lvlText w:val="%7."/>
      <w:lvlJc w:val="left"/>
      <w:pPr>
        <w:ind w:left="3367" w:hanging="400"/>
      </w:pPr>
    </w:lvl>
    <w:lvl w:ilvl="7" w:tplc="04090019" w:tentative="1">
      <w:start w:val="1"/>
      <w:numFmt w:val="upperLetter"/>
      <w:lvlText w:val="%8."/>
      <w:lvlJc w:val="left"/>
      <w:pPr>
        <w:ind w:left="3767" w:hanging="400"/>
      </w:pPr>
    </w:lvl>
    <w:lvl w:ilvl="8" w:tplc="0409001B" w:tentative="1">
      <w:start w:val="1"/>
      <w:numFmt w:val="lowerRoman"/>
      <w:lvlText w:val="%9."/>
      <w:lvlJc w:val="right"/>
      <w:pPr>
        <w:ind w:left="4167" w:hanging="400"/>
      </w:pPr>
    </w:lvl>
  </w:abstractNum>
  <w:abstractNum w:abstractNumId="19" w15:restartNumberingAfterBreak="0">
    <w:nsid w:val="33D24C6B"/>
    <w:multiLevelType w:val="hybridMultilevel"/>
    <w:tmpl w:val="725E236E"/>
    <w:lvl w:ilvl="0" w:tplc="9DAA23E0">
      <w:start w:val="1"/>
      <w:numFmt w:val="decimal"/>
      <w:lvlText w:val="%1)"/>
      <w:lvlJc w:val="left"/>
      <w:pPr>
        <w:ind w:left="542" w:hanging="400"/>
      </w:pPr>
      <w:rPr>
        <w:rFonts w:hint="default"/>
        <w:sz w:val="20"/>
      </w:rPr>
    </w:lvl>
    <w:lvl w:ilvl="1" w:tplc="04090019" w:tentative="1">
      <w:start w:val="1"/>
      <w:numFmt w:val="upperLetter"/>
      <w:lvlText w:val="%2."/>
      <w:lvlJc w:val="left"/>
      <w:pPr>
        <w:ind w:left="1484" w:hanging="400"/>
      </w:pPr>
    </w:lvl>
    <w:lvl w:ilvl="2" w:tplc="0409001B" w:tentative="1">
      <w:start w:val="1"/>
      <w:numFmt w:val="lowerRoman"/>
      <w:lvlText w:val="%3."/>
      <w:lvlJc w:val="right"/>
      <w:pPr>
        <w:ind w:left="1884" w:hanging="400"/>
      </w:pPr>
    </w:lvl>
    <w:lvl w:ilvl="3" w:tplc="0409000F" w:tentative="1">
      <w:start w:val="1"/>
      <w:numFmt w:val="decimal"/>
      <w:lvlText w:val="%4."/>
      <w:lvlJc w:val="left"/>
      <w:pPr>
        <w:ind w:left="2284" w:hanging="400"/>
      </w:pPr>
    </w:lvl>
    <w:lvl w:ilvl="4" w:tplc="04090019" w:tentative="1">
      <w:start w:val="1"/>
      <w:numFmt w:val="upperLetter"/>
      <w:lvlText w:val="%5."/>
      <w:lvlJc w:val="left"/>
      <w:pPr>
        <w:ind w:left="2684" w:hanging="400"/>
      </w:pPr>
    </w:lvl>
    <w:lvl w:ilvl="5" w:tplc="0409001B" w:tentative="1">
      <w:start w:val="1"/>
      <w:numFmt w:val="lowerRoman"/>
      <w:lvlText w:val="%6."/>
      <w:lvlJc w:val="right"/>
      <w:pPr>
        <w:ind w:left="3084" w:hanging="400"/>
      </w:pPr>
    </w:lvl>
    <w:lvl w:ilvl="6" w:tplc="0409000F" w:tentative="1">
      <w:start w:val="1"/>
      <w:numFmt w:val="decimal"/>
      <w:lvlText w:val="%7."/>
      <w:lvlJc w:val="left"/>
      <w:pPr>
        <w:ind w:left="3484" w:hanging="400"/>
      </w:pPr>
    </w:lvl>
    <w:lvl w:ilvl="7" w:tplc="04090019" w:tentative="1">
      <w:start w:val="1"/>
      <w:numFmt w:val="upperLetter"/>
      <w:lvlText w:val="%8."/>
      <w:lvlJc w:val="left"/>
      <w:pPr>
        <w:ind w:left="3884" w:hanging="400"/>
      </w:pPr>
    </w:lvl>
    <w:lvl w:ilvl="8" w:tplc="0409001B" w:tentative="1">
      <w:start w:val="1"/>
      <w:numFmt w:val="lowerRoman"/>
      <w:lvlText w:val="%9."/>
      <w:lvlJc w:val="right"/>
      <w:pPr>
        <w:ind w:left="4284" w:hanging="400"/>
      </w:pPr>
    </w:lvl>
  </w:abstractNum>
  <w:abstractNum w:abstractNumId="20" w15:restartNumberingAfterBreak="0">
    <w:nsid w:val="36035597"/>
    <w:multiLevelType w:val="hybridMultilevel"/>
    <w:tmpl w:val="213C49CA"/>
    <w:lvl w:ilvl="0" w:tplc="3FAC1302">
      <w:start w:val="1"/>
      <w:numFmt w:val="decimal"/>
      <w:lvlText w:val="%1)"/>
      <w:lvlJc w:val="left"/>
      <w:pPr>
        <w:ind w:left="660" w:hanging="360"/>
      </w:pPr>
      <w:rPr>
        <w:rFonts w:hint="eastAsia"/>
        <w:sz w:val="20"/>
      </w:rPr>
    </w:lvl>
    <w:lvl w:ilvl="1" w:tplc="04090019" w:tentative="1">
      <w:start w:val="1"/>
      <w:numFmt w:val="upperLetter"/>
      <w:lvlText w:val="%2."/>
      <w:lvlJc w:val="left"/>
      <w:pPr>
        <w:ind w:left="1100" w:hanging="400"/>
      </w:pPr>
    </w:lvl>
    <w:lvl w:ilvl="2" w:tplc="0409001B" w:tentative="1">
      <w:start w:val="1"/>
      <w:numFmt w:val="lowerRoman"/>
      <w:lvlText w:val="%3."/>
      <w:lvlJc w:val="right"/>
      <w:pPr>
        <w:ind w:left="1500" w:hanging="400"/>
      </w:pPr>
    </w:lvl>
    <w:lvl w:ilvl="3" w:tplc="0409000F" w:tentative="1">
      <w:start w:val="1"/>
      <w:numFmt w:val="decimal"/>
      <w:lvlText w:val="%4."/>
      <w:lvlJc w:val="left"/>
      <w:pPr>
        <w:ind w:left="1900" w:hanging="400"/>
      </w:pPr>
    </w:lvl>
    <w:lvl w:ilvl="4" w:tplc="04090019" w:tentative="1">
      <w:start w:val="1"/>
      <w:numFmt w:val="upperLetter"/>
      <w:lvlText w:val="%5."/>
      <w:lvlJc w:val="left"/>
      <w:pPr>
        <w:ind w:left="2300" w:hanging="400"/>
      </w:pPr>
    </w:lvl>
    <w:lvl w:ilvl="5" w:tplc="0409001B" w:tentative="1">
      <w:start w:val="1"/>
      <w:numFmt w:val="lowerRoman"/>
      <w:lvlText w:val="%6."/>
      <w:lvlJc w:val="right"/>
      <w:pPr>
        <w:ind w:left="2700" w:hanging="400"/>
      </w:pPr>
    </w:lvl>
    <w:lvl w:ilvl="6" w:tplc="0409000F" w:tentative="1">
      <w:start w:val="1"/>
      <w:numFmt w:val="decimal"/>
      <w:lvlText w:val="%7."/>
      <w:lvlJc w:val="left"/>
      <w:pPr>
        <w:ind w:left="3100" w:hanging="400"/>
      </w:pPr>
    </w:lvl>
    <w:lvl w:ilvl="7" w:tplc="04090019" w:tentative="1">
      <w:start w:val="1"/>
      <w:numFmt w:val="upperLetter"/>
      <w:lvlText w:val="%8."/>
      <w:lvlJc w:val="left"/>
      <w:pPr>
        <w:ind w:left="3500" w:hanging="400"/>
      </w:pPr>
    </w:lvl>
    <w:lvl w:ilvl="8" w:tplc="0409001B" w:tentative="1">
      <w:start w:val="1"/>
      <w:numFmt w:val="lowerRoman"/>
      <w:lvlText w:val="%9."/>
      <w:lvlJc w:val="right"/>
      <w:pPr>
        <w:ind w:left="3900" w:hanging="400"/>
      </w:pPr>
    </w:lvl>
  </w:abstractNum>
  <w:abstractNum w:abstractNumId="21" w15:restartNumberingAfterBreak="0">
    <w:nsid w:val="37DA6F51"/>
    <w:multiLevelType w:val="hybridMultilevel"/>
    <w:tmpl w:val="85407794"/>
    <w:lvl w:ilvl="0" w:tplc="4BE63870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42" w:hanging="400"/>
      </w:pPr>
    </w:lvl>
    <w:lvl w:ilvl="2" w:tplc="0409001B" w:tentative="1">
      <w:start w:val="1"/>
      <w:numFmt w:val="lowerRoman"/>
      <w:lvlText w:val="%3."/>
      <w:lvlJc w:val="right"/>
      <w:pPr>
        <w:ind w:left="1342" w:hanging="400"/>
      </w:pPr>
    </w:lvl>
    <w:lvl w:ilvl="3" w:tplc="0409000F" w:tentative="1">
      <w:start w:val="1"/>
      <w:numFmt w:val="decimal"/>
      <w:lvlText w:val="%4."/>
      <w:lvlJc w:val="left"/>
      <w:pPr>
        <w:ind w:left="1742" w:hanging="400"/>
      </w:pPr>
    </w:lvl>
    <w:lvl w:ilvl="4" w:tplc="04090019" w:tentative="1">
      <w:start w:val="1"/>
      <w:numFmt w:val="upperLetter"/>
      <w:lvlText w:val="%5."/>
      <w:lvlJc w:val="left"/>
      <w:pPr>
        <w:ind w:left="2142" w:hanging="400"/>
      </w:pPr>
    </w:lvl>
    <w:lvl w:ilvl="5" w:tplc="0409001B" w:tentative="1">
      <w:start w:val="1"/>
      <w:numFmt w:val="lowerRoman"/>
      <w:lvlText w:val="%6."/>
      <w:lvlJc w:val="right"/>
      <w:pPr>
        <w:ind w:left="2542" w:hanging="400"/>
      </w:pPr>
    </w:lvl>
    <w:lvl w:ilvl="6" w:tplc="0409000F" w:tentative="1">
      <w:start w:val="1"/>
      <w:numFmt w:val="decimal"/>
      <w:lvlText w:val="%7."/>
      <w:lvlJc w:val="left"/>
      <w:pPr>
        <w:ind w:left="2942" w:hanging="400"/>
      </w:pPr>
    </w:lvl>
    <w:lvl w:ilvl="7" w:tplc="04090019" w:tentative="1">
      <w:start w:val="1"/>
      <w:numFmt w:val="upperLetter"/>
      <w:lvlText w:val="%8."/>
      <w:lvlJc w:val="left"/>
      <w:pPr>
        <w:ind w:left="3342" w:hanging="400"/>
      </w:pPr>
    </w:lvl>
    <w:lvl w:ilvl="8" w:tplc="0409001B" w:tentative="1">
      <w:start w:val="1"/>
      <w:numFmt w:val="lowerRoman"/>
      <w:lvlText w:val="%9."/>
      <w:lvlJc w:val="right"/>
      <w:pPr>
        <w:ind w:left="3742" w:hanging="400"/>
      </w:pPr>
    </w:lvl>
  </w:abstractNum>
  <w:abstractNum w:abstractNumId="22" w15:restartNumberingAfterBreak="0">
    <w:nsid w:val="3AC859C1"/>
    <w:multiLevelType w:val="hybridMultilevel"/>
    <w:tmpl w:val="9ACAD5F0"/>
    <w:lvl w:ilvl="0" w:tplc="CA3E5314">
      <w:start w:val="4"/>
      <w:numFmt w:val="bullet"/>
      <w:lvlText w:val=""/>
      <w:lvlPicBulletId w:val="0"/>
      <w:lvlJc w:val="left"/>
      <w:pPr>
        <w:ind w:left="1110" w:hanging="400"/>
      </w:pPr>
      <w:rPr>
        <w:rFonts w:ascii="Wingdings" w:eastAsia="굴림체" w:hAnsi="Wingdings" w:cs="Times New Roman" w:hint="default"/>
        <w:b/>
        <w:color w:val="auto"/>
        <w:sz w:val="24"/>
        <w:szCs w:val="24"/>
      </w:rPr>
    </w:lvl>
    <w:lvl w:ilvl="1" w:tplc="04090003">
      <w:start w:val="1"/>
      <w:numFmt w:val="bullet"/>
      <w:lvlText w:val=""/>
      <w:lvlJc w:val="left"/>
      <w:pPr>
        <w:ind w:left="151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1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1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1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1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1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1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10" w:hanging="400"/>
      </w:pPr>
      <w:rPr>
        <w:rFonts w:ascii="Wingdings" w:hAnsi="Wingdings" w:hint="default"/>
      </w:rPr>
    </w:lvl>
  </w:abstractNum>
  <w:abstractNum w:abstractNumId="23" w15:restartNumberingAfterBreak="0">
    <w:nsid w:val="3E2E2C91"/>
    <w:multiLevelType w:val="hybridMultilevel"/>
    <w:tmpl w:val="BB009976"/>
    <w:lvl w:ilvl="0" w:tplc="04090011">
      <w:start w:val="1"/>
      <w:numFmt w:val="decimalEnclosedCircle"/>
      <w:lvlText w:val="%1"/>
      <w:lvlJc w:val="left"/>
      <w:pPr>
        <w:ind w:left="786" w:hanging="360"/>
      </w:pPr>
      <w:rPr>
        <w:rFonts w:hint="default"/>
      </w:rPr>
    </w:lvl>
    <w:lvl w:ilvl="1" w:tplc="DD162D96">
      <w:start w:val="1"/>
      <w:numFmt w:val="decimal"/>
      <w:lvlText w:val="%2)"/>
      <w:lvlJc w:val="left"/>
      <w:pPr>
        <w:ind w:left="1186" w:hanging="360"/>
      </w:pPr>
      <w:rPr>
        <w:rFonts w:hint="default"/>
        <w:sz w:val="20"/>
      </w:rPr>
    </w:lvl>
    <w:lvl w:ilvl="2" w:tplc="0409001B" w:tentative="1">
      <w:start w:val="1"/>
      <w:numFmt w:val="lowerRoman"/>
      <w:lvlText w:val="%3."/>
      <w:lvlJc w:val="right"/>
      <w:pPr>
        <w:ind w:left="1626" w:hanging="400"/>
      </w:pPr>
    </w:lvl>
    <w:lvl w:ilvl="3" w:tplc="0409000F" w:tentative="1">
      <w:start w:val="1"/>
      <w:numFmt w:val="decimal"/>
      <w:lvlText w:val="%4."/>
      <w:lvlJc w:val="left"/>
      <w:pPr>
        <w:ind w:left="2026" w:hanging="400"/>
      </w:pPr>
    </w:lvl>
    <w:lvl w:ilvl="4" w:tplc="04090019" w:tentative="1">
      <w:start w:val="1"/>
      <w:numFmt w:val="upperLetter"/>
      <w:lvlText w:val="%5."/>
      <w:lvlJc w:val="left"/>
      <w:pPr>
        <w:ind w:left="2426" w:hanging="400"/>
      </w:pPr>
    </w:lvl>
    <w:lvl w:ilvl="5" w:tplc="0409001B" w:tentative="1">
      <w:start w:val="1"/>
      <w:numFmt w:val="lowerRoman"/>
      <w:lvlText w:val="%6."/>
      <w:lvlJc w:val="right"/>
      <w:pPr>
        <w:ind w:left="2826" w:hanging="400"/>
      </w:pPr>
    </w:lvl>
    <w:lvl w:ilvl="6" w:tplc="0409000F" w:tentative="1">
      <w:start w:val="1"/>
      <w:numFmt w:val="decimal"/>
      <w:lvlText w:val="%7."/>
      <w:lvlJc w:val="left"/>
      <w:pPr>
        <w:ind w:left="3226" w:hanging="400"/>
      </w:pPr>
    </w:lvl>
    <w:lvl w:ilvl="7" w:tplc="04090019" w:tentative="1">
      <w:start w:val="1"/>
      <w:numFmt w:val="upperLetter"/>
      <w:lvlText w:val="%8."/>
      <w:lvlJc w:val="left"/>
      <w:pPr>
        <w:ind w:left="3626" w:hanging="400"/>
      </w:pPr>
    </w:lvl>
    <w:lvl w:ilvl="8" w:tplc="0409001B" w:tentative="1">
      <w:start w:val="1"/>
      <w:numFmt w:val="lowerRoman"/>
      <w:lvlText w:val="%9."/>
      <w:lvlJc w:val="right"/>
      <w:pPr>
        <w:ind w:left="4026" w:hanging="400"/>
      </w:pPr>
    </w:lvl>
  </w:abstractNum>
  <w:abstractNum w:abstractNumId="24" w15:restartNumberingAfterBreak="0">
    <w:nsid w:val="3FED3BA1"/>
    <w:multiLevelType w:val="hybridMultilevel"/>
    <w:tmpl w:val="3A66C7A6"/>
    <w:lvl w:ilvl="0" w:tplc="AC061452">
      <w:start w:val="1"/>
      <w:numFmt w:val="decimal"/>
      <w:lvlText w:val="%1)"/>
      <w:lvlJc w:val="left"/>
      <w:pPr>
        <w:ind w:left="927" w:hanging="360"/>
      </w:pPr>
      <w:rPr>
        <w:rFonts w:hint="default"/>
        <w:sz w:val="20"/>
      </w:rPr>
    </w:lvl>
    <w:lvl w:ilvl="1" w:tplc="04090019" w:tentative="1">
      <w:start w:val="1"/>
      <w:numFmt w:val="upperLetter"/>
      <w:lvlText w:val="%2."/>
      <w:lvlJc w:val="left"/>
      <w:pPr>
        <w:ind w:left="1367" w:hanging="400"/>
      </w:pPr>
    </w:lvl>
    <w:lvl w:ilvl="2" w:tplc="0409001B" w:tentative="1">
      <w:start w:val="1"/>
      <w:numFmt w:val="lowerRoman"/>
      <w:lvlText w:val="%3."/>
      <w:lvlJc w:val="right"/>
      <w:pPr>
        <w:ind w:left="1767" w:hanging="400"/>
      </w:pPr>
    </w:lvl>
    <w:lvl w:ilvl="3" w:tplc="0409000F" w:tentative="1">
      <w:start w:val="1"/>
      <w:numFmt w:val="decimal"/>
      <w:lvlText w:val="%4."/>
      <w:lvlJc w:val="left"/>
      <w:pPr>
        <w:ind w:left="2167" w:hanging="400"/>
      </w:pPr>
    </w:lvl>
    <w:lvl w:ilvl="4" w:tplc="04090019" w:tentative="1">
      <w:start w:val="1"/>
      <w:numFmt w:val="upperLetter"/>
      <w:lvlText w:val="%5."/>
      <w:lvlJc w:val="left"/>
      <w:pPr>
        <w:ind w:left="2567" w:hanging="400"/>
      </w:pPr>
    </w:lvl>
    <w:lvl w:ilvl="5" w:tplc="0409001B" w:tentative="1">
      <w:start w:val="1"/>
      <w:numFmt w:val="lowerRoman"/>
      <w:lvlText w:val="%6."/>
      <w:lvlJc w:val="right"/>
      <w:pPr>
        <w:ind w:left="2967" w:hanging="400"/>
      </w:pPr>
    </w:lvl>
    <w:lvl w:ilvl="6" w:tplc="0409000F" w:tentative="1">
      <w:start w:val="1"/>
      <w:numFmt w:val="decimal"/>
      <w:lvlText w:val="%7."/>
      <w:lvlJc w:val="left"/>
      <w:pPr>
        <w:ind w:left="3367" w:hanging="400"/>
      </w:pPr>
    </w:lvl>
    <w:lvl w:ilvl="7" w:tplc="04090019" w:tentative="1">
      <w:start w:val="1"/>
      <w:numFmt w:val="upperLetter"/>
      <w:lvlText w:val="%8."/>
      <w:lvlJc w:val="left"/>
      <w:pPr>
        <w:ind w:left="3767" w:hanging="400"/>
      </w:pPr>
    </w:lvl>
    <w:lvl w:ilvl="8" w:tplc="0409001B" w:tentative="1">
      <w:start w:val="1"/>
      <w:numFmt w:val="lowerRoman"/>
      <w:lvlText w:val="%9."/>
      <w:lvlJc w:val="right"/>
      <w:pPr>
        <w:ind w:left="4167" w:hanging="400"/>
      </w:pPr>
    </w:lvl>
  </w:abstractNum>
  <w:abstractNum w:abstractNumId="25" w15:restartNumberingAfterBreak="0">
    <w:nsid w:val="440B2AAD"/>
    <w:multiLevelType w:val="hybridMultilevel"/>
    <w:tmpl w:val="D2E2A886"/>
    <w:lvl w:ilvl="0" w:tplc="76203CBA">
      <w:start w:val="4"/>
      <w:numFmt w:val="decimal"/>
      <w:lvlText w:val="%1)"/>
      <w:lvlJc w:val="left"/>
      <w:pPr>
        <w:ind w:left="800" w:hanging="400"/>
      </w:pPr>
      <w:rPr>
        <w:rFonts w:hint="default"/>
      </w:rPr>
    </w:lvl>
    <w:lvl w:ilvl="1" w:tplc="1004A906">
      <w:start w:val="1"/>
      <w:numFmt w:val="decimal"/>
      <w:lvlText w:val="%2)"/>
      <w:lvlJc w:val="left"/>
      <w:pPr>
        <w:ind w:left="1200" w:hanging="400"/>
      </w:pPr>
      <w:rPr>
        <w:rFonts w:hint="default"/>
      </w:rPr>
    </w:lvl>
    <w:lvl w:ilvl="2" w:tplc="04090011">
      <w:start w:val="1"/>
      <w:numFmt w:val="decimalEnclosedCircle"/>
      <w:lvlText w:val="%3"/>
      <w:lvlJc w:val="left"/>
      <w:pPr>
        <w:ind w:left="1600" w:hanging="400"/>
      </w:pPr>
    </w:lvl>
    <w:lvl w:ilvl="3" w:tplc="C00C046C">
      <w:start w:val="1"/>
      <w:numFmt w:val="ganada"/>
      <w:lvlText w:val="%4)"/>
      <w:lvlJc w:val="left"/>
      <w:pPr>
        <w:ind w:left="1960" w:hanging="360"/>
      </w:pPr>
      <w:rPr>
        <w:rFonts w:hint="default"/>
      </w:r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6" w15:restartNumberingAfterBreak="0">
    <w:nsid w:val="44FB16B0"/>
    <w:multiLevelType w:val="hybridMultilevel"/>
    <w:tmpl w:val="F7C83728"/>
    <w:lvl w:ilvl="0" w:tplc="46B63978">
      <w:start w:val="1"/>
      <w:numFmt w:val="decimalEnclosedCircle"/>
      <w:lvlText w:val="%1"/>
      <w:lvlJc w:val="left"/>
      <w:pPr>
        <w:ind w:left="1752" w:hanging="400"/>
      </w:pPr>
      <w:rPr>
        <w:rFonts w:ascii="맑은 고딕" w:eastAsia="맑은 고딕" w:hAnsi="맑은 고딕"/>
        <w:sz w:val="20"/>
      </w:rPr>
    </w:lvl>
    <w:lvl w:ilvl="1" w:tplc="D85E12A2">
      <w:start w:val="1"/>
      <w:numFmt w:val="decimal"/>
      <w:lvlText w:val="%2)"/>
      <w:lvlJc w:val="left"/>
      <w:pPr>
        <w:ind w:left="2112" w:hanging="360"/>
      </w:pPr>
      <w:rPr>
        <w:rFonts w:hint="eastAsia"/>
        <w:sz w:val="20"/>
      </w:rPr>
    </w:lvl>
    <w:lvl w:ilvl="2" w:tplc="0409001B" w:tentative="1">
      <w:start w:val="1"/>
      <w:numFmt w:val="lowerRoman"/>
      <w:lvlText w:val="%3."/>
      <w:lvlJc w:val="right"/>
      <w:pPr>
        <w:ind w:left="2552" w:hanging="400"/>
      </w:pPr>
    </w:lvl>
    <w:lvl w:ilvl="3" w:tplc="0409000F" w:tentative="1">
      <w:start w:val="1"/>
      <w:numFmt w:val="decimal"/>
      <w:lvlText w:val="%4."/>
      <w:lvlJc w:val="left"/>
      <w:pPr>
        <w:ind w:left="2952" w:hanging="400"/>
      </w:pPr>
    </w:lvl>
    <w:lvl w:ilvl="4" w:tplc="04090019" w:tentative="1">
      <w:start w:val="1"/>
      <w:numFmt w:val="upperLetter"/>
      <w:lvlText w:val="%5."/>
      <w:lvlJc w:val="left"/>
      <w:pPr>
        <w:ind w:left="3352" w:hanging="400"/>
      </w:pPr>
    </w:lvl>
    <w:lvl w:ilvl="5" w:tplc="0409001B" w:tentative="1">
      <w:start w:val="1"/>
      <w:numFmt w:val="lowerRoman"/>
      <w:lvlText w:val="%6."/>
      <w:lvlJc w:val="right"/>
      <w:pPr>
        <w:ind w:left="3752" w:hanging="400"/>
      </w:pPr>
    </w:lvl>
    <w:lvl w:ilvl="6" w:tplc="0409000F" w:tentative="1">
      <w:start w:val="1"/>
      <w:numFmt w:val="decimal"/>
      <w:lvlText w:val="%7."/>
      <w:lvlJc w:val="left"/>
      <w:pPr>
        <w:ind w:left="4152" w:hanging="400"/>
      </w:pPr>
    </w:lvl>
    <w:lvl w:ilvl="7" w:tplc="04090019" w:tentative="1">
      <w:start w:val="1"/>
      <w:numFmt w:val="upperLetter"/>
      <w:lvlText w:val="%8."/>
      <w:lvlJc w:val="left"/>
      <w:pPr>
        <w:ind w:left="4552" w:hanging="400"/>
      </w:pPr>
    </w:lvl>
    <w:lvl w:ilvl="8" w:tplc="0409001B" w:tentative="1">
      <w:start w:val="1"/>
      <w:numFmt w:val="lowerRoman"/>
      <w:lvlText w:val="%9."/>
      <w:lvlJc w:val="right"/>
      <w:pPr>
        <w:ind w:left="4952" w:hanging="400"/>
      </w:pPr>
    </w:lvl>
  </w:abstractNum>
  <w:abstractNum w:abstractNumId="27" w15:restartNumberingAfterBreak="0">
    <w:nsid w:val="4B332773"/>
    <w:multiLevelType w:val="hybridMultilevel"/>
    <w:tmpl w:val="9FBA523E"/>
    <w:lvl w:ilvl="0" w:tplc="55F2B7E0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084" w:hanging="400"/>
      </w:pPr>
    </w:lvl>
    <w:lvl w:ilvl="2" w:tplc="0409001B" w:tentative="1">
      <w:start w:val="1"/>
      <w:numFmt w:val="lowerRoman"/>
      <w:lvlText w:val="%3."/>
      <w:lvlJc w:val="right"/>
      <w:pPr>
        <w:ind w:left="1484" w:hanging="400"/>
      </w:pPr>
    </w:lvl>
    <w:lvl w:ilvl="3" w:tplc="0409000F" w:tentative="1">
      <w:start w:val="1"/>
      <w:numFmt w:val="decimal"/>
      <w:lvlText w:val="%4."/>
      <w:lvlJc w:val="left"/>
      <w:pPr>
        <w:ind w:left="1884" w:hanging="400"/>
      </w:pPr>
    </w:lvl>
    <w:lvl w:ilvl="4" w:tplc="04090019" w:tentative="1">
      <w:start w:val="1"/>
      <w:numFmt w:val="upperLetter"/>
      <w:lvlText w:val="%5."/>
      <w:lvlJc w:val="left"/>
      <w:pPr>
        <w:ind w:left="2284" w:hanging="400"/>
      </w:pPr>
    </w:lvl>
    <w:lvl w:ilvl="5" w:tplc="0409001B" w:tentative="1">
      <w:start w:val="1"/>
      <w:numFmt w:val="lowerRoman"/>
      <w:lvlText w:val="%6."/>
      <w:lvlJc w:val="right"/>
      <w:pPr>
        <w:ind w:left="2684" w:hanging="400"/>
      </w:pPr>
    </w:lvl>
    <w:lvl w:ilvl="6" w:tplc="0409000F" w:tentative="1">
      <w:start w:val="1"/>
      <w:numFmt w:val="decimal"/>
      <w:lvlText w:val="%7."/>
      <w:lvlJc w:val="left"/>
      <w:pPr>
        <w:ind w:left="3084" w:hanging="400"/>
      </w:pPr>
    </w:lvl>
    <w:lvl w:ilvl="7" w:tplc="04090019" w:tentative="1">
      <w:start w:val="1"/>
      <w:numFmt w:val="upperLetter"/>
      <w:lvlText w:val="%8."/>
      <w:lvlJc w:val="left"/>
      <w:pPr>
        <w:ind w:left="3484" w:hanging="400"/>
      </w:pPr>
    </w:lvl>
    <w:lvl w:ilvl="8" w:tplc="0409001B" w:tentative="1">
      <w:start w:val="1"/>
      <w:numFmt w:val="lowerRoman"/>
      <w:lvlText w:val="%9."/>
      <w:lvlJc w:val="right"/>
      <w:pPr>
        <w:ind w:left="3884" w:hanging="400"/>
      </w:pPr>
    </w:lvl>
  </w:abstractNum>
  <w:abstractNum w:abstractNumId="28" w15:restartNumberingAfterBreak="0">
    <w:nsid w:val="50EC3AA0"/>
    <w:multiLevelType w:val="hybridMultilevel"/>
    <w:tmpl w:val="FEE2A9D0"/>
    <w:lvl w:ilvl="0" w:tplc="28EEBFAC">
      <w:start w:val="1"/>
      <w:numFmt w:val="decimal"/>
      <w:lvlText w:val="%1)"/>
      <w:lvlJc w:val="left"/>
      <w:pPr>
        <w:ind w:left="927" w:hanging="360"/>
      </w:pPr>
      <w:rPr>
        <w:rFonts w:hint="default"/>
        <w:sz w:val="20"/>
      </w:rPr>
    </w:lvl>
    <w:lvl w:ilvl="1" w:tplc="13E0DBF4">
      <w:start w:val="1"/>
      <w:numFmt w:val="bullet"/>
      <w:lvlText w:val="-"/>
      <w:lvlJc w:val="left"/>
      <w:pPr>
        <w:ind w:left="1327" w:hanging="360"/>
      </w:pPr>
      <w:rPr>
        <w:rFonts w:ascii="맑은 고딕" w:eastAsia="맑은 고딕" w:hAnsi="맑은 고딕" w:cs="Times New Roman" w:hint="eastAsia"/>
      </w:rPr>
    </w:lvl>
    <w:lvl w:ilvl="2" w:tplc="0409001B" w:tentative="1">
      <w:start w:val="1"/>
      <w:numFmt w:val="lowerRoman"/>
      <w:lvlText w:val="%3."/>
      <w:lvlJc w:val="right"/>
      <w:pPr>
        <w:ind w:left="1767" w:hanging="400"/>
      </w:pPr>
    </w:lvl>
    <w:lvl w:ilvl="3" w:tplc="0409000F" w:tentative="1">
      <w:start w:val="1"/>
      <w:numFmt w:val="decimal"/>
      <w:lvlText w:val="%4."/>
      <w:lvlJc w:val="left"/>
      <w:pPr>
        <w:ind w:left="2167" w:hanging="400"/>
      </w:pPr>
    </w:lvl>
    <w:lvl w:ilvl="4" w:tplc="04090019" w:tentative="1">
      <w:start w:val="1"/>
      <w:numFmt w:val="upperLetter"/>
      <w:lvlText w:val="%5."/>
      <w:lvlJc w:val="left"/>
      <w:pPr>
        <w:ind w:left="2567" w:hanging="400"/>
      </w:pPr>
    </w:lvl>
    <w:lvl w:ilvl="5" w:tplc="0409001B" w:tentative="1">
      <w:start w:val="1"/>
      <w:numFmt w:val="lowerRoman"/>
      <w:lvlText w:val="%6."/>
      <w:lvlJc w:val="right"/>
      <w:pPr>
        <w:ind w:left="2967" w:hanging="400"/>
      </w:pPr>
    </w:lvl>
    <w:lvl w:ilvl="6" w:tplc="0409000F" w:tentative="1">
      <w:start w:val="1"/>
      <w:numFmt w:val="decimal"/>
      <w:lvlText w:val="%7."/>
      <w:lvlJc w:val="left"/>
      <w:pPr>
        <w:ind w:left="3367" w:hanging="400"/>
      </w:pPr>
    </w:lvl>
    <w:lvl w:ilvl="7" w:tplc="04090019" w:tentative="1">
      <w:start w:val="1"/>
      <w:numFmt w:val="upperLetter"/>
      <w:lvlText w:val="%8."/>
      <w:lvlJc w:val="left"/>
      <w:pPr>
        <w:ind w:left="3767" w:hanging="400"/>
      </w:pPr>
    </w:lvl>
    <w:lvl w:ilvl="8" w:tplc="0409001B" w:tentative="1">
      <w:start w:val="1"/>
      <w:numFmt w:val="lowerRoman"/>
      <w:lvlText w:val="%9."/>
      <w:lvlJc w:val="right"/>
      <w:pPr>
        <w:ind w:left="4167" w:hanging="400"/>
      </w:pPr>
    </w:lvl>
  </w:abstractNum>
  <w:abstractNum w:abstractNumId="29" w15:restartNumberingAfterBreak="0">
    <w:nsid w:val="51A57B69"/>
    <w:multiLevelType w:val="hybridMultilevel"/>
    <w:tmpl w:val="E5601A42"/>
    <w:lvl w:ilvl="0" w:tplc="DFC29E7E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67" w:hanging="400"/>
      </w:pPr>
    </w:lvl>
    <w:lvl w:ilvl="2" w:tplc="0409001B" w:tentative="1">
      <w:start w:val="1"/>
      <w:numFmt w:val="lowerRoman"/>
      <w:lvlText w:val="%3."/>
      <w:lvlJc w:val="right"/>
      <w:pPr>
        <w:ind w:left="1767" w:hanging="400"/>
      </w:pPr>
    </w:lvl>
    <w:lvl w:ilvl="3" w:tplc="0409000F" w:tentative="1">
      <w:start w:val="1"/>
      <w:numFmt w:val="decimal"/>
      <w:lvlText w:val="%4."/>
      <w:lvlJc w:val="left"/>
      <w:pPr>
        <w:ind w:left="2167" w:hanging="400"/>
      </w:pPr>
    </w:lvl>
    <w:lvl w:ilvl="4" w:tplc="04090019" w:tentative="1">
      <w:start w:val="1"/>
      <w:numFmt w:val="upperLetter"/>
      <w:lvlText w:val="%5."/>
      <w:lvlJc w:val="left"/>
      <w:pPr>
        <w:ind w:left="2567" w:hanging="400"/>
      </w:pPr>
    </w:lvl>
    <w:lvl w:ilvl="5" w:tplc="0409001B" w:tentative="1">
      <w:start w:val="1"/>
      <w:numFmt w:val="lowerRoman"/>
      <w:lvlText w:val="%6."/>
      <w:lvlJc w:val="right"/>
      <w:pPr>
        <w:ind w:left="2967" w:hanging="400"/>
      </w:pPr>
    </w:lvl>
    <w:lvl w:ilvl="6" w:tplc="0409000F" w:tentative="1">
      <w:start w:val="1"/>
      <w:numFmt w:val="decimal"/>
      <w:lvlText w:val="%7."/>
      <w:lvlJc w:val="left"/>
      <w:pPr>
        <w:ind w:left="3367" w:hanging="400"/>
      </w:pPr>
    </w:lvl>
    <w:lvl w:ilvl="7" w:tplc="04090019" w:tentative="1">
      <w:start w:val="1"/>
      <w:numFmt w:val="upperLetter"/>
      <w:lvlText w:val="%8."/>
      <w:lvlJc w:val="left"/>
      <w:pPr>
        <w:ind w:left="3767" w:hanging="400"/>
      </w:pPr>
    </w:lvl>
    <w:lvl w:ilvl="8" w:tplc="0409001B" w:tentative="1">
      <w:start w:val="1"/>
      <w:numFmt w:val="lowerRoman"/>
      <w:lvlText w:val="%9."/>
      <w:lvlJc w:val="right"/>
      <w:pPr>
        <w:ind w:left="4167" w:hanging="400"/>
      </w:pPr>
    </w:lvl>
  </w:abstractNum>
  <w:abstractNum w:abstractNumId="30" w15:restartNumberingAfterBreak="0">
    <w:nsid w:val="52375A36"/>
    <w:multiLevelType w:val="hybridMultilevel"/>
    <w:tmpl w:val="4FAE2454"/>
    <w:lvl w:ilvl="0" w:tplc="BF4A248A">
      <w:start w:val="1"/>
      <w:numFmt w:val="decimal"/>
      <w:lvlText w:val="%1)"/>
      <w:lvlJc w:val="left"/>
      <w:pPr>
        <w:ind w:left="927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367" w:hanging="400"/>
      </w:pPr>
    </w:lvl>
    <w:lvl w:ilvl="2" w:tplc="0409001B" w:tentative="1">
      <w:start w:val="1"/>
      <w:numFmt w:val="lowerRoman"/>
      <w:lvlText w:val="%3."/>
      <w:lvlJc w:val="right"/>
      <w:pPr>
        <w:ind w:left="1767" w:hanging="400"/>
      </w:pPr>
    </w:lvl>
    <w:lvl w:ilvl="3" w:tplc="0409000F" w:tentative="1">
      <w:start w:val="1"/>
      <w:numFmt w:val="decimal"/>
      <w:lvlText w:val="%4."/>
      <w:lvlJc w:val="left"/>
      <w:pPr>
        <w:ind w:left="2167" w:hanging="400"/>
      </w:pPr>
    </w:lvl>
    <w:lvl w:ilvl="4" w:tplc="04090019" w:tentative="1">
      <w:start w:val="1"/>
      <w:numFmt w:val="upperLetter"/>
      <w:lvlText w:val="%5."/>
      <w:lvlJc w:val="left"/>
      <w:pPr>
        <w:ind w:left="2567" w:hanging="400"/>
      </w:pPr>
    </w:lvl>
    <w:lvl w:ilvl="5" w:tplc="0409001B" w:tentative="1">
      <w:start w:val="1"/>
      <w:numFmt w:val="lowerRoman"/>
      <w:lvlText w:val="%6."/>
      <w:lvlJc w:val="right"/>
      <w:pPr>
        <w:ind w:left="2967" w:hanging="400"/>
      </w:pPr>
    </w:lvl>
    <w:lvl w:ilvl="6" w:tplc="0409000F" w:tentative="1">
      <w:start w:val="1"/>
      <w:numFmt w:val="decimal"/>
      <w:lvlText w:val="%7."/>
      <w:lvlJc w:val="left"/>
      <w:pPr>
        <w:ind w:left="3367" w:hanging="400"/>
      </w:pPr>
    </w:lvl>
    <w:lvl w:ilvl="7" w:tplc="04090019" w:tentative="1">
      <w:start w:val="1"/>
      <w:numFmt w:val="upperLetter"/>
      <w:lvlText w:val="%8."/>
      <w:lvlJc w:val="left"/>
      <w:pPr>
        <w:ind w:left="3767" w:hanging="400"/>
      </w:pPr>
    </w:lvl>
    <w:lvl w:ilvl="8" w:tplc="0409001B" w:tentative="1">
      <w:start w:val="1"/>
      <w:numFmt w:val="lowerRoman"/>
      <w:lvlText w:val="%9."/>
      <w:lvlJc w:val="right"/>
      <w:pPr>
        <w:ind w:left="4167" w:hanging="400"/>
      </w:pPr>
    </w:lvl>
  </w:abstractNum>
  <w:abstractNum w:abstractNumId="31" w15:restartNumberingAfterBreak="0">
    <w:nsid w:val="541D2BDC"/>
    <w:multiLevelType w:val="hybridMultilevel"/>
    <w:tmpl w:val="DF96073C"/>
    <w:lvl w:ilvl="0" w:tplc="F25A0A54">
      <w:start w:val="3"/>
      <w:numFmt w:val="decimal"/>
      <w:lvlText w:val="%1)"/>
      <w:lvlJc w:val="left"/>
      <w:pPr>
        <w:ind w:left="1200" w:hanging="400"/>
      </w:pPr>
      <w:rPr>
        <w:rFonts w:hint="default"/>
        <w:sz w:val="20"/>
      </w:rPr>
    </w:lvl>
    <w:lvl w:ilvl="1" w:tplc="320667CE">
      <w:start w:val="1"/>
      <w:numFmt w:val="decimal"/>
      <w:lvlText w:val="%2)"/>
      <w:lvlJc w:val="left"/>
      <w:pPr>
        <w:ind w:left="1160" w:hanging="360"/>
      </w:pPr>
      <w:rPr>
        <w:rFonts w:hint="default"/>
        <w:sz w:val="20"/>
      </w:r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2" w15:restartNumberingAfterBreak="0">
    <w:nsid w:val="542D7B22"/>
    <w:multiLevelType w:val="hybridMultilevel"/>
    <w:tmpl w:val="40542840"/>
    <w:lvl w:ilvl="0" w:tplc="76203CBA">
      <w:start w:val="4"/>
      <w:numFmt w:val="decimal"/>
      <w:lvlText w:val="%1)"/>
      <w:lvlJc w:val="left"/>
      <w:pPr>
        <w:ind w:left="800" w:hanging="400"/>
      </w:pPr>
      <w:rPr>
        <w:rFonts w:hint="default"/>
      </w:rPr>
    </w:lvl>
    <w:lvl w:ilvl="1" w:tplc="1004A906">
      <w:start w:val="1"/>
      <w:numFmt w:val="decimal"/>
      <w:lvlText w:val="%2)"/>
      <w:lvlJc w:val="left"/>
      <w:pPr>
        <w:ind w:left="1200" w:hanging="40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1600" w:hanging="400"/>
      </w:pPr>
    </w:lvl>
    <w:lvl w:ilvl="3" w:tplc="C00C046C">
      <w:start w:val="1"/>
      <w:numFmt w:val="ganada"/>
      <w:lvlText w:val="%4)"/>
      <w:lvlJc w:val="left"/>
      <w:pPr>
        <w:ind w:left="1960" w:hanging="360"/>
      </w:pPr>
      <w:rPr>
        <w:rFonts w:hint="default"/>
      </w:r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3" w15:restartNumberingAfterBreak="0">
    <w:nsid w:val="551F4F91"/>
    <w:multiLevelType w:val="multilevel"/>
    <w:tmpl w:val="5C966290"/>
    <w:lvl w:ilvl="0">
      <w:start w:val="1"/>
      <w:numFmt w:val="decimal"/>
      <w:lvlText w:val="%1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6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4" w15:restartNumberingAfterBreak="0">
    <w:nsid w:val="5618242C"/>
    <w:multiLevelType w:val="hybridMultilevel"/>
    <w:tmpl w:val="C08EC1D0"/>
    <w:lvl w:ilvl="0" w:tplc="E244D460">
      <w:start w:val="1"/>
      <w:numFmt w:val="decimal"/>
      <w:lvlText w:val="%1)"/>
      <w:lvlJc w:val="left"/>
      <w:pPr>
        <w:ind w:left="928" w:hanging="360"/>
      </w:pPr>
      <w:rPr>
        <w:rFonts w:hint="default"/>
        <w:color w:val="auto"/>
        <w:sz w:val="20"/>
      </w:rPr>
    </w:lvl>
    <w:lvl w:ilvl="1" w:tplc="04090019" w:tentative="1">
      <w:start w:val="1"/>
      <w:numFmt w:val="upperLetter"/>
      <w:lvlText w:val="%2."/>
      <w:lvlJc w:val="left"/>
      <w:pPr>
        <w:ind w:left="1368" w:hanging="400"/>
      </w:pPr>
    </w:lvl>
    <w:lvl w:ilvl="2" w:tplc="0409001B" w:tentative="1">
      <w:start w:val="1"/>
      <w:numFmt w:val="lowerRoman"/>
      <w:lvlText w:val="%3."/>
      <w:lvlJc w:val="right"/>
      <w:pPr>
        <w:ind w:left="1768" w:hanging="400"/>
      </w:pPr>
    </w:lvl>
    <w:lvl w:ilvl="3" w:tplc="0409000F" w:tentative="1">
      <w:start w:val="1"/>
      <w:numFmt w:val="decimal"/>
      <w:lvlText w:val="%4."/>
      <w:lvlJc w:val="left"/>
      <w:pPr>
        <w:ind w:left="2168" w:hanging="400"/>
      </w:pPr>
    </w:lvl>
    <w:lvl w:ilvl="4" w:tplc="04090019" w:tentative="1">
      <w:start w:val="1"/>
      <w:numFmt w:val="upperLetter"/>
      <w:lvlText w:val="%5."/>
      <w:lvlJc w:val="left"/>
      <w:pPr>
        <w:ind w:left="2568" w:hanging="400"/>
      </w:pPr>
    </w:lvl>
    <w:lvl w:ilvl="5" w:tplc="0409001B" w:tentative="1">
      <w:start w:val="1"/>
      <w:numFmt w:val="lowerRoman"/>
      <w:lvlText w:val="%6."/>
      <w:lvlJc w:val="right"/>
      <w:pPr>
        <w:ind w:left="2968" w:hanging="400"/>
      </w:pPr>
    </w:lvl>
    <w:lvl w:ilvl="6" w:tplc="0409000F" w:tentative="1">
      <w:start w:val="1"/>
      <w:numFmt w:val="decimal"/>
      <w:lvlText w:val="%7."/>
      <w:lvlJc w:val="left"/>
      <w:pPr>
        <w:ind w:left="3368" w:hanging="400"/>
      </w:pPr>
    </w:lvl>
    <w:lvl w:ilvl="7" w:tplc="04090019" w:tentative="1">
      <w:start w:val="1"/>
      <w:numFmt w:val="upperLetter"/>
      <w:lvlText w:val="%8."/>
      <w:lvlJc w:val="left"/>
      <w:pPr>
        <w:ind w:left="3768" w:hanging="400"/>
      </w:pPr>
    </w:lvl>
    <w:lvl w:ilvl="8" w:tplc="0409001B" w:tentative="1">
      <w:start w:val="1"/>
      <w:numFmt w:val="lowerRoman"/>
      <w:lvlText w:val="%9."/>
      <w:lvlJc w:val="right"/>
      <w:pPr>
        <w:ind w:left="4168" w:hanging="400"/>
      </w:pPr>
    </w:lvl>
  </w:abstractNum>
  <w:abstractNum w:abstractNumId="35" w15:restartNumberingAfterBreak="0">
    <w:nsid w:val="56902147"/>
    <w:multiLevelType w:val="hybridMultilevel"/>
    <w:tmpl w:val="9A9864E8"/>
    <w:lvl w:ilvl="0" w:tplc="6F185554">
      <w:start w:val="1"/>
      <w:numFmt w:val="decimal"/>
      <w:lvlText w:val="%1)"/>
      <w:lvlJc w:val="left"/>
      <w:pPr>
        <w:ind w:left="926" w:hanging="360"/>
      </w:pPr>
      <w:rPr>
        <w:rFonts w:hint="default"/>
        <w:sz w:val="20"/>
      </w:rPr>
    </w:lvl>
    <w:lvl w:ilvl="1" w:tplc="04090019" w:tentative="1">
      <w:start w:val="1"/>
      <w:numFmt w:val="upperLetter"/>
      <w:lvlText w:val="%2."/>
      <w:lvlJc w:val="left"/>
      <w:pPr>
        <w:ind w:left="1366" w:hanging="400"/>
      </w:pPr>
    </w:lvl>
    <w:lvl w:ilvl="2" w:tplc="0409001B" w:tentative="1">
      <w:start w:val="1"/>
      <w:numFmt w:val="lowerRoman"/>
      <w:lvlText w:val="%3."/>
      <w:lvlJc w:val="right"/>
      <w:pPr>
        <w:ind w:left="1766" w:hanging="400"/>
      </w:pPr>
    </w:lvl>
    <w:lvl w:ilvl="3" w:tplc="0409000F" w:tentative="1">
      <w:start w:val="1"/>
      <w:numFmt w:val="decimal"/>
      <w:lvlText w:val="%4."/>
      <w:lvlJc w:val="left"/>
      <w:pPr>
        <w:ind w:left="2166" w:hanging="400"/>
      </w:pPr>
    </w:lvl>
    <w:lvl w:ilvl="4" w:tplc="04090019" w:tentative="1">
      <w:start w:val="1"/>
      <w:numFmt w:val="upperLetter"/>
      <w:lvlText w:val="%5."/>
      <w:lvlJc w:val="left"/>
      <w:pPr>
        <w:ind w:left="2566" w:hanging="400"/>
      </w:pPr>
    </w:lvl>
    <w:lvl w:ilvl="5" w:tplc="0409001B" w:tentative="1">
      <w:start w:val="1"/>
      <w:numFmt w:val="lowerRoman"/>
      <w:lvlText w:val="%6."/>
      <w:lvlJc w:val="right"/>
      <w:pPr>
        <w:ind w:left="2966" w:hanging="400"/>
      </w:pPr>
    </w:lvl>
    <w:lvl w:ilvl="6" w:tplc="0409000F" w:tentative="1">
      <w:start w:val="1"/>
      <w:numFmt w:val="decimal"/>
      <w:lvlText w:val="%7."/>
      <w:lvlJc w:val="left"/>
      <w:pPr>
        <w:ind w:left="3366" w:hanging="400"/>
      </w:pPr>
    </w:lvl>
    <w:lvl w:ilvl="7" w:tplc="04090019" w:tentative="1">
      <w:start w:val="1"/>
      <w:numFmt w:val="upperLetter"/>
      <w:lvlText w:val="%8."/>
      <w:lvlJc w:val="left"/>
      <w:pPr>
        <w:ind w:left="3766" w:hanging="400"/>
      </w:pPr>
    </w:lvl>
    <w:lvl w:ilvl="8" w:tplc="0409001B" w:tentative="1">
      <w:start w:val="1"/>
      <w:numFmt w:val="lowerRoman"/>
      <w:lvlText w:val="%9."/>
      <w:lvlJc w:val="right"/>
      <w:pPr>
        <w:ind w:left="4166" w:hanging="400"/>
      </w:pPr>
    </w:lvl>
  </w:abstractNum>
  <w:abstractNum w:abstractNumId="36" w15:restartNumberingAfterBreak="0">
    <w:nsid w:val="59BD7267"/>
    <w:multiLevelType w:val="hybridMultilevel"/>
    <w:tmpl w:val="4BFEA87C"/>
    <w:lvl w:ilvl="0" w:tplc="04090011">
      <w:start w:val="1"/>
      <w:numFmt w:val="decimalEnclosedCircle"/>
      <w:lvlText w:val="%1"/>
      <w:lvlJc w:val="left"/>
      <w:pPr>
        <w:ind w:left="1226" w:hanging="400"/>
      </w:pPr>
    </w:lvl>
    <w:lvl w:ilvl="1" w:tplc="04090019" w:tentative="1">
      <w:start w:val="1"/>
      <w:numFmt w:val="upperLetter"/>
      <w:lvlText w:val="%2."/>
      <w:lvlJc w:val="left"/>
      <w:pPr>
        <w:ind w:left="1626" w:hanging="400"/>
      </w:pPr>
    </w:lvl>
    <w:lvl w:ilvl="2" w:tplc="0409001B" w:tentative="1">
      <w:start w:val="1"/>
      <w:numFmt w:val="lowerRoman"/>
      <w:lvlText w:val="%3."/>
      <w:lvlJc w:val="right"/>
      <w:pPr>
        <w:ind w:left="2026" w:hanging="400"/>
      </w:pPr>
    </w:lvl>
    <w:lvl w:ilvl="3" w:tplc="0409000F" w:tentative="1">
      <w:start w:val="1"/>
      <w:numFmt w:val="decimal"/>
      <w:lvlText w:val="%4."/>
      <w:lvlJc w:val="left"/>
      <w:pPr>
        <w:ind w:left="2426" w:hanging="400"/>
      </w:pPr>
    </w:lvl>
    <w:lvl w:ilvl="4" w:tplc="04090019" w:tentative="1">
      <w:start w:val="1"/>
      <w:numFmt w:val="upperLetter"/>
      <w:lvlText w:val="%5."/>
      <w:lvlJc w:val="left"/>
      <w:pPr>
        <w:ind w:left="2826" w:hanging="400"/>
      </w:pPr>
    </w:lvl>
    <w:lvl w:ilvl="5" w:tplc="0409001B" w:tentative="1">
      <w:start w:val="1"/>
      <w:numFmt w:val="lowerRoman"/>
      <w:lvlText w:val="%6."/>
      <w:lvlJc w:val="right"/>
      <w:pPr>
        <w:ind w:left="3226" w:hanging="400"/>
      </w:pPr>
    </w:lvl>
    <w:lvl w:ilvl="6" w:tplc="0409000F" w:tentative="1">
      <w:start w:val="1"/>
      <w:numFmt w:val="decimal"/>
      <w:lvlText w:val="%7."/>
      <w:lvlJc w:val="left"/>
      <w:pPr>
        <w:ind w:left="3626" w:hanging="400"/>
      </w:pPr>
    </w:lvl>
    <w:lvl w:ilvl="7" w:tplc="04090019" w:tentative="1">
      <w:start w:val="1"/>
      <w:numFmt w:val="upperLetter"/>
      <w:lvlText w:val="%8."/>
      <w:lvlJc w:val="left"/>
      <w:pPr>
        <w:ind w:left="4026" w:hanging="400"/>
      </w:pPr>
    </w:lvl>
    <w:lvl w:ilvl="8" w:tplc="0409001B" w:tentative="1">
      <w:start w:val="1"/>
      <w:numFmt w:val="lowerRoman"/>
      <w:lvlText w:val="%9."/>
      <w:lvlJc w:val="right"/>
      <w:pPr>
        <w:ind w:left="4426" w:hanging="400"/>
      </w:pPr>
    </w:lvl>
  </w:abstractNum>
  <w:abstractNum w:abstractNumId="37" w15:restartNumberingAfterBreak="0">
    <w:nsid w:val="5B02348B"/>
    <w:multiLevelType w:val="hybridMultilevel"/>
    <w:tmpl w:val="B18261CA"/>
    <w:lvl w:ilvl="0" w:tplc="DF903D98">
      <w:start w:val="1"/>
      <w:numFmt w:val="decimal"/>
      <w:lvlText w:val="%1)"/>
      <w:lvlJc w:val="left"/>
      <w:pPr>
        <w:ind w:left="960" w:hanging="360"/>
      </w:pPr>
      <w:rPr>
        <w:rFonts w:hint="default"/>
        <w:b w:val="0"/>
        <w:strike w:val="0"/>
        <w:color w:val="auto"/>
      </w:rPr>
    </w:lvl>
    <w:lvl w:ilvl="1" w:tplc="04090019" w:tentative="1">
      <w:start w:val="1"/>
      <w:numFmt w:val="upperLetter"/>
      <w:lvlText w:val="%2."/>
      <w:lvlJc w:val="left"/>
      <w:pPr>
        <w:ind w:left="1400" w:hanging="400"/>
      </w:pPr>
    </w:lvl>
    <w:lvl w:ilvl="2" w:tplc="0409001B" w:tentative="1">
      <w:start w:val="1"/>
      <w:numFmt w:val="lowerRoman"/>
      <w:lvlText w:val="%3."/>
      <w:lvlJc w:val="right"/>
      <w:pPr>
        <w:ind w:left="1800" w:hanging="400"/>
      </w:pPr>
    </w:lvl>
    <w:lvl w:ilvl="3" w:tplc="0409000F" w:tentative="1">
      <w:start w:val="1"/>
      <w:numFmt w:val="decimal"/>
      <w:lvlText w:val="%4."/>
      <w:lvlJc w:val="left"/>
      <w:pPr>
        <w:ind w:left="2200" w:hanging="400"/>
      </w:pPr>
    </w:lvl>
    <w:lvl w:ilvl="4" w:tplc="04090019" w:tentative="1">
      <w:start w:val="1"/>
      <w:numFmt w:val="upperLetter"/>
      <w:lvlText w:val="%5."/>
      <w:lvlJc w:val="left"/>
      <w:pPr>
        <w:ind w:left="2600" w:hanging="400"/>
      </w:pPr>
    </w:lvl>
    <w:lvl w:ilvl="5" w:tplc="0409001B" w:tentative="1">
      <w:start w:val="1"/>
      <w:numFmt w:val="lowerRoman"/>
      <w:lvlText w:val="%6."/>
      <w:lvlJc w:val="right"/>
      <w:pPr>
        <w:ind w:left="3000" w:hanging="400"/>
      </w:pPr>
    </w:lvl>
    <w:lvl w:ilvl="6" w:tplc="0409000F" w:tentative="1">
      <w:start w:val="1"/>
      <w:numFmt w:val="decimal"/>
      <w:lvlText w:val="%7."/>
      <w:lvlJc w:val="left"/>
      <w:pPr>
        <w:ind w:left="3400" w:hanging="400"/>
      </w:pPr>
    </w:lvl>
    <w:lvl w:ilvl="7" w:tplc="04090019" w:tentative="1">
      <w:start w:val="1"/>
      <w:numFmt w:val="upperLetter"/>
      <w:lvlText w:val="%8."/>
      <w:lvlJc w:val="left"/>
      <w:pPr>
        <w:ind w:left="3800" w:hanging="400"/>
      </w:pPr>
    </w:lvl>
    <w:lvl w:ilvl="8" w:tplc="0409001B" w:tentative="1">
      <w:start w:val="1"/>
      <w:numFmt w:val="lowerRoman"/>
      <w:lvlText w:val="%9."/>
      <w:lvlJc w:val="right"/>
      <w:pPr>
        <w:ind w:left="4200" w:hanging="400"/>
      </w:pPr>
    </w:lvl>
  </w:abstractNum>
  <w:abstractNum w:abstractNumId="38" w15:restartNumberingAfterBreak="0">
    <w:nsid w:val="5F7C6A3C"/>
    <w:multiLevelType w:val="hybridMultilevel"/>
    <w:tmpl w:val="85406EC8"/>
    <w:lvl w:ilvl="0" w:tplc="04090011">
      <w:start w:val="1"/>
      <w:numFmt w:val="decimalEnclosedCircle"/>
      <w:lvlText w:val="%1"/>
      <w:lvlJc w:val="left"/>
      <w:pPr>
        <w:ind w:left="1226" w:hanging="400"/>
      </w:pPr>
    </w:lvl>
    <w:lvl w:ilvl="1" w:tplc="5CF0F76E">
      <w:start w:val="1"/>
      <w:numFmt w:val="decimal"/>
      <w:lvlText w:val="%2)"/>
      <w:lvlJc w:val="left"/>
      <w:pPr>
        <w:ind w:left="1586" w:hanging="360"/>
      </w:pPr>
      <w:rPr>
        <w:rFonts w:hint="default"/>
        <w:sz w:val="20"/>
      </w:rPr>
    </w:lvl>
    <w:lvl w:ilvl="2" w:tplc="0409001B" w:tentative="1">
      <w:start w:val="1"/>
      <w:numFmt w:val="lowerRoman"/>
      <w:lvlText w:val="%3."/>
      <w:lvlJc w:val="right"/>
      <w:pPr>
        <w:ind w:left="2026" w:hanging="400"/>
      </w:pPr>
    </w:lvl>
    <w:lvl w:ilvl="3" w:tplc="0409000F" w:tentative="1">
      <w:start w:val="1"/>
      <w:numFmt w:val="decimal"/>
      <w:lvlText w:val="%4."/>
      <w:lvlJc w:val="left"/>
      <w:pPr>
        <w:ind w:left="2426" w:hanging="400"/>
      </w:pPr>
    </w:lvl>
    <w:lvl w:ilvl="4" w:tplc="04090019" w:tentative="1">
      <w:start w:val="1"/>
      <w:numFmt w:val="upperLetter"/>
      <w:lvlText w:val="%5."/>
      <w:lvlJc w:val="left"/>
      <w:pPr>
        <w:ind w:left="2826" w:hanging="400"/>
      </w:pPr>
    </w:lvl>
    <w:lvl w:ilvl="5" w:tplc="0409001B" w:tentative="1">
      <w:start w:val="1"/>
      <w:numFmt w:val="lowerRoman"/>
      <w:lvlText w:val="%6."/>
      <w:lvlJc w:val="right"/>
      <w:pPr>
        <w:ind w:left="3226" w:hanging="400"/>
      </w:pPr>
    </w:lvl>
    <w:lvl w:ilvl="6" w:tplc="0409000F" w:tentative="1">
      <w:start w:val="1"/>
      <w:numFmt w:val="decimal"/>
      <w:lvlText w:val="%7."/>
      <w:lvlJc w:val="left"/>
      <w:pPr>
        <w:ind w:left="3626" w:hanging="400"/>
      </w:pPr>
    </w:lvl>
    <w:lvl w:ilvl="7" w:tplc="04090019" w:tentative="1">
      <w:start w:val="1"/>
      <w:numFmt w:val="upperLetter"/>
      <w:lvlText w:val="%8."/>
      <w:lvlJc w:val="left"/>
      <w:pPr>
        <w:ind w:left="4026" w:hanging="400"/>
      </w:pPr>
    </w:lvl>
    <w:lvl w:ilvl="8" w:tplc="0409001B" w:tentative="1">
      <w:start w:val="1"/>
      <w:numFmt w:val="lowerRoman"/>
      <w:lvlText w:val="%9."/>
      <w:lvlJc w:val="right"/>
      <w:pPr>
        <w:ind w:left="4426" w:hanging="400"/>
      </w:pPr>
    </w:lvl>
  </w:abstractNum>
  <w:abstractNum w:abstractNumId="39" w15:restartNumberingAfterBreak="0">
    <w:nsid w:val="62040A73"/>
    <w:multiLevelType w:val="hybridMultilevel"/>
    <w:tmpl w:val="18524104"/>
    <w:lvl w:ilvl="0" w:tplc="76203CBA">
      <w:start w:val="4"/>
      <w:numFmt w:val="decimal"/>
      <w:lvlText w:val="%1)"/>
      <w:lvlJc w:val="left"/>
      <w:pPr>
        <w:ind w:left="800" w:hanging="400"/>
      </w:pPr>
      <w:rPr>
        <w:rFonts w:hint="default"/>
      </w:rPr>
    </w:lvl>
    <w:lvl w:ilvl="1" w:tplc="1004A906">
      <w:start w:val="1"/>
      <w:numFmt w:val="decimal"/>
      <w:lvlText w:val="%2)"/>
      <w:lvlJc w:val="left"/>
      <w:pPr>
        <w:ind w:left="1200" w:hanging="400"/>
      </w:pPr>
      <w:rPr>
        <w:rFonts w:hint="default"/>
      </w:rPr>
    </w:lvl>
    <w:lvl w:ilvl="2" w:tplc="04090011">
      <w:start w:val="1"/>
      <w:numFmt w:val="decimalEnclosedCircle"/>
      <w:lvlText w:val="%3"/>
      <w:lvlJc w:val="left"/>
      <w:pPr>
        <w:ind w:left="1600" w:hanging="400"/>
      </w:pPr>
    </w:lvl>
    <w:lvl w:ilvl="3" w:tplc="C00C046C">
      <w:start w:val="1"/>
      <w:numFmt w:val="ganada"/>
      <w:lvlText w:val="%4)"/>
      <w:lvlJc w:val="left"/>
      <w:pPr>
        <w:ind w:left="1960" w:hanging="360"/>
      </w:pPr>
      <w:rPr>
        <w:rFonts w:hint="default"/>
      </w:r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0" w15:restartNumberingAfterBreak="0">
    <w:nsid w:val="6364494D"/>
    <w:multiLevelType w:val="hybridMultilevel"/>
    <w:tmpl w:val="9BAE00EA"/>
    <w:lvl w:ilvl="0" w:tplc="8A60FDF8">
      <w:start w:val="1"/>
      <w:numFmt w:val="decimal"/>
      <w:lvlText w:val="%1)"/>
      <w:lvlJc w:val="left"/>
      <w:pPr>
        <w:ind w:left="800" w:hanging="400"/>
      </w:pPr>
      <w:rPr>
        <w:rFonts w:hint="eastAsia"/>
        <w:color w:val="auto"/>
        <w:sz w:val="20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1" w15:restartNumberingAfterBreak="0">
    <w:nsid w:val="691D3B62"/>
    <w:multiLevelType w:val="hybridMultilevel"/>
    <w:tmpl w:val="9C7A8248"/>
    <w:lvl w:ilvl="0" w:tplc="04090011">
      <w:start w:val="1"/>
      <w:numFmt w:val="decimalEnclosedCircle"/>
      <w:lvlText w:val="%1"/>
      <w:lvlJc w:val="left"/>
      <w:pPr>
        <w:ind w:left="1160" w:hanging="400"/>
      </w:pPr>
    </w:lvl>
    <w:lvl w:ilvl="1" w:tplc="04090019" w:tentative="1">
      <w:start w:val="1"/>
      <w:numFmt w:val="upperLetter"/>
      <w:lvlText w:val="%2."/>
      <w:lvlJc w:val="left"/>
      <w:pPr>
        <w:ind w:left="1560" w:hanging="400"/>
      </w:pPr>
    </w:lvl>
    <w:lvl w:ilvl="2" w:tplc="0409001B" w:tentative="1">
      <w:start w:val="1"/>
      <w:numFmt w:val="lowerRoman"/>
      <w:lvlText w:val="%3."/>
      <w:lvlJc w:val="right"/>
      <w:pPr>
        <w:ind w:left="1960" w:hanging="400"/>
      </w:pPr>
    </w:lvl>
    <w:lvl w:ilvl="3" w:tplc="0409000F" w:tentative="1">
      <w:start w:val="1"/>
      <w:numFmt w:val="decimal"/>
      <w:lvlText w:val="%4."/>
      <w:lvlJc w:val="left"/>
      <w:pPr>
        <w:ind w:left="2360" w:hanging="400"/>
      </w:pPr>
    </w:lvl>
    <w:lvl w:ilvl="4" w:tplc="04090019" w:tentative="1">
      <w:start w:val="1"/>
      <w:numFmt w:val="upperLetter"/>
      <w:lvlText w:val="%5."/>
      <w:lvlJc w:val="left"/>
      <w:pPr>
        <w:ind w:left="2760" w:hanging="400"/>
      </w:pPr>
    </w:lvl>
    <w:lvl w:ilvl="5" w:tplc="0409001B" w:tentative="1">
      <w:start w:val="1"/>
      <w:numFmt w:val="lowerRoman"/>
      <w:lvlText w:val="%6."/>
      <w:lvlJc w:val="right"/>
      <w:pPr>
        <w:ind w:left="3160" w:hanging="400"/>
      </w:pPr>
    </w:lvl>
    <w:lvl w:ilvl="6" w:tplc="0409000F" w:tentative="1">
      <w:start w:val="1"/>
      <w:numFmt w:val="decimal"/>
      <w:lvlText w:val="%7."/>
      <w:lvlJc w:val="left"/>
      <w:pPr>
        <w:ind w:left="3560" w:hanging="400"/>
      </w:pPr>
    </w:lvl>
    <w:lvl w:ilvl="7" w:tplc="04090019" w:tentative="1">
      <w:start w:val="1"/>
      <w:numFmt w:val="upperLetter"/>
      <w:lvlText w:val="%8."/>
      <w:lvlJc w:val="left"/>
      <w:pPr>
        <w:ind w:left="3960" w:hanging="400"/>
      </w:pPr>
    </w:lvl>
    <w:lvl w:ilvl="8" w:tplc="0409001B" w:tentative="1">
      <w:start w:val="1"/>
      <w:numFmt w:val="lowerRoman"/>
      <w:lvlText w:val="%9."/>
      <w:lvlJc w:val="right"/>
      <w:pPr>
        <w:ind w:left="4360" w:hanging="400"/>
      </w:pPr>
    </w:lvl>
  </w:abstractNum>
  <w:abstractNum w:abstractNumId="42" w15:restartNumberingAfterBreak="0">
    <w:nsid w:val="6AAD3C45"/>
    <w:multiLevelType w:val="hybridMultilevel"/>
    <w:tmpl w:val="8C12FF02"/>
    <w:lvl w:ilvl="0" w:tplc="73781B9E">
      <w:start w:val="1"/>
      <w:numFmt w:val="decimal"/>
      <w:lvlText w:val="%1)"/>
      <w:lvlJc w:val="left"/>
      <w:pPr>
        <w:ind w:left="926" w:hanging="360"/>
      </w:pPr>
      <w:rPr>
        <w:rFonts w:hint="default"/>
        <w:sz w:val="20"/>
      </w:rPr>
    </w:lvl>
    <w:lvl w:ilvl="1" w:tplc="04090019" w:tentative="1">
      <w:start w:val="1"/>
      <w:numFmt w:val="upperLetter"/>
      <w:lvlText w:val="%2."/>
      <w:lvlJc w:val="left"/>
      <w:pPr>
        <w:ind w:left="1366" w:hanging="400"/>
      </w:pPr>
    </w:lvl>
    <w:lvl w:ilvl="2" w:tplc="0409001B" w:tentative="1">
      <w:start w:val="1"/>
      <w:numFmt w:val="lowerRoman"/>
      <w:lvlText w:val="%3."/>
      <w:lvlJc w:val="right"/>
      <w:pPr>
        <w:ind w:left="1766" w:hanging="400"/>
      </w:pPr>
    </w:lvl>
    <w:lvl w:ilvl="3" w:tplc="0409000F" w:tentative="1">
      <w:start w:val="1"/>
      <w:numFmt w:val="decimal"/>
      <w:lvlText w:val="%4."/>
      <w:lvlJc w:val="left"/>
      <w:pPr>
        <w:ind w:left="2166" w:hanging="400"/>
      </w:pPr>
    </w:lvl>
    <w:lvl w:ilvl="4" w:tplc="04090019" w:tentative="1">
      <w:start w:val="1"/>
      <w:numFmt w:val="upperLetter"/>
      <w:lvlText w:val="%5."/>
      <w:lvlJc w:val="left"/>
      <w:pPr>
        <w:ind w:left="2566" w:hanging="400"/>
      </w:pPr>
    </w:lvl>
    <w:lvl w:ilvl="5" w:tplc="0409001B" w:tentative="1">
      <w:start w:val="1"/>
      <w:numFmt w:val="lowerRoman"/>
      <w:lvlText w:val="%6."/>
      <w:lvlJc w:val="right"/>
      <w:pPr>
        <w:ind w:left="2966" w:hanging="400"/>
      </w:pPr>
    </w:lvl>
    <w:lvl w:ilvl="6" w:tplc="0409000F" w:tentative="1">
      <w:start w:val="1"/>
      <w:numFmt w:val="decimal"/>
      <w:lvlText w:val="%7."/>
      <w:lvlJc w:val="left"/>
      <w:pPr>
        <w:ind w:left="3366" w:hanging="400"/>
      </w:pPr>
    </w:lvl>
    <w:lvl w:ilvl="7" w:tplc="04090019" w:tentative="1">
      <w:start w:val="1"/>
      <w:numFmt w:val="upperLetter"/>
      <w:lvlText w:val="%8."/>
      <w:lvlJc w:val="left"/>
      <w:pPr>
        <w:ind w:left="3766" w:hanging="400"/>
      </w:pPr>
    </w:lvl>
    <w:lvl w:ilvl="8" w:tplc="0409001B" w:tentative="1">
      <w:start w:val="1"/>
      <w:numFmt w:val="lowerRoman"/>
      <w:lvlText w:val="%9."/>
      <w:lvlJc w:val="right"/>
      <w:pPr>
        <w:ind w:left="4166" w:hanging="400"/>
      </w:pPr>
    </w:lvl>
  </w:abstractNum>
  <w:abstractNum w:abstractNumId="43" w15:restartNumberingAfterBreak="0">
    <w:nsid w:val="6D3601A5"/>
    <w:multiLevelType w:val="hybridMultilevel"/>
    <w:tmpl w:val="7E064706"/>
    <w:lvl w:ilvl="0" w:tplc="96C0B146">
      <w:start w:val="1"/>
      <w:numFmt w:val="decimal"/>
      <w:lvlText w:val="%1)"/>
      <w:lvlJc w:val="left"/>
      <w:pPr>
        <w:ind w:left="927" w:hanging="360"/>
      </w:pPr>
      <w:rPr>
        <w:rFonts w:hint="default"/>
        <w:sz w:val="20"/>
      </w:rPr>
    </w:lvl>
    <w:lvl w:ilvl="1" w:tplc="38767C6A">
      <w:start w:val="1"/>
      <w:numFmt w:val="decimal"/>
      <w:lvlText w:val="%2)"/>
      <w:lvlJc w:val="left"/>
      <w:pPr>
        <w:ind w:left="116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4" w15:restartNumberingAfterBreak="0">
    <w:nsid w:val="6D524418"/>
    <w:multiLevelType w:val="hybridMultilevel"/>
    <w:tmpl w:val="5D8C21E0"/>
    <w:lvl w:ilvl="0" w:tplc="81AE8830">
      <w:start w:val="1"/>
      <w:numFmt w:val="decimalEnclosedCircle"/>
      <w:lvlText w:val="%1"/>
      <w:lvlJc w:val="left"/>
      <w:pPr>
        <w:ind w:left="1726" w:hanging="400"/>
      </w:pPr>
      <w:rPr>
        <w:sz w:val="20"/>
      </w:rPr>
    </w:lvl>
    <w:lvl w:ilvl="1" w:tplc="E1DAFBA6">
      <w:start w:val="1"/>
      <w:numFmt w:val="decimal"/>
      <w:lvlText w:val="%2)"/>
      <w:lvlJc w:val="left"/>
      <w:pPr>
        <w:ind w:left="360" w:hanging="360"/>
      </w:pPr>
      <w:rPr>
        <w:rFonts w:asciiTheme="majorHAnsi" w:eastAsiaTheme="majorHAnsi" w:hAnsiTheme="majorHAnsi" w:hint="default"/>
        <w:sz w:val="20"/>
        <w:szCs w:val="20"/>
      </w:rPr>
    </w:lvl>
    <w:lvl w:ilvl="2" w:tplc="F1B2D892">
      <w:start w:val="8"/>
      <w:numFmt w:val="decimal"/>
      <w:lvlText w:val="%3."/>
      <w:lvlJc w:val="left"/>
      <w:pPr>
        <w:ind w:left="2486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926" w:hanging="400"/>
      </w:pPr>
    </w:lvl>
    <w:lvl w:ilvl="4" w:tplc="04090019" w:tentative="1">
      <w:start w:val="1"/>
      <w:numFmt w:val="upperLetter"/>
      <w:lvlText w:val="%5."/>
      <w:lvlJc w:val="left"/>
      <w:pPr>
        <w:ind w:left="3326" w:hanging="400"/>
      </w:pPr>
    </w:lvl>
    <w:lvl w:ilvl="5" w:tplc="0409001B" w:tentative="1">
      <w:start w:val="1"/>
      <w:numFmt w:val="lowerRoman"/>
      <w:lvlText w:val="%6."/>
      <w:lvlJc w:val="right"/>
      <w:pPr>
        <w:ind w:left="3726" w:hanging="400"/>
      </w:pPr>
    </w:lvl>
    <w:lvl w:ilvl="6" w:tplc="0409000F" w:tentative="1">
      <w:start w:val="1"/>
      <w:numFmt w:val="decimal"/>
      <w:lvlText w:val="%7."/>
      <w:lvlJc w:val="left"/>
      <w:pPr>
        <w:ind w:left="4126" w:hanging="400"/>
      </w:pPr>
    </w:lvl>
    <w:lvl w:ilvl="7" w:tplc="04090019" w:tentative="1">
      <w:start w:val="1"/>
      <w:numFmt w:val="upperLetter"/>
      <w:lvlText w:val="%8."/>
      <w:lvlJc w:val="left"/>
      <w:pPr>
        <w:ind w:left="4526" w:hanging="400"/>
      </w:pPr>
    </w:lvl>
    <w:lvl w:ilvl="8" w:tplc="0409001B" w:tentative="1">
      <w:start w:val="1"/>
      <w:numFmt w:val="lowerRoman"/>
      <w:lvlText w:val="%9."/>
      <w:lvlJc w:val="right"/>
      <w:pPr>
        <w:ind w:left="4926" w:hanging="400"/>
      </w:pPr>
    </w:lvl>
  </w:abstractNum>
  <w:abstractNum w:abstractNumId="45" w15:restartNumberingAfterBreak="0">
    <w:nsid w:val="70635B0B"/>
    <w:multiLevelType w:val="hybridMultilevel"/>
    <w:tmpl w:val="D87CC5E2"/>
    <w:lvl w:ilvl="0" w:tplc="BF4A248A">
      <w:start w:val="1"/>
      <w:numFmt w:val="decimal"/>
      <w:lvlText w:val="%1)"/>
      <w:lvlJc w:val="left"/>
      <w:pPr>
        <w:ind w:left="1084" w:hanging="400"/>
      </w:pPr>
      <w:rPr>
        <w:rFonts w:hint="eastAsia"/>
      </w:rPr>
    </w:lvl>
    <w:lvl w:ilvl="1" w:tplc="FF70F09E">
      <w:start w:val="1"/>
      <w:numFmt w:val="decimal"/>
      <w:lvlText w:val="%2)"/>
      <w:lvlJc w:val="left"/>
      <w:pPr>
        <w:ind w:left="1484" w:hanging="400"/>
      </w:pPr>
      <w:rPr>
        <w:rFonts w:hint="eastAsia"/>
        <w:color w:val="auto"/>
        <w:sz w:val="20"/>
      </w:rPr>
    </w:lvl>
    <w:lvl w:ilvl="2" w:tplc="0409001B" w:tentative="1">
      <w:start w:val="1"/>
      <w:numFmt w:val="lowerRoman"/>
      <w:lvlText w:val="%3."/>
      <w:lvlJc w:val="right"/>
      <w:pPr>
        <w:ind w:left="1884" w:hanging="400"/>
      </w:pPr>
    </w:lvl>
    <w:lvl w:ilvl="3" w:tplc="0409000F" w:tentative="1">
      <w:start w:val="1"/>
      <w:numFmt w:val="decimal"/>
      <w:lvlText w:val="%4."/>
      <w:lvlJc w:val="left"/>
      <w:pPr>
        <w:ind w:left="2284" w:hanging="400"/>
      </w:pPr>
    </w:lvl>
    <w:lvl w:ilvl="4" w:tplc="04090019" w:tentative="1">
      <w:start w:val="1"/>
      <w:numFmt w:val="upperLetter"/>
      <w:lvlText w:val="%5."/>
      <w:lvlJc w:val="left"/>
      <w:pPr>
        <w:ind w:left="2684" w:hanging="400"/>
      </w:pPr>
    </w:lvl>
    <w:lvl w:ilvl="5" w:tplc="0409001B" w:tentative="1">
      <w:start w:val="1"/>
      <w:numFmt w:val="lowerRoman"/>
      <w:lvlText w:val="%6."/>
      <w:lvlJc w:val="right"/>
      <w:pPr>
        <w:ind w:left="3084" w:hanging="400"/>
      </w:pPr>
    </w:lvl>
    <w:lvl w:ilvl="6" w:tplc="0409000F" w:tentative="1">
      <w:start w:val="1"/>
      <w:numFmt w:val="decimal"/>
      <w:lvlText w:val="%7."/>
      <w:lvlJc w:val="left"/>
      <w:pPr>
        <w:ind w:left="3484" w:hanging="400"/>
      </w:pPr>
    </w:lvl>
    <w:lvl w:ilvl="7" w:tplc="04090019" w:tentative="1">
      <w:start w:val="1"/>
      <w:numFmt w:val="upperLetter"/>
      <w:lvlText w:val="%8."/>
      <w:lvlJc w:val="left"/>
      <w:pPr>
        <w:ind w:left="3884" w:hanging="400"/>
      </w:pPr>
    </w:lvl>
    <w:lvl w:ilvl="8" w:tplc="0409001B" w:tentative="1">
      <w:start w:val="1"/>
      <w:numFmt w:val="lowerRoman"/>
      <w:lvlText w:val="%9."/>
      <w:lvlJc w:val="right"/>
      <w:pPr>
        <w:ind w:left="4284" w:hanging="400"/>
      </w:pPr>
    </w:lvl>
  </w:abstractNum>
  <w:abstractNum w:abstractNumId="46" w15:restartNumberingAfterBreak="0">
    <w:nsid w:val="747460A2"/>
    <w:multiLevelType w:val="hybridMultilevel"/>
    <w:tmpl w:val="6422E2B0"/>
    <w:lvl w:ilvl="0" w:tplc="1004A906">
      <w:start w:val="1"/>
      <w:numFmt w:val="decimal"/>
      <w:lvlText w:val="%1)"/>
      <w:lvlJc w:val="left"/>
      <w:pPr>
        <w:ind w:left="800" w:hanging="400"/>
      </w:pPr>
      <w:rPr>
        <w:rFonts w:hint="default"/>
      </w:rPr>
    </w:lvl>
    <w:lvl w:ilvl="1" w:tplc="1004A906">
      <w:start w:val="1"/>
      <w:numFmt w:val="decimal"/>
      <w:lvlText w:val="%2)"/>
      <w:lvlJc w:val="left"/>
      <w:pPr>
        <w:ind w:left="1200" w:hanging="40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1600" w:hanging="400"/>
      </w:pPr>
    </w:lvl>
    <w:lvl w:ilvl="3" w:tplc="3B5E0F42">
      <w:start w:val="1"/>
      <w:numFmt w:val="decimalEnclosedCircle"/>
      <w:lvlText w:val="%4"/>
      <w:lvlJc w:val="left"/>
      <w:pPr>
        <w:ind w:left="1960" w:hanging="360"/>
      </w:pPr>
      <w:rPr>
        <w:rFonts w:hint="default"/>
        <w:sz w:val="20"/>
      </w:r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7" w15:restartNumberingAfterBreak="0">
    <w:nsid w:val="7A0F5D6C"/>
    <w:multiLevelType w:val="hybridMultilevel"/>
    <w:tmpl w:val="80329A34"/>
    <w:lvl w:ilvl="0" w:tplc="2158A8BE">
      <w:start w:val="1"/>
      <w:numFmt w:val="decimal"/>
      <w:lvlText w:val="%1)"/>
      <w:lvlJc w:val="left"/>
      <w:pPr>
        <w:ind w:left="926" w:hanging="360"/>
      </w:pPr>
      <w:rPr>
        <w:rFonts w:hint="eastAsia"/>
        <w:sz w:val="20"/>
      </w:rPr>
    </w:lvl>
    <w:lvl w:ilvl="1" w:tplc="04090019" w:tentative="1">
      <w:start w:val="1"/>
      <w:numFmt w:val="upperLetter"/>
      <w:lvlText w:val="%2."/>
      <w:lvlJc w:val="left"/>
      <w:pPr>
        <w:ind w:left="1366" w:hanging="400"/>
      </w:pPr>
    </w:lvl>
    <w:lvl w:ilvl="2" w:tplc="0409001B" w:tentative="1">
      <w:start w:val="1"/>
      <w:numFmt w:val="lowerRoman"/>
      <w:lvlText w:val="%3."/>
      <w:lvlJc w:val="right"/>
      <w:pPr>
        <w:ind w:left="1766" w:hanging="400"/>
      </w:pPr>
    </w:lvl>
    <w:lvl w:ilvl="3" w:tplc="0409000F" w:tentative="1">
      <w:start w:val="1"/>
      <w:numFmt w:val="decimal"/>
      <w:lvlText w:val="%4."/>
      <w:lvlJc w:val="left"/>
      <w:pPr>
        <w:ind w:left="2166" w:hanging="400"/>
      </w:pPr>
    </w:lvl>
    <w:lvl w:ilvl="4" w:tplc="04090019" w:tentative="1">
      <w:start w:val="1"/>
      <w:numFmt w:val="upperLetter"/>
      <w:lvlText w:val="%5."/>
      <w:lvlJc w:val="left"/>
      <w:pPr>
        <w:ind w:left="2566" w:hanging="400"/>
      </w:pPr>
    </w:lvl>
    <w:lvl w:ilvl="5" w:tplc="0409001B" w:tentative="1">
      <w:start w:val="1"/>
      <w:numFmt w:val="lowerRoman"/>
      <w:lvlText w:val="%6."/>
      <w:lvlJc w:val="right"/>
      <w:pPr>
        <w:ind w:left="2966" w:hanging="400"/>
      </w:pPr>
    </w:lvl>
    <w:lvl w:ilvl="6" w:tplc="0409000F" w:tentative="1">
      <w:start w:val="1"/>
      <w:numFmt w:val="decimal"/>
      <w:lvlText w:val="%7."/>
      <w:lvlJc w:val="left"/>
      <w:pPr>
        <w:ind w:left="3366" w:hanging="400"/>
      </w:pPr>
    </w:lvl>
    <w:lvl w:ilvl="7" w:tplc="04090019" w:tentative="1">
      <w:start w:val="1"/>
      <w:numFmt w:val="upperLetter"/>
      <w:lvlText w:val="%8."/>
      <w:lvlJc w:val="left"/>
      <w:pPr>
        <w:ind w:left="3766" w:hanging="400"/>
      </w:pPr>
    </w:lvl>
    <w:lvl w:ilvl="8" w:tplc="0409001B" w:tentative="1">
      <w:start w:val="1"/>
      <w:numFmt w:val="lowerRoman"/>
      <w:lvlText w:val="%9."/>
      <w:lvlJc w:val="right"/>
      <w:pPr>
        <w:ind w:left="4166" w:hanging="400"/>
      </w:pPr>
    </w:lvl>
  </w:abstractNum>
  <w:abstractNum w:abstractNumId="48" w15:restartNumberingAfterBreak="0">
    <w:nsid w:val="7A31764D"/>
    <w:multiLevelType w:val="hybridMultilevel"/>
    <w:tmpl w:val="4132AE78"/>
    <w:lvl w:ilvl="0" w:tplc="1004A906">
      <w:start w:val="1"/>
      <w:numFmt w:val="decimal"/>
      <w:lvlText w:val="%1)"/>
      <w:lvlJc w:val="left"/>
      <w:pPr>
        <w:ind w:left="995" w:hanging="400"/>
      </w:pPr>
      <w:rPr>
        <w:rFonts w:hint="default"/>
      </w:rPr>
    </w:lvl>
    <w:lvl w:ilvl="1" w:tplc="C832B7C6">
      <w:start w:val="1"/>
      <w:numFmt w:val="decimal"/>
      <w:lvlText w:val="%2)"/>
      <w:lvlJc w:val="left"/>
      <w:pPr>
        <w:ind w:left="1395" w:hanging="400"/>
      </w:pPr>
      <w:rPr>
        <w:rFonts w:asciiTheme="majorHAnsi" w:eastAsiaTheme="majorHAnsi" w:hAnsiTheme="majorHAnsi" w:hint="default"/>
        <w:sz w:val="20"/>
      </w:rPr>
    </w:lvl>
    <w:lvl w:ilvl="2" w:tplc="0409001B" w:tentative="1">
      <w:start w:val="1"/>
      <w:numFmt w:val="lowerRoman"/>
      <w:lvlText w:val="%3."/>
      <w:lvlJc w:val="right"/>
      <w:pPr>
        <w:ind w:left="1795" w:hanging="400"/>
      </w:pPr>
    </w:lvl>
    <w:lvl w:ilvl="3" w:tplc="0409000F" w:tentative="1">
      <w:start w:val="1"/>
      <w:numFmt w:val="decimal"/>
      <w:lvlText w:val="%4."/>
      <w:lvlJc w:val="left"/>
      <w:pPr>
        <w:ind w:left="2195" w:hanging="400"/>
      </w:pPr>
    </w:lvl>
    <w:lvl w:ilvl="4" w:tplc="04090019" w:tentative="1">
      <w:start w:val="1"/>
      <w:numFmt w:val="upperLetter"/>
      <w:lvlText w:val="%5."/>
      <w:lvlJc w:val="left"/>
      <w:pPr>
        <w:ind w:left="2595" w:hanging="400"/>
      </w:pPr>
    </w:lvl>
    <w:lvl w:ilvl="5" w:tplc="0409001B" w:tentative="1">
      <w:start w:val="1"/>
      <w:numFmt w:val="lowerRoman"/>
      <w:lvlText w:val="%6."/>
      <w:lvlJc w:val="right"/>
      <w:pPr>
        <w:ind w:left="2995" w:hanging="400"/>
      </w:pPr>
    </w:lvl>
    <w:lvl w:ilvl="6" w:tplc="0409000F" w:tentative="1">
      <w:start w:val="1"/>
      <w:numFmt w:val="decimal"/>
      <w:lvlText w:val="%7."/>
      <w:lvlJc w:val="left"/>
      <w:pPr>
        <w:ind w:left="3395" w:hanging="400"/>
      </w:pPr>
    </w:lvl>
    <w:lvl w:ilvl="7" w:tplc="04090019" w:tentative="1">
      <w:start w:val="1"/>
      <w:numFmt w:val="upperLetter"/>
      <w:lvlText w:val="%8."/>
      <w:lvlJc w:val="left"/>
      <w:pPr>
        <w:ind w:left="3795" w:hanging="400"/>
      </w:pPr>
    </w:lvl>
    <w:lvl w:ilvl="8" w:tplc="0409001B" w:tentative="1">
      <w:start w:val="1"/>
      <w:numFmt w:val="lowerRoman"/>
      <w:lvlText w:val="%9."/>
      <w:lvlJc w:val="right"/>
      <w:pPr>
        <w:ind w:left="4195" w:hanging="400"/>
      </w:pPr>
    </w:lvl>
  </w:abstractNum>
  <w:abstractNum w:abstractNumId="49" w15:restartNumberingAfterBreak="0">
    <w:nsid w:val="7A8044D9"/>
    <w:multiLevelType w:val="hybridMultilevel"/>
    <w:tmpl w:val="216A24BA"/>
    <w:lvl w:ilvl="0" w:tplc="1004A906">
      <w:start w:val="1"/>
      <w:numFmt w:val="decimal"/>
      <w:lvlText w:val="%1)"/>
      <w:lvlJc w:val="left"/>
      <w:pPr>
        <w:ind w:left="400" w:hanging="400"/>
      </w:pPr>
      <w:rPr>
        <w:rFonts w:hint="default"/>
      </w:rPr>
    </w:lvl>
    <w:lvl w:ilvl="1" w:tplc="EC6C7454">
      <w:start w:val="1"/>
      <w:numFmt w:val="decimal"/>
      <w:lvlText w:val="%2)"/>
      <w:lvlJc w:val="left"/>
      <w:pPr>
        <w:ind w:left="760" w:hanging="360"/>
      </w:pPr>
      <w:rPr>
        <w:rFonts w:hint="default"/>
      </w:rPr>
    </w:lvl>
    <w:lvl w:ilvl="2" w:tplc="8014018E">
      <w:start w:val="1"/>
      <w:numFmt w:val="decimalEnclosedCircle"/>
      <w:lvlText w:val="%3"/>
      <w:lvlJc w:val="left"/>
      <w:pPr>
        <w:ind w:left="116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50" w15:restartNumberingAfterBreak="0">
    <w:nsid w:val="7C9F2806"/>
    <w:multiLevelType w:val="multilevel"/>
    <w:tmpl w:val="E4C2AA52"/>
    <w:lvl w:ilvl="0">
      <w:start w:val="1"/>
      <w:numFmt w:val="decimal"/>
      <w:lvlText w:val="%1."/>
      <w:lvlJc w:val="left"/>
      <w:pPr>
        <w:tabs>
          <w:tab w:val="num" w:pos="785"/>
        </w:tabs>
        <w:ind w:left="785" w:hanging="425"/>
      </w:pPr>
      <w:rPr>
        <w:rFonts w:ascii="Arial" w:eastAsia="굴림체" w:hAnsi="Arial" w:hint="default"/>
        <w:b/>
        <w:i w:val="0"/>
        <w:sz w:val="28"/>
      </w:rPr>
    </w:lvl>
    <w:lvl w:ilvl="1">
      <w:start w:val="1"/>
      <w:numFmt w:val="decimal"/>
      <w:lvlText w:val="%1.%2"/>
      <w:lvlJc w:val="left"/>
      <w:pPr>
        <w:tabs>
          <w:tab w:val="num" w:pos="907"/>
        </w:tabs>
        <w:ind w:left="907" w:hanging="482"/>
      </w:pPr>
      <w:rPr>
        <w:rFonts w:ascii="Arial" w:eastAsia="굴림체" w:hAnsi="Arial" w:hint="default"/>
        <w:b w:val="0"/>
        <w:i w:val="0"/>
        <w:sz w:val="24"/>
      </w:rPr>
    </w:lvl>
    <w:lvl w:ilvl="2">
      <w:start w:val="1"/>
      <w:numFmt w:val="decimal"/>
      <w:pStyle w:val="3"/>
      <w:lvlText w:val="%3)"/>
      <w:lvlJc w:val="left"/>
      <w:pPr>
        <w:tabs>
          <w:tab w:val="num" w:pos="1211"/>
        </w:tabs>
        <w:ind w:left="1134" w:hanging="283"/>
      </w:pPr>
      <w:rPr>
        <w:rFonts w:ascii="Arial" w:eastAsia="굴림체" w:hAnsi="Arial" w:hint="default"/>
        <w:b w:val="0"/>
        <w:i w:val="0"/>
        <w:sz w:val="24"/>
      </w:rPr>
    </w:lvl>
    <w:lvl w:ilvl="3">
      <w:start w:val="1"/>
      <w:numFmt w:val="decimal"/>
      <w:lvlText w:val="(%4)"/>
      <w:lvlJc w:val="left"/>
      <w:pPr>
        <w:tabs>
          <w:tab w:val="num" w:pos="1701"/>
        </w:tabs>
        <w:ind w:left="1701" w:hanging="454"/>
      </w:pPr>
      <w:rPr>
        <w:rFonts w:ascii="Arial" w:eastAsia="굴림체" w:hAnsi="Arial" w:hint="default"/>
        <w:b w:val="0"/>
        <w:i w:val="0"/>
        <w:sz w:val="24"/>
      </w:rPr>
    </w:lvl>
    <w:lvl w:ilvl="4">
      <w:start w:val="1"/>
      <w:numFmt w:val="decimal"/>
      <w:lvlText w:val="%1.%2.%3.%4.%5"/>
      <w:lvlJc w:val="left"/>
      <w:pPr>
        <w:tabs>
          <w:tab w:val="num" w:pos="278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51" w15:restartNumberingAfterBreak="0">
    <w:nsid w:val="7D9816E6"/>
    <w:multiLevelType w:val="hybridMultilevel"/>
    <w:tmpl w:val="5FB635D4"/>
    <w:lvl w:ilvl="0" w:tplc="15C21D64">
      <w:start w:val="1"/>
      <w:numFmt w:val="decimal"/>
      <w:lvlText w:val="%1)"/>
      <w:lvlJc w:val="left"/>
      <w:pPr>
        <w:ind w:left="1395" w:hanging="400"/>
      </w:pPr>
      <w:rPr>
        <w:rFonts w:hint="default"/>
        <w:sz w:val="20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3"/>
  </w:num>
  <w:num w:numId="2">
    <w:abstractNumId w:val="50"/>
  </w:num>
  <w:num w:numId="3">
    <w:abstractNumId w:val="27"/>
  </w:num>
  <w:num w:numId="4">
    <w:abstractNumId w:val="12"/>
  </w:num>
  <w:num w:numId="5">
    <w:abstractNumId w:val="49"/>
  </w:num>
  <w:num w:numId="6">
    <w:abstractNumId w:val="19"/>
  </w:num>
  <w:num w:numId="7">
    <w:abstractNumId w:val="1"/>
  </w:num>
  <w:num w:numId="8">
    <w:abstractNumId w:val="10"/>
  </w:num>
  <w:num w:numId="9">
    <w:abstractNumId w:val="6"/>
  </w:num>
  <w:num w:numId="10">
    <w:abstractNumId w:val="15"/>
  </w:num>
  <w:num w:numId="11">
    <w:abstractNumId w:val="46"/>
  </w:num>
  <w:num w:numId="12">
    <w:abstractNumId w:val="23"/>
  </w:num>
  <w:num w:numId="13">
    <w:abstractNumId w:val="32"/>
  </w:num>
  <w:num w:numId="14">
    <w:abstractNumId w:val="39"/>
  </w:num>
  <w:num w:numId="15">
    <w:abstractNumId w:val="38"/>
  </w:num>
  <w:num w:numId="16">
    <w:abstractNumId w:val="25"/>
  </w:num>
  <w:num w:numId="17">
    <w:abstractNumId w:val="7"/>
  </w:num>
  <w:num w:numId="18">
    <w:abstractNumId w:val="14"/>
  </w:num>
  <w:num w:numId="19">
    <w:abstractNumId w:val="31"/>
  </w:num>
  <w:num w:numId="20">
    <w:abstractNumId w:val="42"/>
  </w:num>
  <w:num w:numId="21">
    <w:abstractNumId w:val="35"/>
  </w:num>
  <w:num w:numId="22">
    <w:abstractNumId w:val="29"/>
  </w:num>
  <w:num w:numId="23">
    <w:abstractNumId w:val="18"/>
  </w:num>
  <w:num w:numId="24">
    <w:abstractNumId w:val="2"/>
  </w:num>
  <w:num w:numId="25">
    <w:abstractNumId w:val="34"/>
  </w:num>
  <w:num w:numId="26">
    <w:abstractNumId w:val="37"/>
  </w:num>
  <w:num w:numId="27">
    <w:abstractNumId w:val="43"/>
  </w:num>
  <w:num w:numId="28">
    <w:abstractNumId w:val="17"/>
  </w:num>
  <w:num w:numId="29">
    <w:abstractNumId w:val="24"/>
  </w:num>
  <w:num w:numId="30">
    <w:abstractNumId w:val="28"/>
  </w:num>
  <w:num w:numId="31">
    <w:abstractNumId w:val="0"/>
  </w:num>
  <w:num w:numId="32">
    <w:abstractNumId w:val="26"/>
  </w:num>
  <w:num w:numId="33">
    <w:abstractNumId w:val="30"/>
  </w:num>
  <w:num w:numId="34">
    <w:abstractNumId w:val="4"/>
  </w:num>
  <w:num w:numId="35">
    <w:abstractNumId w:val="5"/>
  </w:num>
  <w:num w:numId="36">
    <w:abstractNumId w:val="16"/>
  </w:num>
  <w:num w:numId="37">
    <w:abstractNumId w:val="11"/>
  </w:num>
  <w:num w:numId="38">
    <w:abstractNumId w:val="45"/>
  </w:num>
  <w:num w:numId="39">
    <w:abstractNumId w:val="40"/>
  </w:num>
  <w:num w:numId="40">
    <w:abstractNumId w:val="20"/>
  </w:num>
  <w:num w:numId="41">
    <w:abstractNumId w:val="47"/>
  </w:num>
  <w:num w:numId="42">
    <w:abstractNumId w:val="44"/>
  </w:num>
  <w:num w:numId="43">
    <w:abstractNumId w:val="21"/>
  </w:num>
  <w:num w:numId="44">
    <w:abstractNumId w:val="48"/>
  </w:num>
  <w:num w:numId="45">
    <w:abstractNumId w:val="13"/>
  </w:num>
  <w:num w:numId="46">
    <w:abstractNumId w:val="36"/>
  </w:num>
  <w:num w:numId="47">
    <w:abstractNumId w:val="9"/>
  </w:num>
  <w:num w:numId="48">
    <w:abstractNumId w:val="41"/>
  </w:num>
  <w:num w:numId="49">
    <w:abstractNumId w:val="33"/>
  </w:num>
  <w:num w:numId="50">
    <w:abstractNumId w:val="22"/>
  </w:num>
  <w:num w:numId="51">
    <w:abstractNumId w:val="3"/>
    <w:lvlOverride w:ilvl="0">
      <w:startOverride w:val="8"/>
    </w:lvlOverride>
    <w:lvlOverride w:ilvl="1">
      <w:startOverride w:val="1"/>
    </w:lvlOverride>
  </w:num>
  <w:num w:numId="52">
    <w:abstractNumId w:val="3"/>
    <w:lvlOverride w:ilvl="0">
      <w:startOverride w:val="8"/>
    </w:lvlOverride>
    <w:lvlOverride w:ilvl="1">
      <w:startOverride w:val="1"/>
    </w:lvlOverride>
  </w:num>
  <w:num w:numId="53">
    <w:abstractNumId w:val="3"/>
    <w:lvlOverride w:ilvl="0">
      <w:startOverride w:val="8"/>
    </w:lvlOverride>
    <w:lvlOverride w:ilvl="1">
      <w:startOverride w:val="1"/>
    </w:lvlOverride>
  </w:num>
  <w:num w:numId="54">
    <w:abstractNumId w:val="51"/>
  </w:num>
  <w:num w:numId="55">
    <w:abstractNumId w:val="8"/>
  </w:num>
  <w:numIdMacAtCleanup w:val="4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2049" style="mso-position-vertical-relative:line" fill="f" fillcolor="white" stroke="f">
      <v:fill color="white" on="f"/>
      <v:stroke on="f"/>
      <v:textbox style="mso-rotate-with-shape: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369B"/>
    <w:rsid w:val="000009DD"/>
    <w:rsid w:val="00000E1E"/>
    <w:rsid w:val="000013C1"/>
    <w:rsid w:val="00001480"/>
    <w:rsid w:val="00002229"/>
    <w:rsid w:val="00002E8F"/>
    <w:rsid w:val="000047EC"/>
    <w:rsid w:val="00004A80"/>
    <w:rsid w:val="00004EFF"/>
    <w:rsid w:val="00006262"/>
    <w:rsid w:val="00006442"/>
    <w:rsid w:val="000078B7"/>
    <w:rsid w:val="00011464"/>
    <w:rsid w:val="00011478"/>
    <w:rsid w:val="00011E0E"/>
    <w:rsid w:val="000132C7"/>
    <w:rsid w:val="0001394B"/>
    <w:rsid w:val="00013BD3"/>
    <w:rsid w:val="00013BF1"/>
    <w:rsid w:val="00013C4C"/>
    <w:rsid w:val="00013EA5"/>
    <w:rsid w:val="00014828"/>
    <w:rsid w:val="000151EF"/>
    <w:rsid w:val="000159CE"/>
    <w:rsid w:val="00016C67"/>
    <w:rsid w:val="000176DB"/>
    <w:rsid w:val="0001780F"/>
    <w:rsid w:val="00017B68"/>
    <w:rsid w:val="00017EBC"/>
    <w:rsid w:val="00020342"/>
    <w:rsid w:val="00020CFE"/>
    <w:rsid w:val="00022A31"/>
    <w:rsid w:val="00024FF2"/>
    <w:rsid w:val="00025208"/>
    <w:rsid w:val="0002582A"/>
    <w:rsid w:val="00025BD8"/>
    <w:rsid w:val="00026790"/>
    <w:rsid w:val="00026CF4"/>
    <w:rsid w:val="00027EBC"/>
    <w:rsid w:val="00027EE6"/>
    <w:rsid w:val="00030682"/>
    <w:rsid w:val="00030A8F"/>
    <w:rsid w:val="00032F24"/>
    <w:rsid w:val="0003431D"/>
    <w:rsid w:val="00034CA5"/>
    <w:rsid w:val="000373F9"/>
    <w:rsid w:val="00040790"/>
    <w:rsid w:val="00040E79"/>
    <w:rsid w:val="00040F68"/>
    <w:rsid w:val="00041E64"/>
    <w:rsid w:val="000429B0"/>
    <w:rsid w:val="00042C32"/>
    <w:rsid w:val="00042CC4"/>
    <w:rsid w:val="0004319F"/>
    <w:rsid w:val="00044940"/>
    <w:rsid w:val="00044FF9"/>
    <w:rsid w:val="000450A5"/>
    <w:rsid w:val="00045D9D"/>
    <w:rsid w:val="000465CF"/>
    <w:rsid w:val="00046703"/>
    <w:rsid w:val="00046A14"/>
    <w:rsid w:val="00047E08"/>
    <w:rsid w:val="00047E81"/>
    <w:rsid w:val="00051969"/>
    <w:rsid w:val="00051D4A"/>
    <w:rsid w:val="00052196"/>
    <w:rsid w:val="000521A3"/>
    <w:rsid w:val="00054472"/>
    <w:rsid w:val="00055A09"/>
    <w:rsid w:val="00055C8A"/>
    <w:rsid w:val="000564C7"/>
    <w:rsid w:val="0006028C"/>
    <w:rsid w:val="00060CED"/>
    <w:rsid w:val="00060EF0"/>
    <w:rsid w:val="00062434"/>
    <w:rsid w:val="000625B7"/>
    <w:rsid w:val="00065C4D"/>
    <w:rsid w:val="000660E8"/>
    <w:rsid w:val="0006672E"/>
    <w:rsid w:val="000678BA"/>
    <w:rsid w:val="000708A8"/>
    <w:rsid w:val="0007198C"/>
    <w:rsid w:val="00071E8D"/>
    <w:rsid w:val="00072685"/>
    <w:rsid w:val="000726FF"/>
    <w:rsid w:val="00072866"/>
    <w:rsid w:val="00073E23"/>
    <w:rsid w:val="00073ECF"/>
    <w:rsid w:val="00074AC7"/>
    <w:rsid w:val="00074BD1"/>
    <w:rsid w:val="00074F68"/>
    <w:rsid w:val="00075834"/>
    <w:rsid w:val="0008109E"/>
    <w:rsid w:val="000814C4"/>
    <w:rsid w:val="00082089"/>
    <w:rsid w:val="000831F1"/>
    <w:rsid w:val="0008324B"/>
    <w:rsid w:val="00084CF4"/>
    <w:rsid w:val="000856D4"/>
    <w:rsid w:val="00086BDD"/>
    <w:rsid w:val="0009165E"/>
    <w:rsid w:val="000919C9"/>
    <w:rsid w:val="00094F55"/>
    <w:rsid w:val="00095C7F"/>
    <w:rsid w:val="000A0BE9"/>
    <w:rsid w:val="000A53C4"/>
    <w:rsid w:val="000A55A9"/>
    <w:rsid w:val="000A646F"/>
    <w:rsid w:val="000A701A"/>
    <w:rsid w:val="000A77ED"/>
    <w:rsid w:val="000B045A"/>
    <w:rsid w:val="000B08F4"/>
    <w:rsid w:val="000B253A"/>
    <w:rsid w:val="000B2C53"/>
    <w:rsid w:val="000B3BCC"/>
    <w:rsid w:val="000B3BD0"/>
    <w:rsid w:val="000B3D5F"/>
    <w:rsid w:val="000B4A0D"/>
    <w:rsid w:val="000B4C36"/>
    <w:rsid w:val="000B5148"/>
    <w:rsid w:val="000B572B"/>
    <w:rsid w:val="000B6F6D"/>
    <w:rsid w:val="000B708C"/>
    <w:rsid w:val="000B7616"/>
    <w:rsid w:val="000C10F9"/>
    <w:rsid w:val="000C24A4"/>
    <w:rsid w:val="000C348A"/>
    <w:rsid w:val="000C3C73"/>
    <w:rsid w:val="000C4531"/>
    <w:rsid w:val="000C4B7B"/>
    <w:rsid w:val="000C542D"/>
    <w:rsid w:val="000C62FD"/>
    <w:rsid w:val="000C63C3"/>
    <w:rsid w:val="000C6545"/>
    <w:rsid w:val="000D0B2C"/>
    <w:rsid w:val="000D23D8"/>
    <w:rsid w:val="000D3003"/>
    <w:rsid w:val="000E1DF5"/>
    <w:rsid w:val="000E21DC"/>
    <w:rsid w:val="000E423F"/>
    <w:rsid w:val="000E5244"/>
    <w:rsid w:val="000E6DD1"/>
    <w:rsid w:val="000F0BF0"/>
    <w:rsid w:val="000F3A4F"/>
    <w:rsid w:val="000F40C5"/>
    <w:rsid w:val="000F413B"/>
    <w:rsid w:val="000F535D"/>
    <w:rsid w:val="000F56E7"/>
    <w:rsid w:val="000F7B05"/>
    <w:rsid w:val="00101120"/>
    <w:rsid w:val="00101F36"/>
    <w:rsid w:val="00102214"/>
    <w:rsid w:val="001022D2"/>
    <w:rsid w:val="001032CE"/>
    <w:rsid w:val="00105C15"/>
    <w:rsid w:val="00106954"/>
    <w:rsid w:val="00107711"/>
    <w:rsid w:val="00110837"/>
    <w:rsid w:val="0011116F"/>
    <w:rsid w:val="001119FE"/>
    <w:rsid w:val="00112666"/>
    <w:rsid w:val="00113281"/>
    <w:rsid w:val="00113DCE"/>
    <w:rsid w:val="00114210"/>
    <w:rsid w:val="00115ECE"/>
    <w:rsid w:val="001168E2"/>
    <w:rsid w:val="001178F4"/>
    <w:rsid w:val="00117BDF"/>
    <w:rsid w:val="00120111"/>
    <w:rsid w:val="0012023F"/>
    <w:rsid w:val="00120834"/>
    <w:rsid w:val="00122C8B"/>
    <w:rsid w:val="00124402"/>
    <w:rsid w:val="001249E1"/>
    <w:rsid w:val="00124B8F"/>
    <w:rsid w:val="00124FAE"/>
    <w:rsid w:val="00125A75"/>
    <w:rsid w:val="00126F5E"/>
    <w:rsid w:val="001273C9"/>
    <w:rsid w:val="00127F44"/>
    <w:rsid w:val="00130B3A"/>
    <w:rsid w:val="001311BA"/>
    <w:rsid w:val="00132D65"/>
    <w:rsid w:val="00134146"/>
    <w:rsid w:val="00134352"/>
    <w:rsid w:val="0013442C"/>
    <w:rsid w:val="0013563E"/>
    <w:rsid w:val="0013595B"/>
    <w:rsid w:val="00135EDB"/>
    <w:rsid w:val="00136705"/>
    <w:rsid w:val="00136D9A"/>
    <w:rsid w:val="00136EF3"/>
    <w:rsid w:val="00137109"/>
    <w:rsid w:val="001400E8"/>
    <w:rsid w:val="001409C3"/>
    <w:rsid w:val="00140E62"/>
    <w:rsid w:val="001412F0"/>
    <w:rsid w:val="001419EB"/>
    <w:rsid w:val="00142083"/>
    <w:rsid w:val="00142347"/>
    <w:rsid w:val="001426BA"/>
    <w:rsid w:val="00142A01"/>
    <w:rsid w:val="001438F5"/>
    <w:rsid w:val="00145320"/>
    <w:rsid w:val="0014567D"/>
    <w:rsid w:val="00146102"/>
    <w:rsid w:val="001462BB"/>
    <w:rsid w:val="00146361"/>
    <w:rsid w:val="00151414"/>
    <w:rsid w:val="00152D60"/>
    <w:rsid w:val="00153681"/>
    <w:rsid w:val="00153818"/>
    <w:rsid w:val="00154261"/>
    <w:rsid w:val="00156AAC"/>
    <w:rsid w:val="001603A5"/>
    <w:rsid w:val="00160530"/>
    <w:rsid w:val="00160A8C"/>
    <w:rsid w:val="001610D4"/>
    <w:rsid w:val="00162B45"/>
    <w:rsid w:val="0016308D"/>
    <w:rsid w:val="0016398B"/>
    <w:rsid w:val="00163C22"/>
    <w:rsid w:val="00163E56"/>
    <w:rsid w:val="0016760C"/>
    <w:rsid w:val="0016799B"/>
    <w:rsid w:val="00167A72"/>
    <w:rsid w:val="00170A7E"/>
    <w:rsid w:val="0017142C"/>
    <w:rsid w:val="001720E8"/>
    <w:rsid w:val="00172A82"/>
    <w:rsid w:val="001743CE"/>
    <w:rsid w:val="00176A08"/>
    <w:rsid w:val="00176A4F"/>
    <w:rsid w:val="001774A7"/>
    <w:rsid w:val="001818B8"/>
    <w:rsid w:val="00182AA5"/>
    <w:rsid w:val="00182EDA"/>
    <w:rsid w:val="00183984"/>
    <w:rsid w:val="0018421D"/>
    <w:rsid w:val="00184BE4"/>
    <w:rsid w:val="00185895"/>
    <w:rsid w:val="00186221"/>
    <w:rsid w:val="001878BD"/>
    <w:rsid w:val="00187A89"/>
    <w:rsid w:val="00190560"/>
    <w:rsid w:val="001908BF"/>
    <w:rsid w:val="00190A90"/>
    <w:rsid w:val="00191AF7"/>
    <w:rsid w:val="0019230F"/>
    <w:rsid w:val="00192D48"/>
    <w:rsid w:val="00193271"/>
    <w:rsid w:val="00194314"/>
    <w:rsid w:val="00194944"/>
    <w:rsid w:val="00194D83"/>
    <w:rsid w:val="0019516F"/>
    <w:rsid w:val="00195A72"/>
    <w:rsid w:val="0019683B"/>
    <w:rsid w:val="00196E7A"/>
    <w:rsid w:val="00196E9B"/>
    <w:rsid w:val="0019712C"/>
    <w:rsid w:val="00197403"/>
    <w:rsid w:val="00197B8C"/>
    <w:rsid w:val="001A190B"/>
    <w:rsid w:val="001A266E"/>
    <w:rsid w:val="001A2F6C"/>
    <w:rsid w:val="001A372E"/>
    <w:rsid w:val="001A4407"/>
    <w:rsid w:val="001A457E"/>
    <w:rsid w:val="001A4686"/>
    <w:rsid w:val="001A6290"/>
    <w:rsid w:val="001A7B99"/>
    <w:rsid w:val="001B0BB6"/>
    <w:rsid w:val="001B122E"/>
    <w:rsid w:val="001B14AC"/>
    <w:rsid w:val="001B198A"/>
    <w:rsid w:val="001B2123"/>
    <w:rsid w:val="001B2378"/>
    <w:rsid w:val="001B390A"/>
    <w:rsid w:val="001B5D57"/>
    <w:rsid w:val="001B608A"/>
    <w:rsid w:val="001B6B96"/>
    <w:rsid w:val="001B6D64"/>
    <w:rsid w:val="001C0EF3"/>
    <w:rsid w:val="001C36A7"/>
    <w:rsid w:val="001C3F8B"/>
    <w:rsid w:val="001C4054"/>
    <w:rsid w:val="001C5C72"/>
    <w:rsid w:val="001C6855"/>
    <w:rsid w:val="001C75E6"/>
    <w:rsid w:val="001C7661"/>
    <w:rsid w:val="001D0663"/>
    <w:rsid w:val="001D0701"/>
    <w:rsid w:val="001D0E43"/>
    <w:rsid w:val="001D1A6B"/>
    <w:rsid w:val="001D3FD6"/>
    <w:rsid w:val="001D641F"/>
    <w:rsid w:val="001D6D68"/>
    <w:rsid w:val="001D6F0A"/>
    <w:rsid w:val="001E1FB6"/>
    <w:rsid w:val="001E22BE"/>
    <w:rsid w:val="001E2325"/>
    <w:rsid w:val="001E29C0"/>
    <w:rsid w:val="001E3F61"/>
    <w:rsid w:val="001E591B"/>
    <w:rsid w:val="001E6844"/>
    <w:rsid w:val="001E693C"/>
    <w:rsid w:val="001E732F"/>
    <w:rsid w:val="001E7581"/>
    <w:rsid w:val="001E7C7A"/>
    <w:rsid w:val="001F106E"/>
    <w:rsid w:val="001F14BE"/>
    <w:rsid w:val="001F2D21"/>
    <w:rsid w:val="001F4ED1"/>
    <w:rsid w:val="001F5284"/>
    <w:rsid w:val="001F5D0A"/>
    <w:rsid w:val="001F6D59"/>
    <w:rsid w:val="001F709A"/>
    <w:rsid w:val="001F728D"/>
    <w:rsid w:val="001F7578"/>
    <w:rsid w:val="002005C0"/>
    <w:rsid w:val="0020079E"/>
    <w:rsid w:val="002027E9"/>
    <w:rsid w:val="00204528"/>
    <w:rsid w:val="0020481F"/>
    <w:rsid w:val="002050BB"/>
    <w:rsid w:val="00207F6F"/>
    <w:rsid w:val="00210316"/>
    <w:rsid w:val="00210639"/>
    <w:rsid w:val="00210EFD"/>
    <w:rsid w:val="002122B4"/>
    <w:rsid w:val="002130B0"/>
    <w:rsid w:val="002158C0"/>
    <w:rsid w:val="00216B77"/>
    <w:rsid w:val="00220D1C"/>
    <w:rsid w:val="00220ED5"/>
    <w:rsid w:val="002218BA"/>
    <w:rsid w:val="00221C07"/>
    <w:rsid w:val="00222A66"/>
    <w:rsid w:val="00222FFB"/>
    <w:rsid w:val="00223E0C"/>
    <w:rsid w:val="0022403D"/>
    <w:rsid w:val="0022688B"/>
    <w:rsid w:val="00226E56"/>
    <w:rsid w:val="00227CAB"/>
    <w:rsid w:val="00227D17"/>
    <w:rsid w:val="00227D52"/>
    <w:rsid w:val="002300B2"/>
    <w:rsid w:val="002316F6"/>
    <w:rsid w:val="0023187D"/>
    <w:rsid w:val="002321D3"/>
    <w:rsid w:val="0023369D"/>
    <w:rsid w:val="00234627"/>
    <w:rsid w:val="002364B2"/>
    <w:rsid w:val="0023681E"/>
    <w:rsid w:val="00236BFA"/>
    <w:rsid w:val="002405B5"/>
    <w:rsid w:val="00240836"/>
    <w:rsid w:val="00240BF4"/>
    <w:rsid w:val="002445A6"/>
    <w:rsid w:val="0024519E"/>
    <w:rsid w:val="002465CC"/>
    <w:rsid w:val="002500FB"/>
    <w:rsid w:val="002503DA"/>
    <w:rsid w:val="002516DC"/>
    <w:rsid w:val="00251E25"/>
    <w:rsid w:val="00251F4B"/>
    <w:rsid w:val="00252413"/>
    <w:rsid w:val="00253AED"/>
    <w:rsid w:val="00253F9A"/>
    <w:rsid w:val="00255426"/>
    <w:rsid w:val="002561ED"/>
    <w:rsid w:val="00256404"/>
    <w:rsid w:val="0025765F"/>
    <w:rsid w:val="00257B14"/>
    <w:rsid w:val="00257B78"/>
    <w:rsid w:val="00261DEB"/>
    <w:rsid w:val="002628D1"/>
    <w:rsid w:val="0026401B"/>
    <w:rsid w:val="002641C2"/>
    <w:rsid w:val="00264758"/>
    <w:rsid w:val="00264938"/>
    <w:rsid w:val="00265C99"/>
    <w:rsid w:val="0026622F"/>
    <w:rsid w:val="002703CA"/>
    <w:rsid w:val="0027085A"/>
    <w:rsid w:val="002708E5"/>
    <w:rsid w:val="00270C66"/>
    <w:rsid w:val="0027231D"/>
    <w:rsid w:val="002727B8"/>
    <w:rsid w:val="002734C7"/>
    <w:rsid w:val="002744AC"/>
    <w:rsid w:val="002745A2"/>
    <w:rsid w:val="00274719"/>
    <w:rsid w:val="00275024"/>
    <w:rsid w:val="00276962"/>
    <w:rsid w:val="002774C7"/>
    <w:rsid w:val="00277A0A"/>
    <w:rsid w:val="00281515"/>
    <w:rsid w:val="002823DD"/>
    <w:rsid w:val="00282FF5"/>
    <w:rsid w:val="00284371"/>
    <w:rsid w:val="0028575E"/>
    <w:rsid w:val="002859FE"/>
    <w:rsid w:val="00285CCC"/>
    <w:rsid w:val="002870DB"/>
    <w:rsid w:val="00287904"/>
    <w:rsid w:val="00291DBD"/>
    <w:rsid w:val="00294586"/>
    <w:rsid w:val="00294B34"/>
    <w:rsid w:val="00294B67"/>
    <w:rsid w:val="0029598B"/>
    <w:rsid w:val="00295E00"/>
    <w:rsid w:val="002965DC"/>
    <w:rsid w:val="0029666A"/>
    <w:rsid w:val="002969AF"/>
    <w:rsid w:val="00297CAB"/>
    <w:rsid w:val="002A03B5"/>
    <w:rsid w:val="002A24E1"/>
    <w:rsid w:val="002A4406"/>
    <w:rsid w:val="002A6207"/>
    <w:rsid w:val="002A66B0"/>
    <w:rsid w:val="002A70DA"/>
    <w:rsid w:val="002A7375"/>
    <w:rsid w:val="002B0749"/>
    <w:rsid w:val="002B0DCB"/>
    <w:rsid w:val="002B1220"/>
    <w:rsid w:val="002B2080"/>
    <w:rsid w:val="002B2402"/>
    <w:rsid w:val="002B30C0"/>
    <w:rsid w:val="002B331F"/>
    <w:rsid w:val="002B3886"/>
    <w:rsid w:val="002B4DDD"/>
    <w:rsid w:val="002B599F"/>
    <w:rsid w:val="002B657B"/>
    <w:rsid w:val="002B65AD"/>
    <w:rsid w:val="002B6DD4"/>
    <w:rsid w:val="002B6ED5"/>
    <w:rsid w:val="002C03C1"/>
    <w:rsid w:val="002C03F0"/>
    <w:rsid w:val="002C0ECC"/>
    <w:rsid w:val="002C1B83"/>
    <w:rsid w:val="002C365D"/>
    <w:rsid w:val="002C407B"/>
    <w:rsid w:val="002C4C5C"/>
    <w:rsid w:val="002C5858"/>
    <w:rsid w:val="002C66F0"/>
    <w:rsid w:val="002C713E"/>
    <w:rsid w:val="002C765C"/>
    <w:rsid w:val="002C7840"/>
    <w:rsid w:val="002D1437"/>
    <w:rsid w:val="002D21BA"/>
    <w:rsid w:val="002D3481"/>
    <w:rsid w:val="002D3A55"/>
    <w:rsid w:val="002D3DE5"/>
    <w:rsid w:val="002D57A4"/>
    <w:rsid w:val="002D5DEB"/>
    <w:rsid w:val="002D71FC"/>
    <w:rsid w:val="002D7A57"/>
    <w:rsid w:val="002D7D0E"/>
    <w:rsid w:val="002E060F"/>
    <w:rsid w:val="002E0B76"/>
    <w:rsid w:val="002E2449"/>
    <w:rsid w:val="002E2560"/>
    <w:rsid w:val="002E34C2"/>
    <w:rsid w:val="002E4B7B"/>
    <w:rsid w:val="002E4DBD"/>
    <w:rsid w:val="002E5569"/>
    <w:rsid w:val="002E5D4A"/>
    <w:rsid w:val="002E6C3E"/>
    <w:rsid w:val="002E7169"/>
    <w:rsid w:val="002E78E3"/>
    <w:rsid w:val="002E7A64"/>
    <w:rsid w:val="002E7EDA"/>
    <w:rsid w:val="002F0979"/>
    <w:rsid w:val="002F1E41"/>
    <w:rsid w:val="002F1FB9"/>
    <w:rsid w:val="002F2E04"/>
    <w:rsid w:val="002F300D"/>
    <w:rsid w:val="002F37BB"/>
    <w:rsid w:val="002F4543"/>
    <w:rsid w:val="002F55F5"/>
    <w:rsid w:val="002F5923"/>
    <w:rsid w:val="002F673E"/>
    <w:rsid w:val="002F6D13"/>
    <w:rsid w:val="002F7C13"/>
    <w:rsid w:val="0030029B"/>
    <w:rsid w:val="00301247"/>
    <w:rsid w:val="0030142B"/>
    <w:rsid w:val="00302444"/>
    <w:rsid w:val="00302524"/>
    <w:rsid w:val="0030304A"/>
    <w:rsid w:val="00303202"/>
    <w:rsid w:val="00305667"/>
    <w:rsid w:val="00305825"/>
    <w:rsid w:val="0030584E"/>
    <w:rsid w:val="0030609C"/>
    <w:rsid w:val="00311887"/>
    <w:rsid w:val="00313838"/>
    <w:rsid w:val="00313D3B"/>
    <w:rsid w:val="00314A7A"/>
    <w:rsid w:val="00314B97"/>
    <w:rsid w:val="003150F5"/>
    <w:rsid w:val="003159EC"/>
    <w:rsid w:val="003163C9"/>
    <w:rsid w:val="0031645A"/>
    <w:rsid w:val="003164C7"/>
    <w:rsid w:val="0031730A"/>
    <w:rsid w:val="00317DBA"/>
    <w:rsid w:val="00321184"/>
    <w:rsid w:val="00323376"/>
    <w:rsid w:val="003245A1"/>
    <w:rsid w:val="00325231"/>
    <w:rsid w:val="00325818"/>
    <w:rsid w:val="00326DDB"/>
    <w:rsid w:val="00327391"/>
    <w:rsid w:val="0032789D"/>
    <w:rsid w:val="00330371"/>
    <w:rsid w:val="00331E09"/>
    <w:rsid w:val="00332A57"/>
    <w:rsid w:val="00333048"/>
    <w:rsid w:val="003334BF"/>
    <w:rsid w:val="00333847"/>
    <w:rsid w:val="00334899"/>
    <w:rsid w:val="003348AD"/>
    <w:rsid w:val="003354A8"/>
    <w:rsid w:val="00335D63"/>
    <w:rsid w:val="003361C0"/>
    <w:rsid w:val="00337C79"/>
    <w:rsid w:val="00340353"/>
    <w:rsid w:val="00342200"/>
    <w:rsid w:val="00342E9A"/>
    <w:rsid w:val="00343BA5"/>
    <w:rsid w:val="0034519B"/>
    <w:rsid w:val="0034712B"/>
    <w:rsid w:val="0034789D"/>
    <w:rsid w:val="00351167"/>
    <w:rsid w:val="0035138F"/>
    <w:rsid w:val="00351961"/>
    <w:rsid w:val="0035248B"/>
    <w:rsid w:val="00352860"/>
    <w:rsid w:val="003536B4"/>
    <w:rsid w:val="00353806"/>
    <w:rsid w:val="00353D34"/>
    <w:rsid w:val="00354255"/>
    <w:rsid w:val="0035558F"/>
    <w:rsid w:val="0035586D"/>
    <w:rsid w:val="003559DA"/>
    <w:rsid w:val="00356E39"/>
    <w:rsid w:val="003570F0"/>
    <w:rsid w:val="0035749A"/>
    <w:rsid w:val="003579A1"/>
    <w:rsid w:val="00357A62"/>
    <w:rsid w:val="00357CF4"/>
    <w:rsid w:val="00357EA9"/>
    <w:rsid w:val="00357FA8"/>
    <w:rsid w:val="00364A10"/>
    <w:rsid w:val="00365144"/>
    <w:rsid w:val="00365192"/>
    <w:rsid w:val="00365311"/>
    <w:rsid w:val="003654EB"/>
    <w:rsid w:val="0036550D"/>
    <w:rsid w:val="00365AD8"/>
    <w:rsid w:val="00365AE8"/>
    <w:rsid w:val="00366F13"/>
    <w:rsid w:val="003679A1"/>
    <w:rsid w:val="00370B51"/>
    <w:rsid w:val="003714A0"/>
    <w:rsid w:val="00372D0C"/>
    <w:rsid w:val="0037471F"/>
    <w:rsid w:val="00374AEC"/>
    <w:rsid w:val="00374F49"/>
    <w:rsid w:val="003761E7"/>
    <w:rsid w:val="003766C9"/>
    <w:rsid w:val="00376E9F"/>
    <w:rsid w:val="00377A92"/>
    <w:rsid w:val="003811BF"/>
    <w:rsid w:val="0038447D"/>
    <w:rsid w:val="00385340"/>
    <w:rsid w:val="00385A35"/>
    <w:rsid w:val="0038632B"/>
    <w:rsid w:val="00386772"/>
    <w:rsid w:val="00386CFA"/>
    <w:rsid w:val="00387222"/>
    <w:rsid w:val="00392014"/>
    <w:rsid w:val="00393254"/>
    <w:rsid w:val="00394FD2"/>
    <w:rsid w:val="003954A4"/>
    <w:rsid w:val="00395D45"/>
    <w:rsid w:val="003A032A"/>
    <w:rsid w:val="003A035B"/>
    <w:rsid w:val="003A04A2"/>
    <w:rsid w:val="003A1187"/>
    <w:rsid w:val="003A22F9"/>
    <w:rsid w:val="003A24E2"/>
    <w:rsid w:val="003A3038"/>
    <w:rsid w:val="003A3170"/>
    <w:rsid w:val="003A31A0"/>
    <w:rsid w:val="003A37E6"/>
    <w:rsid w:val="003A476B"/>
    <w:rsid w:val="003A487B"/>
    <w:rsid w:val="003A5F78"/>
    <w:rsid w:val="003B03F4"/>
    <w:rsid w:val="003B10DF"/>
    <w:rsid w:val="003B10EA"/>
    <w:rsid w:val="003B1391"/>
    <w:rsid w:val="003B171C"/>
    <w:rsid w:val="003B27DD"/>
    <w:rsid w:val="003B3094"/>
    <w:rsid w:val="003B4159"/>
    <w:rsid w:val="003B4468"/>
    <w:rsid w:val="003B692F"/>
    <w:rsid w:val="003B706C"/>
    <w:rsid w:val="003B769D"/>
    <w:rsid w:val="003B782E"/>
    <w:rsid w:val="003C1791"/>
    <w:rsid w:val="003C1B0B"/>
    <w:rsid w:val="003C462B"/>
    <w:rsid w:val="003C76DD"/>
    <w:rsid w:val="003C7971"/>
    <w:rsid w:val="003C7B60"/>
    <w:rsid w:val="003D089B"/>
    <w:rsid w:val="003D0D3C"/>
    <w:rsid w:val="003D13B9"/>
    <w:rsid w:val="003D172F"/>
    <w:rsid w:val="003D19C3"/>
    <w:rsid w:val="003D1D16"/>
    <w:rsid w:val="003D3EE7"/>
    <w:rsid w:val="003D3F09"/>
    <w:rsid w:val="003D48C0"/>
    <w:rsid w:val="003D48F6"/>
    <w:rsid w:val="003D77FC"/>
    <w:rsid w:val="003E0745"/>
    <w:rsid w:val="003E13DD"/>
    <w:rsid w:val="003E1404"/>
    <w:rsid w:val="003E183F"/>
    <w:rsid w:val="003E2F44"/>
    <w:rsid w:val="003E3178"/>
    <w:rsid w:val="003E4292"/>
    <w:rsid w:val="003E48E5"/>
    <w:rsid w:val="003E4C8F"/>
    <w:rsid w:val="003E5790"/>
    <w:rsid w:val="003E755A"/>
    <w:rsid w:val="003E7AA7"/>
    <w:rsid w:val="003E7F77"/>
    <w:rsid w:val="003F1201"/>
    <w:rsid w:val="003F364D"/>
    <w:rsid w:val="003F3F29"/>
    <w:rsid w:val="003F5F94"/>
    <w:rsid w:val="003F6AC6"/>
    <w:rsid w:val="003F7285"/>
    <w:rsid w:val="003F74E3"/>
    <w:rsid w:val="00400AE4"/>
    <w:rsid w:val="0040170B"/>
    <w:rsid w:val="00404104"/>
    <w:rsid w:val="00404433"/>
    <w:rsid w:val="00404654"/>
    <w:rsid w:val="00404F10"/>
    <w:rsid w:val="00405188"/>
    <w:rsid w:val="00406E8D"/>
    <w:rsid w:val="004078D0"/>
    <w:rsid w:val="0041009B"/>
    <w:rsid w:val="0041050C"/>
    <w:rsid w:val="004105BA"/>
    <w:rsid w:val="00411092"/>
    <w:rsid w:val="004114EA"/>
    <w:rsid w:val="00414164"/>
    <w:rsid w:val="00415215"/>
    <w:rsid w:val="0041585D"/>
    <w:rsid w:val="00415AFB"/>
    <w:rsid w:val="00415FBC"/>
    <w:rsid w:val="004166D1"/>
    <w:rsid w:val="00416E34"/>
    <w:rsid w:val="004218C7"/>
    <w:rsid w:val="00421E96"/>
    <w:rsid w:val="00423264"/>
    <w:rsid w:val="004248AC"/>
    <w:rsid w:val="00424E28"/>
    <w:rsid w:val="00425238"/>
    <w:rsid w:val="004252D8"/>
    <w:rsid w:val="00425EEA"/>
    <w:rsid w:val="004268F5"/>
    <w:rsid w:val="0042699A"/>
    <w:rsid w:val="00427B94"/>
    <w:rsid w:val="00427D5C"/>
    <w:rsid w:val="00427F37"/>
    <w:rsid w:val="00430F45"/>
    <w:rsid w:val="00431B05"/>
    <w:rsid w:val="00431C97"/>
    <w:rsid w:val="0043302F"/>
    <w:rsid w:val="00434708"/>
    <w:rsid w:val="0043523C"/>
    <w:rsid w:val="004401A1"/>
    <w:rsid w:val="00440555"/>
    <w:rsid w:val="00440628"/>
    <w:rsid w:val="00440B13"/>
    <w:rsid w:val="004411A6"/>
    <w:rsid w:val="0044124B"/>
    <w:rsid w:val="0044130F"/>
    <w:rsid w:val="00441CCB"/>
    <w:rsid w:val="00441D61"/>
    <w:rsid w:val="00442F07"/>
    <w:rsid w:val="004434E4"/>
    <w:rsid w:val="00443BE1"/>
    <w:rsid w:val="00444729"/>
    <w:rsid w:val="00444EF7"/>
    <w:rsid w:val="004451ED"/>
    <w:rsid w:val="00445AF9"/>
    <w:rsid w:val="00445C7D"/>
    <w:rsid w:val="00445F19"/>
    <w:rsid w:val="004466EF"/>
    <w:rsid w:val="0044717D"/>
    <w:rsid w:val="0044758A"/>
    <w:rsid w:val="00447871"/>
    <w:rsid w:val="00447E7F"/>
    <w:rsid w:val="00451533"/>
    <w:rsid w:val="004526B4"/>
    <w:rsid w:val="00452E56"/>
    <w:rsid w:val="004548B7"/>
    <w:rsid w:val="00455864"/>
    <w:rsid w:val="00460BBE"/>
    <w:rsid w:val="00461D95"/>
    <w:rsid w:val="00461F38"/>
    <w:rsid w:val="0046376A"/>
    <w:rsid w:val="00463F02"/>
    <w:rsid w:val="004640E0"/>
    <w:rsid w:val="004646BB"/>
    <w:rsid w:val="004654D8"/>
    <w:rsid w:val="00465CBE"/>
    <w:rsid w:val="00466823"/>
    <w:rsid w:val="0046689F"/>
    <w:rsid w:val="00467084"/>
    <w:rsid w:val="004674B3"/>
    <w:rsid w:val="00467C63"/>
    <w:rsid w:val="00470A47"/>
    <w:rsid w:val="00470B7C"/>
    <w:rsid w:val="00471605"/>
    <w:rsid w:val="00471C4F"/>
    <w:rsid w:val="00471CBC"/>
    <w:rsid w:val="004730D4"/>
    <w:rsid w:val="00473664"/>
    <w:rsid w:val="004750BA"/>
    <w:rsid w:val="004756E2"/>
    <w:rsid w:val="0047601D"/>
    <w:rsid w:val="00476526"/>
    <w:rsid w:val="004769D5"/>
    <w:rsid w:val="00477EF4"/>
    <w:rsid w:val="0048091F"/>
    <w:rsid w:val="00482559"/>
    <w:rsid w:val="00483DE4"/>
    <w:rsid w:val="004840C9"/>
    <w:rsid w:val="0048444D"/>
    <w:rsid w:val="00484CDF"/>
    <w:rsid w:val="00485B90"/>
    <w:rsid w:val="00486BDE"/>
    <w:rsid w:val="00490077"/>
    <w:rsid w:val="00493C8C"/>
    <w:rsid w:val="004951C7"/>
    <w:rsid w:val="004970D9"/>
    <w:rsid w:val="004A042F"/>
    <w:rsid w:val="004A0A71"/>
    <w:rsid w:val="004A2020"/>
    <w:rsid w:val="004A2713"/>
    <w:rsid w:val="004A3B79"/>
    <w:rsid w:val="004A41CB"/>
    <w:rsid w:val="004A5D0D"/>
    <w:rsid w:val="004A60E8"/>
    <w:rsid w:val="004A6142"/>
    <w:rsid w:val="004A64B1"/>
    <w:rsid w:val="004A761A"/>
    <w:rsid w:val="004B01DD"/>
    <w:rsid w:val="004B045A"/>
    <w:rsid w:val="004B2637"/>
    <w:rsid w:val="004B33DA"/>
    <w:rsid w:val="004B3AA7"/>
    <w:rsid w:val="004B52A2"/>
    <w:rsid w:val="004B5429"/>
    <w:rsid w:val="004B5606"/>
    <w:rsid w:val="004B64CA"/>
    <w:rsid w:val="004B6C6B"/>
    <w:rsid w:val="004C3125"/>
    <w:rsid w:val="004C36AE"/>
    <w:rsid w:val="004C471E"/>
    <w:rsid w:val="004C56FA"/>
    <w:rsid w:val="004C63C7"/>
    <w:rsid w:val="004C6776"/>
    <w:rsid w:val="004C6B65"/>
    <w:rsid w:val="004C7CFB"/>
    <w:rsid w:val="004D0B40"/>
    <w:rsid w:val="004D2AD2"/>
    <w:rsid w:val="004D49C1"/>
    <w:rsid w:val="004D5834"/>
    <w:rsid w:val="004D637F"/>
    <w:rsid w:val="004D6488"/>
    <w:rsid w:val="004D684F"/>
    <w:rsid w:val="004D6D07"/>
    <w:rsid w:val="004E0BCD"/>
    <w:rsid w:val="004E1A0D"/>
    <w:rsid w:val="004E309D"/>
    <w:rsid w:val="004E3371"/>
    <w:rsid w:val="004E595E"/>
    <w:rsid w:val="004F0B6F"/>
    <w:rsid w:val="004F10C7"/>
    <w:rsid w:val="004F1860"/>
    <w:rsid w:val="004F1D13"/>
    <w:rsid w:val="004F2A4E"/>
    <w:rsid w:val="004F3103"/>
    <w:rsid w:val="004F4A9C"/>
    <w:rsid w:val="004F52D2"/>
    <w:rsid w:val="004F5FEC"/>
    <w:rsid w:val="004F6ABE"/>
    <w:rsid w:val="004F7B21"/>
    <w:rsid w:val="00500471"/>
    <w:rsid w:val="00500CB6"/>
    <w:rsid w:val="0050270B"/>
    <w:rsid w:val="00502D2E"/>
    <w:rsid w:val="0050570F"/>
    <w:rsid w:val="005065B9"/>
    <w:rsid w:val="00507792"/>
    <w:rsid w:val="005115E1"/>
    <w:rsid w:val="0051262F"/>
    <w:rsid w:val="0051319B"/>
    <w:rsid w:val="00514072"/>
    <w:rsid w:val="0051492C"/>
    <w:rsid w:val="005149BF"/>
    <w:rsid w:val="00516A37"/>
    <w:rsid w:val="00516D5F"/>
    <w:rsid w:val="00516FD3"/>
    <w:rsid w:val="00517020"/>
    <w:rsid w:val="005173E4"/>
    <w:rsid w:val="00520C03"/>
    <w:rsid w:val="00521011"/>
    <w:rsid w:val="005237B3"/>
    <w:rsid w:val="00523CE4"/>
    <w:rsid w:val="00523CEE"/>
    <w:rsid w:val="00524C31"/>
    <w:rsid w:val="00525338"/>
    <w:rsid w:val="0052536C"/>
    <w:rsid w:val="005255EA"/>
    <w:rsid w:val="00525A35"/>
    <w:rsid w:val="00526828"/>
    <w:rsid w:val="00527059"/>
    <w:rsid w:val="00530013"/>
    <w:rsid w:val="005300F0"/>
    <w:rsid w:val="0053016C"/>
    <w:rsid w:val="0053125A"/>
    <w:rsid w:val="00531493"/>
    <w:rsid w:val="005356D1"/>
    <w:rsid w:val="00535E8D"/>
    <w:rsid w:val="005372E5"/>
    <w:rsid w:val="0053749F"/>
    <w:rsid w:val="0053756B"/>
    <w:rsid w:val="00537C0A"/>
    <w:rsid w:val="00540309"/>
    <w:rsid w:val="00545C66"/>
    <w:rsid w:val="005474E7"/>
    <w:rsid w:val="0055166B"/>
    <w:rsid w:val="0055422E"/>
    <w:rsid w:val="00555A98"/>
    <w:rsid w:val="00555D36"/>
    <w:rsid w:val="005565C3"/>
    <w:rsid w:val="005569E3"/>
    <w:rsid w:val="005573AB"/>
    <w:rsid w:val="00560B9E"/>
    <w:rsid w:val="005627C1"/>
    <w:rsid w:val="0056472B"/>
    <w:rsid w:val="00564EDC"/>
    <w:rsid w:val="00565FEE"/>
    <w:rsid w:val="005705F3"/>
    <w:rsid w:val="00570C4A"/>
    <w:rsid w:val="00570C75"/>
    <w:rsid w:val="0057115B"/>
    <w:rsid w:val="00571930"/>
    <w:rsid w:val="00571F51"/>
    <w:rsid w:val="00573049"/>
    <w:rsid w:val="005732EB"/>
    <w:rsid w:val="005741FB"/>
    <w:rsid w:val="00574513"/>
    <w:rsid w:val="00575958"/>
    <w:rsid w:val="00575CC5"/>
    <w:rsid w:val="00576585"/>
    <w:rsid w:val="00576C5C"/>
    <w:rsid w:val="005829E8"/>
    <w:rsid w:val="005840A5"/>
    <w:rsid w:val="00584618"/>
    <w:rsid w:val="00584849"/>
    <w:rsid w:val="00586989"/>
    <w:rsid w:val="00586CFD"/>
    <w:rsid w:val="00590E06"/>
    <w:rsid w:val="00591333"/>
    <w:rsid w:val="00592321"/>
    <w:rsid w:val="00593D7D"/>
    <w:rsid w:val="00593FBD"/>
    <w:rsid w:val="0059411D"/>
    <w:rsid w:val="00594769"/>
    <w:rsid w:val="00595548"/>
    <w:rsid w:val="005A0875"/>
    <w:rsid w:val="005A0C4E"/>
    <w:rsid w:val="005A1158"/>
    <w:rsid w:val="005A27FB"/>
    <w:rsid w:val="005A347B"/>
    <w:rsid w:val="005A3C58"/>
    <w:rsid w:val="005A65F0"/>
    <w:rsid w:val="005B00E6"/>
    <w:rsid w:val="005B3249"/>
    <w:rsid w:val="005B3D37"/>
    <w:rsid w:val="005B436A"/>
    <w:rsid w:val="005B514B"/>
    <w:rsid w:val="005B527D"/>
    <w:rsid w:val="005B61C9"/>
    <w:rsid w:val="005B627B"/>
    <w:rsid w:val="005B699E"/>
    <w:rsid w:val="005B7B87"/>
    <w:rsid w:val="005B7BED"/>
    <w:rsid w:val="005B7F1B"/>
    <w:rsid w:val="005C1189"/>
    <w:rsid w:val="005C165C"/>
    <w:rsid w:val="005C1B22"/>
    <w:rsid w:val="005C258C"/>
    <w:rsid w:val="005C39F3"/>
    <w:rsid w:val="005C50D1"/>
    <w:rsid w:val="005C50DA"/>
    <w:rsid w:val="005C536E"/>
    <w:rsid w:val="005C5B98"/>
    <w:rsid w:val="005C5FF1"/>
    <w:rsid w:val="005C7C34"/>
    <w:rsid w:val="005D074B"/>
    <w:rsid w:val="005D14A8"/>
    <w:rsid w:val="005D186A"/>
    <w:rsid w:val="005D1ADB"/>
    <w:rsid w:val="005D2599"/>
    <w:rsid w:val="005D294C"/>
    <w:rsid w:val="005D2DEA"/>
    <w:rsid w:val="005D31B1"/>
    <w:rsid w:val="005D35E9"/>
    <w:rsid w:val="005D5FF2"/>
    <w:rsid w:val="005D7AE1"/>
    <w:rsid w:val="005D7D00"/>
    <w:rsid w:val="005E116C"/>
    <w:rsid w:val="005E1855"/>
    <w:rsid w:val="005E1BA3"/>
    <w:rsid w:val="005E27C7"/>
    <w:rsid w:val="005E321C"/>
    <w:rsid w:val="005E3401"/>
    <w:rsid w:val="005E3632"/>
    <w:rsid w:val="005E4F54"/>
    <w:rsid w:val="005E5378"/>
    <w:rsid w:val="005E553D"/>
    <w:rsid w:val="005E646B"/>
    <w:rsid w:val="005E69E8"/>
    <w:rsid w:val="005E796C"/>
    <w:rsid w:val="005E79A6"/>
    <w:rsid w:val="005F0F5C"/>
    <w:rsid w:val="005F18E8"/>
    <w:rsid w:val="005F1C61"/>
    <w:rsid w:val="005F1F84"/>
    <w:rsid w:val="005F1F98"/>
    <w:rsid w:val="005F23F9"/>
    <w:rsid w:val="005F2500"/>
    <w:rsid w:val="005F3130"/>
    <w:rsid w:val="005F35B5"/>
    <w:rsid w:val="005F50D7"/>
    <w:rsid w:val="005F7883"/>
    <w:rsid w:val="005F7B86"/>
    <w:rsid w:val="005F7D5B"/>
    <w:rsid w:val="006006AE"/>
    <w:rsid w:val="006009BC"/>
    <w:rsid w:val="006018DC"/>
    <w:rsid w:val="006039E3"/>
    <w:rsid w:val="00603D75"/>
    <w:rsid w:val="00604E59"/>
    <w:rsid w:val="00605241"/>
    <w:rsid w:val="0061195B"/>
    <w:rsid w:val="00612682"/>
    <w:rsid w:val="00613D3B"/>
    <w:rsid w:val="0061400D"/>
    <w:rsid w:val="00615CCA"/>
    <w:rsid w:val="00616AEF"/>
    <w:rsid w:val="00616C92"/>
    <w:rsid w:val="00620A78"/>
    <w:rsid w:val="00622B72"/>
    <w:rsid w:val="00622F96"/>
    <w:rsid w:val="00623C40"/>
    <w:rsid w:val="00624224"/>
    <w:rsid w:val="00625073"/>
    <w:rsid w:val="00626C11"/>
    <w:rsid w:val="00626D93"/>
    <w:rsid w:val="00631AF4"/>
    <w:rsid w:val="00632536"/>
    <w:rsid w:val="006332DB"/>
    <w:rsid w:val="006339FA"/>
    <w:rsid w:val="0063443C"/>
    <w:rsid w:val="00634B03"/>
    <w:rsid w:val="006352B1"/>
    <w:rsid w:val="00635CFC"/>
    <w:rsid w:val="00637A5D"/>
    <w:rsid w:val="00637DD4"/>
    <w:rsid w:val="00637E3F"/>
    <w:rsid w:val="00637FF8"/>
    <w:rsid w:val="00640355"/>
    <w:rsid w:val="00640C09"/>
    <w:rsid w:val="0064136A"/>
    <w:rsid w:val="006415B0"/>
    <w:rsid w:val="006416AB"/>
    <w:rsid w:val="0064300F"/>
    <w:rsid w:val="006431FF"/>
    <w:rsid w:val="00643809"/>
    <w:rsid w:val="00645558"/>
    <w:rsid w:val="006457C7"/>
    <w:rsid w:val="00645DB0"/>
    <w:rsid w:val="00646229"/>
    <w:rsid w:val="0064766E"/>
    <w:rsid w:val="006501AE"/>
    <w:rsid w:val="006507C7"/>
    <w:rsid w:val="006511F7"/>
    <w:rsid w:val="00653A32"/>
    <w:rsid w:val="006562F5"/>
    <w:rsid w:val="0065744E"/>
    <w:rsid w:val="0065796A"/>
    <w:rsid w:val="006609DB"/>
    <w:rsid w:val="00660FB1"/>
    <w:rsid w:val="00661308"/>
    <w:rsid w:val="00662680"/>
    <w:rsid w:val="00663074"/>
    <w:rsid w:val="006637B2"/>
    <w:rsid w:val="00663873"/>
    <w:rsid w:val="006643E3"/>
    <w:rsid w:val="006643E9"/>
    <w:rsid w:val="00664785"/>
    <w:rsid w:val="006654D8"/>
    <w:rsid w:val="00667229"/>
    <w:rsid w:val="0066744B"/>
    <w:rsid w:val="00667EBE"/>
    <w:rsid w:val="00673B39"/>
    <w:rsid w:val="00674467"/>
    <w:rsid w:val="00674E5F"/>
    <w:rsid w:val="006753A2"/>
    <w:rsid w:val="006755D6"/>
    <w:rsid w:val="00677B6F"/>
    <w:rsid w:val="00677DD5"/>
    <w:rsid w:val="006848FC"/>
    <w:rsid w:val="006852C0"/>
    <w:rsid w:val="00685AC4"/>
    <w:rsid w:val="00685EC4"/>
    <w:rsid w:val="0069023D"/>
    <w:rsid w:val="0069074B"/>
    <w:rsid w:val="00692177"/>
    <w:rsid w:val="00692ED0"/>
    <w:rsid w:val="00693771"/>
    <w:rsid w:val="00693F8F"/>
    <w:rsid w:val="006948F5"/>
    <w:rsid w:val="006951AA"/>
    <w:rsid w:val="006951EE"/>
    <w:rsid w:val="0069699D"/>
    <w:rsid w:val="006970C7"/>
    <w:rsid w:val="006A00FE"/>
    <w:rsid w:val="006A0220"/>
    <w:rsid w:val="006A074E"/>
    <w:rsid w:val="006A2425"/>
    <w:rsid w:val="006A2716"/>
    <w:rsid w:val="006A2D28"/>
    <w:rsid w:val="006A3188"/>
    <w:rsid w:val="006A441A"/>
    <w:rsid w:val="006A502B"/>
    <w:rsid w:val="006A560F"/>
    <w:rsid w:val="006B0326"/>
    <w:rsid w:val="006B0B88"/>
    <w:rsid w:val="006B0F2C"/>
    <w:rsid w:val="006B11FD"/>
    <w:rsid w:val="006B1902"/>
    <w:rsid w:val="006B1BE4"/>
    <w:rsid w:val="006B254C"/>
    <w:rsid w:val="006B2EA0"/>
    <w:rsid w:val="006B35E3"/>
    <w:rsid w:val="006B50EA"/>
    <w:rsid w:val="006C1F93"/>
    <w:rsid w:val="006C22CE"/>
    <w:rsid w:val="006C31FF"/>
    <w:rsid w:val="006C591C"/>
    <w:rsid w:val="006C5B92"/>
    <w:rsid w:val="006C6CC0"/>
    <w:rsid w:val="006C75E4"/>
    <w:rsid w:val="006C792E"/>
    <w:rsid w:val="006D2123"/>
    <w:rsid w:val="006D2435"/>
    <w:rsid w:val="006D25D9"/>
    <w:rsid w:val="006D2E96"/>
    <w:rsid w:val="006D6018"/>
    <w:rsid w:val="006E00B3"/>
    <w:rsid w:val="006E14F8"/>
    <w:rsid w:val="006E2382"/>
    <w:rsid w:val="006E354A"/>
    <w:rsid w:val="006E3FE0"/>
    <w:rsid w:val="006E4D4B"/>
    <w:rsid w:val="006E513B"/>
    <w:rsid w:val="006F01C0"/>
    <w:rsid w:val="006F0463"/>
    <w:rsid w:val="006F0FF0"/>
    <w:rsid w:val="006F101E"/>
    <w:rsid w:val="006F140C"/>
    <w:rsid w:val="006F3F12"/>
    <w:rsid w:val="006F7063"/>
    <w:rsid w:val="00701670"/>
    <w:rsid w:val="007026A3"/>
    <w:rsid w:val="00704E14"/>
    <w:rsid w:val="007064DD"/>
    <w:rsid w:val="00706550"/>
    <w:rsid w:val="00707257"/>
    <w:rsid w:val="00710C59"/>
    <w:rsid w:val="00710E8C"/>
    <w:rsid w:val="00711162"/>
    <w:rsid w:val="00711228"/>
    <w:rsid w:val="00711FB9"/>
    <w:rsid w:val="00712FC5"/>
    <w:rsid w:val="00714A73"/>
    <w:rsid w:val="00716139"/>
    <w:rsid w:val="00717D3F"/>
    <w:rsid w:val="00717FB9"/>
    <w:rsid w:val="007205FE"/>
    <w:rsid w:val="00720D62"/>
    <w:rsid w:val="007230CF"/>
    <w:rsid w:val="007230D3"/>
    <w:rsid w:val="00724D0F"/>
    <w:rsid w:val="00727D91"/>
    <w:rsid w:val="00727E15"/>
    <w:rsid w:val="00731463"/>
    <w:rsid w:val="007316F3"/>
    <w:rsid w:val="00731F0A"/>
    <w:rsid w:val="00732E6F"/>
    <w:rsid w:val="00732EB2"/>
    <w:rsid w:val="00733E2D"/>
    <w:rsid w:val="00733EB0"/>
    <w:rsid w:val="00734925"/>
    <w:rsid w:val="00734E2D"/>
    <w:rsid w:val="007351F8"/>
    <w:rsid w:val="00737BDB"/>
    <w:rsid w:val="00740953"/>
    <w:rsid w:val="0074135C"/>
    <w:rsid w:val="007444F6"/>
    <w:rsid w:val="0074551E"/>
    <w:rsid w:val="00745DC7"/>
    <w:rsid w:val="00751034"/>
    <w:rsid w:val="00752532"/>
    <w:rsid w:val="00752642"/>
    <w:rsid w:val="00753109"/>
    <w:rsid w:val="00753429"/>
    <w:rsid w:val="00753432"/>
    <w:rsid w:val="007571C9"/>
    <w:rsid w:val="007616EB"/>
    <w:rsid w:val="00761EF3"/>
    <w:rsid w:val="0076222B"/>
    <w:rsid w:val="0076251B"/>
    <w:rsid w:val="00762673"/>
    <w:rsid w:val="00762DD7"/>
    <w:rsid w:val="0076346A"/>
    <w:rsid w:val="00763EB0"/>
    <w:rsid w:val="00764698"/>
    <w:rsid w:val="007646E7"/>
    <w:rsid w:val="0076524F"/>
    <w:rsid w:val="0076530A"/>
    <w:rsid w:val="00765DB5"/>
    <w:rsid w:val="0076788D"/>
    <w:rsid w:val="00767C03"/>
    <w:rsid w:val="00770306"/>
    <w:rsid w:val="00770A47"/>
    <w:rsid w:val="007717B5"/>
    <w:rsid w:val="007727F6"/>
    <w:rsid w:val="00772E42"/>
    <w:rsid w:val="00772F60"/>
    <w:rsid w:val="00773C12"/>
    <w:rsid w:val="00774ACA"/>
    <w:rsid w:val="00774F4F"/>
    <w:rsid w:val="0077768E"/>
    <w:rsid w:val="00777A0D"/>
    <w:rsid w:val="00777E3D"/>
    <w:rsid w:val="007805E0"/>
    <w:rsid w:val="007809BE"/>
    <w:rsid w:val="00780E6D"/>
    <w:rsid w:val="0078209B"/>
    <w:rsid w:val="00782A4A"/>
    <w:rsid w:val="00782CE5"/>
    <w:rsid w:val="00783F5D"/>
    <w:rsid w:val="00783FC3"/>
    <w:rsid w:val="00784954"/>
    <w:rsid w:val="007854E8"/>
    <w:rsid w:val="00785760"/>
    <w:rsid w:val="007865C9"/>
    <w:rsid w:val="007901FA"/>
    <w:rsid w:val="0079056E"/>
    <w:rsid w:val="007907D9"/>
    <w:rsid w:val="007939CE"/>
    <w:rsid w:val="00793E7D"/>
    <w:rsid w:val="00794946"/>
    <w:rsid w:val="00797356"/>
    <w:rsid w:val="007A0173"/>
    <w:rsid w:val="007A04F4"/>
    <w:rsid w:val="007A0848"/>
    <w:rsid w:val="007A1250"/>
    <w:rsid w:val="007A223B"/>
    <w:rsid w:val="007A2A00"/>
    <w:rsid w:val="007A3272"/>
    <w:rsid w:val="007A4E4D"/>
    <w:rsid w:val="007A565E"/>
    <w:rsid w:val="007A6BFA"/>
    <w:rsid w:val="007A6E4F"/>
    <w:rsid w:val="007B01AE"/>
    <w:rsid w:val="007B079D"/>
    <w:rsid w:val="007B0B13"/>
    <w:rsid w:val="007B2091"/>
    <w:rsid w:val="007B2373"/>
    <w:rsid w:val="007B26CA"/>
    <w:rsid w:val="007B2B65"/>
    <w:rsid w:val="007B3A57"/>
    <w:rsid w:val="007B3A71"/>
    <w:rsid w:val="007B44E6"/>
    <w:rsid w:val="007B5637"/>
    <w:rsid w:val="007B56A5"/>
    <w:rsid w:val="007B5717"/>
    <w:rsid w:val="007B5901"/>
    <w:rsid w:val="007B5BA0"/>
    <w:rsid w:val="007B69A7"/>
    <w:rsid w:val="007B6DB3"/>
    <w:rsid w:val="007C099B"/>
    <w:rsid w:val="007C0D49"/>
    <w:rsid w:val="007C1F47"/>
    <w:rsid w:val="007C2178"/>
    <w:rsid w:val="007C270F"/>
    <w:rsid w:val="007C33E8"/>
    <w:rsid w:val="007C3915"/>
    <w:rsid w:val="007D01B2"/>
    <w:rsid w:val="007D02F8"/>
    <w:rsid w:val="007D0E71"/>
    <w:rsid w:val="007D14C4"/>
    <w:rsid w:val="007D17AB"/>
    <w:rsid w:val="007D1FB5"/>
    <w:rsid w:val="007D21B6"/>
    <w:rsid w:val="007D29DF"/>
    <w:rsid w:val="007D44C7"/>
    <w:rsid w:val="007D4FE8"/>
    <w:rsid w:val="007D4FEE"/>
    <w:rsid w:val="007D55AE"/>
    <w:rsid w:val="007D589F"/>
    <w:rsid w:val="007D5DAD"/>
    <w:rsid w:val="007D6E31"/>
    <w:rsid w:val="007D7E9A"/>
    <w:rsid w:val="007E0862"/>
    <w:rsid w:val="007E0A1A"/>
    <w:rsid w:val="007E14CB"/>
    <w:rsid w:val="007E17BB"/>
    <w:rsid w:val="007E1CD3"/>
    <w:rsid w:val="007E400F"/>
    <w:rsid w:val="007E5262"/>
    <w:rsid w:val="007E5ABB"/>
    <w:rsid w:val="007E6455"/>
    <w:rsid w:val="007E792A"/>
    <w:rsid w:val="007E7BEA"/>
    <w:rsid w:val="007F0F1D"/>
    <w:rsid w:val="007F106A"/>
    <w:rsid w:val="007F1E40"/>
    <w:rsid w:val="007F3056"/>
    <w:rsid w:val="007F30F7"/>
    <w:rsid w:val="007F5FC4"/>
    <w:rsid w:val="007F6C0E"/>
    <w:rsid w:val="007F7008"/>
    <w:rsid w:val="007F75AD"/>
    <w:rsid w:val="0080033C"/>
    <w:rsid w:val="00800A51"/>
    <w:rsid w:val="00801333"/>
    <w:rsid w:val="0080503A"/>
    <w:rsid w:val="00805FAA"/>
    <w:rsid w:val="008066BA"/>
    <w:rsid w:val="008075FC"/>
    <w:rsid w:val="008109EC"/>
    <w:rsid w:val="00811227"/>
    <w:rsid w:val="00811FA2"/>
    <w:rsid w:val="0081204F"/>
    <w:rsid w:val="0081378C"/>
    <w:rsid w:val="008164FB"/>
    <w:rsid w:val="00817A86"/>
    <w:rsid w:val="00820002"/>
    <w:rsid w:val="008201CE"/>
    <w:rsid w:val="00821137"/>
    <w:rsid w:val="0082295E"/>
    <w:rsid w:val="00822A02"/>
    <w:rsid w:val="0082375F"/>
    <w:rsid w:val="00833E85"/>
    <w:rsid w:val="008341D3"/>
    <w:rsid w:val="0083447D"/>
    <w:rsid w:val="00834896"/>
    <w:rsid w:val="00835BF8"/>
    <w:rsid w:val="00836D55"/>
    <w:rsid w:val="00837909"/>
    <w:rsid w:val="00837A2A"/>
    <w:rsid w:val="00841D64"/>
    <w:rsid w:val="00842069"/>
    <w:rsid w:val="00842A06"/>
    <w:rsid w:val="008443A6"/>
    <w:rsid w:val="0084592C"/>
    <w:rsid w:val="008468C1"/>
    <w:rsid w:val="00847379"/>
    <w:rsid w:val="00850C38"/>
    <w:rsid w:val="0085141A"/>
    <w:rsid w:val="00852265"/>
    <w:rsid w:val="00854E74"/>
    <w:rsid w:val="0085552A"/>
    <w:rsid w:val="00856412"/>
    <w:rsid w:val="00856442"/>
    <w:rsid w:val="0085722F"/>
    <w:rsid w:val="00857D81"/>
    <w:rsid w:val="00860826"/>
    <w:rsid w:val="00863335"/>
    <w:rsid w:val="008638A0"/>
    <w:rsid w:val="00864937"/>
    <w:rsid w:val="008674B1"/>
    <w:rsid w:val="00867A01"/>
    <w:rsid w:val="00870D19"/>
    <w:rsid w:val="00871BFA"/>
    <w:rsid w:val="00874748"/>
    <w:rsid w:val="00874EC0"/>
    <w:rsid w:val="0087571F"/>
    <w:rsid w:val="0087612A"/>
    <w:rsid w:val="008810E1"/>
    <w:rsid w:val="00881BA0"/>
    <w:rsid w:val="00881E87"/>
    <w:rsid w:val="00882B26"/>
    <w:rsid w:val="008831FA"/>
    <w:rsid w:val="008834D9"/>
    <w:rsid w:val="0088708D"/>
    <w:rsid w:val="008871CA"/>
    <w:rsid w:val="0088728D"/>
    <w:rsid w:val="00887A08"/>
    <w:rsid w:val="008928B3"/>
    <w:rsid w:val="00892995"/>
    <w:rsid w:val="00892AA6"/>
    <w:rsid w:val="00892B54"/>
    <w:rsid w:val="00893572"/>
    <w:rsid w:val="008935FB"/>
    <w:rsid w:val="0089361E"/>
    <w:rsid w:val="00893AD9"/>
    <w:rsid w:val="00894DE5"/>
    <w:rsid w:val="00895235"/>
    <w:rsid w:val="00895415"/>
    <w:rsid w:val="0089579D"/>
    <w:rsid w:val="008960F3"/>
    <w:rsid w:val="008965BE"/>
    <w:rsid w:val="00897650"/>
    <w:rsid w:val="00897762"/>
    <w:rsid w:val="008A0F89"/>
    <w:rsid w:val="008A1C80"/>
    <w:rsid w:val="008A2517"/>
    <w:rsid w:val="008A286A"/>
    <w:rsid w:val="008A28A5"/>
    <w:rsid w:val="008A33DE"/>
    <w:rsid w:val="008A3EC2"/>
    <w:rsid w:val="008A4B68"/>
    <w:rsid w:val="008A4D79"/>
    <w:rsid w:val="008A501A"/>
    <w:rsid w:val="008A543D"/>
    <w:rsid w:val="008A6ABB"/>
    <w:rsid w:val="008A7198"/>
    <w:rsid w:val="008B0041"/>
    <w:rsid w:val="008B083B"/>
    <w:rsid w:val="008B180E"/>
    <w:rsid w:val="008B2936"/>
    <w:rsid w:val="008B3657"/>
    <w:rsid w:val="008B3F1B"/>
    <w:rsid w:val="008B4246"/>
    <w:rsid w:val="008B4CD7"/>
    <w:rsid w:val="008B63AE"/>
    <w:rsid w:val="008C062C"/>
    <w:rsid w:val="008C1022"/>
    <w:rsid w:val="008C15ED"/>
    <w:rsid w:val="008C1BA2"/>
    <w:rsid w:val="008C27C1"/>
    <w:rsid w:val="008C2F27"/>
    <w:rsid w:val="008C33F9"/>
    <w:rsid w:val="008C3782"/>
    <w:rsid w:val="008C41D3"/>
    <w:rsid w:val="008C51E7"/>
    <w:rsid w:val="008C5810"/>
    <w:rsid w:val="008C6C86"/>
    <w:rsid w:val="008D08B1"/>
    <w:rsid w:val="008D0DE0"/>
    <w:rsid w:val="008D14C1"/>
    <w:rsid w:val="008D167C"/>
    <w:rsid w:val="008D45F7"/>
    <w:rsid w:val="008D47F7"/>
    <w:rsid w:val="008D5FC5"/>
    <w:rsid w:val="008D6D47"/>
    <w:rsid w:val="008E0C13"/>
    <w:rsid w:val="008E0CFC"/>
    <w:rsid w:val="008E12F9"/>
    <w:rsid w:val="008E2652"/>
    <w:rsid w:val="008E30A3"/>
    <w:rsid w:val="008E4FBB"/>
    <w:rsid w:val="008E58D2"/>
    <w:rsid w:val="008F024B"/>
    <w:rsid w:val="008F0AEC"/>
    <w:rsid w:val="008F1053"/>
    <w:rsid w:val="008F1E95"/>
    <w:rsid w:val="008F265A"/>
    <w:rsid w:val="008F3F25"/>
    <w:rsid w:val="008F4172"/>
    <w:rsid w:val="008F425E"/>
    <w:rsid w:val="008F4529"/>
    <w:rsid w:val="008F4AF0"/>
    <w:rsid w:val="008F5128"/>
    <w:rsid w:val="008F51CF"/>
    <w:rsid w:val="008F66E2"/>
    <w:rsid w:val="00901F45"/>
    <w:rsid w:val="00902363"/>
    <w:rsid w:val="0090237A"/>
    <w:rsid w:val="009025E0"/>
    <w:rsid w:val="0090396D"/>
    <w:rsid w:val="00905713"/>
    <w:rsid w:val="00905766"/>
    <w:rsid w:val="009114B8"/>
    <w:rsid w:val="00912BA9"/>
    <w:rsid w:val="00912BE3"/>
    <w:rsid w:val="0091485A"/>
    <w:rsid w:val="009152CA"/>
    <w:rsid w:val="00915B02"/>
    <w:rsid w:val="00915BF6"/>
    <w:rsid w:val="009169F0"/>
    <w:rsid w:val="00916DBB"/>
    <w:rsid w:val="00916F4F"/>
    <w:rsid w:val="009216C4"/>
    <w:rsid w:val="00921BA2"/>
    <w:rsid w:val="00922065"/>
    <w:rsid w:val="00922672"/>
    <w:rsid w:val="00924327"/>
    <w:rsid w:val="00926338"/>
    <w:rsid w:val="0092704B"/>
    <w:rsid w:val="009273FF"/>
    <w:rsid w:val="00927962"/>
    <w:rsid w:val="009279B6"/>
    <w:rsid w:val="00927DE0"/>
    <w:rsid w:val="00927E9C"/>
    <w:rsid w:val="00927EA6"/>
    <w:rsid w:val="0093238F"/>
    <w:rsid w:val="00932EA5"/>
    <w:rsid w:val="0093420B"/>
    <w:rsid w:val="009356EA"/>
    <w:rsid w:val="00936499"/>
    <w:rsid w:val="009408EE"/>
    <w:rsid w:val="00940EEF"/>
    <w:rsid w:val="00941923"/>
    <w:rsid w:val="0094244D"/>
    <w:rsid w:val="00944E59"/>
    <w:rsid w:val="0094657F"/>
    <w:rsid w:val="00947412"/>
    <w:rsid w:val="0094783D"/>
    <w:rsid w:val="00947937"/>
    <w:rsid w:val="0095044C"/>
    <w:rsid w:val="009505CE"/>
    <w:rsid w:val="00950FA3"/>
    <w:rsid w:val="0095140C"/>
    <w:rsid w:val="00952B9A"/>
    <w:rsid w:val="009543CE"/>
    <w:rsid w:val="00954A00"/>
    <w:rsid w:val="00956568"/>
    <w:rsid w:val="0095702D"/>
    <w:rsid w:val="00957B02"/>
    <w:rsid w:val="009600BA"/>
    <w:rsid w:val="0096063B"/>
    <w:rsid w:val="00961995"/>
    <w:rsid w:val="00961E8A"/>
    <w:rsid w:val="009629A9"/>
    <w:rsid w:val="00963BF2"/>
    <w:rsid w:val="009652BF"/>
    <w:rsid w:val="00967E64"/>
    <w:rsid w:val="00970BB6"/>
    <w:rsid w:val="00973788"/>
    <w:rsid w:val="00973A14"/>
    <w:rsid w:val="00973F88"/>
    <w:rsid w:val="00974C5F"/>
    <w:rsid w:val="00975222"/>
    <w:rsid w:val="0097599E"/>
    <w:rsid w:val="0097705C"/>
    <w:rsid w:val="009778F5"/>
    <w:rsid w:val="0098056B"/>
    <w:rsid w:val="00982BA9"/>
    <w:rsid w:val="00982E75"/>
    <w:rsid w:val="00983F7C"/>
    <w:rsid w:val="009841D6"/>
    <w:rsid w:val="00984203"/>
    <w:rsid w:val="00984D97"/>
    <w:rsid w:val="0098517B"/>
    <w:rsid w:val="009857A9"/>
    <w:rsid w:val="00985DDF"/>
    <w:rsid w:val="00986AF3"/>
    <w:rsid w:val="00987B2B"/>
    <w:rsid w:val="009905F1"/>
    <w:rsid w:val="00993311"/>
    <w:rsid w:val="00993914"/>
    <w:rsid w:val="00994D37"/>
    <w:rsid w:val="00994D8B"/>
    <w:rsid w:val="009978A7"/>
    <w:rsid w:val="00997FD9"/>
    <w:rsid w:val="009A0331"/>
    <w:rsid w:val="009A1E65"/>
    <w:rsid w:val="009A32FC"/>
    <w:rsid w:val="009A377C"/>
    <w:rsid w:val="009A5B6C"/>
    <w:rsid w:val="009A66B8"/>
    <w:rsid w:val="009A7835"/>
    <w:rsid w:val="009A7C30"/>
    <w:rsid w:val="009A7CC8"/>
    <w:rsid w:val="009B05C5"/>
    <w:rsid w:val="009B0F1F"/>
    <w:rsid w:val="009B1860"/>
    <w:rsid w:val="009B4551"/>
    <w:rsid w:val="009B52A3"/>
    <w:rsid w:val="009B53DF"/>
    <w:rsid w:val="009B575C"/>
    <w:rsid w:val="009B5C4B"/>
    <w:rsid w:val="009B5F3F"/>
    <w:rsid w:val="009B5F66"/>
    <w:rsid w:val="009C0E55"/>
    <w:rsid w:val="009C0EFD"/>
    <w:rsid w:val="009C1C37"/>
    <w:rsid w:val="009C3C3B"/>
    <w:rsid w:val="009C521F"/>
    <w:rsid w:val="009C5F4E"/>
    <w:rsid w:val="009C6FE6"/>
    <w:rsid w:val="009C7D5C"/>
    <w:rsid w:val="009C7DC0"/>
    <w:rsid w:val="009D2906"/>
    <w:rsid w:val="009D2B6B"/>
    <w:rsid w:val="009D3266"/>
    <w:rsid w:val="009D3600"/>
    <w:rsid w:val="009D5A9C"/>
    <w:rsid w:val="009D6790"/>
    <w:rsid w:val="009D6E9F"/>
    <w:rsid w:val="009E0133"/>
    <w:rsid w:val="009E09E2"/>
    <w:rsid w:val="009E3417"/>
    <w:rsid w:val="009E3696"/>
    <w:rsid w:val="009E3EFE"/>
    <w:rsid w:val="009E6446"/>
    <w:rsid w:val="009E7EAB"/>
    <w:rsid w:val="009F0204"/>
    <w:rsid w:val="009F0C67"/>
    <w:rsid w:val="009F10CB"/>
    <w:rsid w:val="009F188F"/>
    <w:rsid w:val="009F4FFE"/>
    <w:rsid w:val="009F56B0"/>
    <w:rsid w:val="009F654A"/>
    <w:rsid w:val="00A00144"/>
    <w:rsid w:val="00A00E3C"/>
    <w:rsid w:val="00A017C8"/>
    <w:rsid w:val="00A01C4F"/>
    <w:rsid w:val="00A047ED"/>
    <w:rsid w:val="00A05F8D"/>
    <w:rsid w:val="00A06F16"/>
    <w:rsid w:val="00A07C6D"/>
    <w:rsid w:val="00A1045D"/>
    <w:rsid w:val="00A10E71"/>
    <w:rsid w:val="00A114CB"/>
    <w:rsid w:val="00A117EB"/>
    <w:rsid w:val="00A13759"/>
    <w:rsid w:val="00A20222"/>
    <w:rsid w:val="00A2037E"/>
    <w:rsid w:val="00A20702"/>
    <w:rsid w:val="00A20E48"/>
    <w:rsid w:val="00A21413"/>
    <w:rsid w:val="00A21419"/>
    <w:rsid w:val="00A2149D"/>
    <w:rsid w:val="00A21F11"/>
    <w:rsid w:val="00A22A40"/>
    <w:rsid w:val="00A2447A"/>
    <w:rsid w:val="00A2509C"/>
    <w:rsid w:val="00A25140"/>
    <w:rsid w:val="00A25BB1"/>
    <w:rsid w:val="00A25D57"/>
    <w:rsid w:val="00A267FB"/>
    <w:rsid w:val="00A26E91"/>
    <w:rsid w:val="00A273A8"/>
    <w:rsid w:val="00A273B9"/>
    <w:rsid w:val="00A2769F"/>
    <w:rsid w:val="00A30461"/>
    <w:rsid w:val="00A3218E"/>
    <w:rsid w:val="00A333FD"/>
    <w:rsid w:val="00A33512"/>
    <w:rsid w:val="00A335D8"/>
    <w:rsid w:val="00A347DD"/>
    <w:rsid w:val="00A34D9B"/>
    <w:rsid w:val="00A351FB"/>
    <w:rsid w:val="00A3546A"/>
    <w:rsid w:val="00A35CDC"/>
    <w:rsid w:val="00A40800"/>
    <w:rsid w:val="00A40842"/>
    <w:rsid w:val="00A43222"/>
    <w:rsid w:val="00A43FC1"/>
    <w:rsid w:val="00A44B49"/>
    <w:rsid w:val="00A47B0C"/>
    <w:rsid w:val="00A50F95"/>
    <w:rsid w:val="00A51A45"/>
    <w:rsid w:val="00A52D39"/>
    <w:rsid w:val="00A52E02"/>
    <w:rsid w:val="00A54402"/>
    <w:rsid w:val="00A54897"/>
    <w:rsid w:val="00A549F5"/>
    <w:rsid w:val="00A5556F"/>
    <w:rsid w:val="00A559D1"/>
    <w:rsid w:val="00A55AB7"/>
    <w:rsid w:val="00A56745"/>
    <w:rsid w:val="00A56D44"/>
    <w:rsid w:val="00A60FD3"/>
    <w:rsid w:val="00A62D90"/>
    <w:rsid w:val="00A62FB4"/>
    <w:rsid w:val="00A63453"/>
    <w:rsid w:val="00A637B2"/>
    <w:rsid w:val="00A6453C"/>
    <w:rsid w:val="00A6498E"/>
    <w:rsid w:val="00A65B00"/>
    <w:rsid w:val="00A661B3"/>
    <w:rsid w:val="00A6640A"/>
    <w:rsid w:val="00A67204"/>
    <w:rsid w:val="00A6732A"/>
    <w:rsid w:val="00A71A23"/>
    <w:rsid w:val="00A725CD"/>
    <w:rsid w:val="00A72961"/>
    <w:rsid w:val="00A74142"/>
    <w:rsid w:val="00A7491E"/>
    <w:rsid w:val="00A75566"/>
    <w:rsid w:val="00A805D5"/>
    <w:rsid w:val="00A80F27"/>
    <w:rsid w:val="00A81854"/>
    <w:rsid w:val="00A838CF"/>
    <w:rsid w:val="00A84137"/>
    <w:rsid w:val="00A84B2F"/>
    <w:rsid w:val="00A85CE8"/>
    <w:rsid w:val="00A869B7"/>
    <w:rsid w:val="00A874C9"/>
    <w:rsid w:val="00A87F95"/>
    <w:rsid w:val="00A913E2"/>
    <w:rsid w:val="00A91BA4"/>
    <w:rsid w:val="00A925DC"/>
    <w:rsid w:val="00A92D8B"/>
    <w:rsid w:val="00A932D3"/>
    <w:rsid w:val="00A933F1"/>
    <w:rsid w:val="00A941BA"/>
    <w:rsid w:val="00A94AA6"/>
    <w:rsid w:val="00A95299"/>
    <w:rsid w:val="00A95BA2"/>
    <w:rsid w:val="00A96B3F"/>
    <w:rsid w:val="00AA014D"/>
    <w:rsid w:val="00AA075D"/>
    <w:rsid w:val="00AA0F03"/>
    <w:rsid w:val="00AA17D7"/>
    <w:rsid w:val="00AA186C"/>
    <w:rsid w:val="00AA23FD"/>
    <w:rsid w:val="00AA2ACE"/>
    <w:rsid w:val="00AA2E7C"/>
    <w:rsid w:val="00AA2FF5"/>
    <w:rsid w:val="00AA71D6"/>
    <w:rsid w:val="00AA757C"/>
    <w:rsid w:val="00AB078D"/>
    <w:rsid w:val="00AB154E"/>
    <w:rsid w:val="00AB15FE"/>
    <w:rsid w:val="00AB302F"/>
    <w:rsid w:val="00AB58EC"/>
    <w:rsid w:val="00AB5E80"/>
    <w:rsid w:val="00AB7E60"/>
    <w:rsid w:val="00AC0235"/>
    <w:rsid w:val="00AC11AA"/>
    <w:rsid w:val="00AC1C55"/>
    <w:rsid w:val="00AC2285"/>
    <w:rsid w:val="00AC2E22"/>
    <w:rsid w:val="00AC3112"/>
    <w:rsid w:val="00AC3872"/>
    <w:rsid w:val="00AC3ACF"/>
    <w:rsid w:val="00AC4322"/>
    <w:rsid w:val="00AC4A76"/>
    <w:rsid w:val="00AC5475"/>
    <w:rsid w:val="00AC5A6A"/>
    <w:rsid w:val="00AC5D08"/>
    <w:rsid w:val="00AC65AE"/>
    <w:rsid w:val="00AC679E"/>
    <w:rsid w:val="00AD0B7F"/>
    <w:rsid w:val="00AD1224"/>
    <w:rsid w:val="00AD14EA"/>
    <w:rsid w:val="00AD3051"/>
    <w:rsid w:val="00AD3795"/>
    <w:rsid w:val="00AD3D6F"/>
    <w:rsid w:val="00AD429D"/>
    <w:rsid w:val="00AD4D84"/>
    <w:rsid w:val="00AD50B4"/>
    <w:rsid w:val="00AD51F2"/>
    <w:rsid w:val="00AD5740"/>
    <w:rsid w:val="00AD5889"/>
    <w:rsid w:val="00AD6A75"/>
    <w:rsid w:val="00AD7F49"/>
    <w:rsid w:val="00AE152F"/>
    <w:rsid w:val="00AE194B"/>
    <w:rsid w:val="00AE1C04"/>
    <w:rsid w:val="00AE408E"/>
    <w:rsid w:val="00AE743E"/>
    <w:rsid w:val="00AE77C9"/>
    <w:rsid w:val="00AF0296"/>
    <w:rsid w:val="00AF13AD"/>
    <w:rsid w:val="00AF1991"/>
    <w:rsid w:val="00AF3B05"/>
    <w:rsid w:val="00AF3FD8"/>
    <w:rsid w:val="00AF5988"/>
    <w:rsid w:val="00AF770B"/>
    <w:rsid w:val="00B00E5A"/>
    <w:rsid w:val="00B03A49"/>
    <w:rsid w:val="00B04729"/>
    <w:rsid w:val="00B04818"/>
    <w:rsid w:val="00B04B76"/>
    <w:rsid w:val="00B04F10"/>
    <w:rsid w:val="00B05BDF"/>
    <w:rsid w:val="00B05E35"/>
    <w:rsid w:val="00B0649D"/>
    <w:rsid w:val="00B06591"/>
    <w:rsid w:val="00B06DFA"/>
    <w:rsid w:val="00B0738F"/>
    <w:rsid w:val="00B075E4"/>
    <w:rsid w:val="00B07908"/>
    <w:rsid w:val="00B0797E"/>
    <w:rsid w:val="00B07B81"/>
    <w:rsid w:val="00B10DA7"/>
    <w:rsid w:val="00B10DC8"/>
    <w:rsid w:val="00B1272F"/>
    <w:rsid w:val="00B1284B"/>
    <w:rsid w:val="00B12B26"/>
    <w:rsid w:val="00B142D0"/>
    <w:rsid w:val="00B150B0"/>
    <w:rsid w:val="00B1746E"/>
    <w:rsid w:val="00B20754"/>
    <w:rsid w:val="00B20BEE"/>
    <w:rsid w:val="00B211B8"/>
    <w:rsid w:val="00B21B4C"/>
    <w:rsid w:val="00B21B9F"/>
    <w:rsid w:val="00B21DFB"/>
    <w:rsid w:val="00B22248"/>
    <w:rsid w:val="00B22442"/>
    <w:rsid w:val="00B227C1"/>
    <w:rsid w:val="00B234FF"/>
    <w:rsid w:val="00B242F5"/>
    <w:rsid w:val="00B2481E"/>
    <w:rsid w:val="00B25CE3"/>
    <w:rsid w:val="00B27174"/>
    <w:rsid w:val="00B2783F"/>
    <w:rsid w:val="00B278A8"/>
    <w:rsid w:val="00B27B33"/>
    <w:rsid w:val="00B301FD"/>
    <w:rsid w:val="00B3145A"/>
    <w:rsid w:val="00B315E6"/>
    <w:rsid w:val="00B31C7E"/>
    <w:rsid w:val="00B329CE"/>
    <w:rsid w:val="00B34C75"/>
    <w:rsid w:val="00B34EAE"/>
    <w:rsid w:val="00B356DA"/>
    <w:rsid w:val="00B35776"/>
    <w:rsid w:val="00B36FBF"/>
    <w:rsid w:val="00B378E9"/>
    <w:rsid w:val="00B379B5"/>
    <w:rsid w:val="00B409F2"/>
    <w:rsid w:val="00B40BBB"/>
    <w:rsid w:val="00B410ED"/>
    <w:rsid w:val="00B42542"/>
    <w:rsid w:val="00B442A5"/>
    <w:rsid w:val="00B461CD"/>
    <w:rsid w:val="00B4769E"/>
    <w:rsid w:val="00B5112E"/>
    <w:rsid w:val="00B5161D"/>
    <w:rsid w:val="00B51751"/>
    <w:rsid w:val="00B519A1"/>
    <w:rsid w:val="00B532DA"/>
    <w:rsid w:val="00B53604"/>
    <w:rsid w:val="00B54A3E"/>
    <w:rsid w:val="00B561A9"/>
    <w:rsid w:val="00B562E0"/>
    <w:rsid w:val="00B56A21"/>
    <w:rsid w:val="00B56B44"/>
    <w:rsid w:val="00B57025"/>
    <w:rsid w:val="00B57BE6"/>
    <w:rsid w:val="00B57D44"/>
    <w:rsid w:val="00B60FD6"/>
    <w:rsid w:val="00B619BD"/>
    <w:rsid w:val="00B644E5"/>
    <w:rsid w:val="00B64A91"/>
    <w:rsid w:val="00B65339"/>
    <w:rsid w:val="00B655EE"/>
    <w:rsid w:val="00B65D7C"/>
    <w:rsid w:val="00B669D2"/>
    <w:rsid w:val="00B66C68"/>
    <w:rsid w:val="00B670AF"/>
    <w:rsid w:val="00B674C0"/>
    <w:rsid w:val="00B70440"/>
    <w:rsid w:val="00B71870"/>
    <w:rsid w:val="00B718F2"/>
    <w:rsid w:val="00B71D9A"/>
    <w:rsid w:val="00B72422"/>
    <w:rsid w:val="00B73DA3"/>
    <w:rsid w:val="00B7489B"/>
    <w:rsid w:val="00B75E91"/>
    <w:rsid w:val="00B766F5"/>
    <w:rsid w:val="00B77283"/>
    <w:rsid w:val="00B77FD7"/>
    <w:rsid w:val="00B80BA0"/>
    <w:rsid w:val="00B80BC1"/>
    <w:rsid w:val="00B84138"/>
    <w:rsid w:val="00B84E72"/>
    <w:rsid w:val="00B8566B"/>
    <w:rsid w:val="00B85927"/>
    <w:rsid w:val="00B85ECD"/>
    <w:rsid w:val="00B86524"/>
    <w:rsid w:val="00B86C6E"/>
    <w:rsid w:val="00B901E1"/>
    <w:rsid w:val="00B9165B"/>
    <w:rsid w:val="00B91FD5"/>
    <w:rsid w:val="00B9264A"/>
    <w:rsid w:val="00B92BC6"/>
    <w:rsid w:val="00B939D6"/>
    <w:rsid w:val="00B95CC7"/>
    <w:rsid w:val="00B95F82"/>
    <w:rsid w:val="00B96521"/>
    <w:rsid w:val="00B9678A"/>
    <w:rsid w:val="00BA0A37"/>
    <w:rsid w:val="00BA2A12"/>
    <w:rsid w:val="00BA2D4C"/>
    <w:rsid w:val="00BA315D"/>
    <w:rsid w:val="00BA375E"/>
    <w:rsid w:val="00BA39CB"/>
    <w:rsid w:val="00BA39F4"/>
    <w:rsid w:val="00BA4B64"/>
    <w:rsid w:val="00BA6468"/>
    <w:rsid w:val="00BA697D"/>
    <w:rsid w:val="00BA6E33"/>
    <w:rsid w:val="00BB02BD"/>
    <w:rsid w:val="00BB1308"/>
    <w:rsid w:val="00BB1431"/>
    <w:rsid w:val="00BB1A4B"/>
    <w:rsid w:val="00BB1CD9"/>
    <w:rsid w:val="00BB1D2E"/>
    <w:rsid w:val="00BB2C1A"/>
    <w:rsid w:val="00BB2C2D"/>
    <w:rsid w:val="00BB3E43"/>
    <w:rsid w:val="00BB4949"/>
    <w:rsid w:val="00BB707D"/>
    <w:rsid w:val="00BC133F"/>
    <w:rsid w:val="00BC2056"/>
    <w:rsid w:val="00BC2568"/>
    <w:rsid w:val="00BC3F9F"/>
    <w:rsid w:val="00BC4136"/>
    <w:rsid w:val="00BC42AD"/>
    <w:rsid w:val="00BC447D"/>
    <w:rsid w:val="00BC4496"/>
    <w:rsid w:val="00BC4B18"/>
    <w:rsid w:val="00BC4E3F"/>
    <w:rsid w:val="00BC586E"/>
    <w:rsid w:val="00BC5E0C"/>
    <w:rsid w:val="00BC702D"/>
    <w:rsid w:val="00BC766F"/>
    <w:rsid w:val="00BD095B"/>
    <w:rsid w:val="00BD2295"/>
    <w:rsid w:val="00BD2431"/>
    <w:rsid w:val="00BD35D4"/>
    <w:rsid w:val="00BD6511"/>
    <w:rsid w:val="00BD69F2"/>
    <w:rsid w:val="00BD6A6F"/>
    <w:rsid w:val="00BD7236"/>
    <w:rsid w:val="00BD7B17"/>
    <w:rsid w:val="00BD7F98"/>
    <w:rsid w:val="00BE0D71"/>
    <w:rsid w:val="00BE27FE"/>
    <w:rsid w:val="00BE460D"/>
    <w:rsid w:val="00BE4F4A"/>
    <w:rsid w:val="00BE4F9F"/>
    <w:rsid w:val="00BE6835"/>
    <w:rsid w:val="00BE6FB9"/>
    <w:rsid w:val="00BF145C"/>
    <w:rsid w:val="00BF1768"/>
    <w:rsid w:val="00BF1BCA"/>
    <w:rsid w:val="00BF257B"/>
    <w:rsid w:val="00BF3386"/>
    <w:rsid w:val="00BF356E"/>
    <w:rsid w:val="00BF387A"/>
    <w:rsid w:val="00BF581C"/>
    <w:rsid w:val="00BF5C3F"/>
    <w:rsid w:val="00BF6851"/>
    <w:rsid w:val="00C007CB"/>
    <w:rsid w:val="00C007D3"/>
    <w:rsid w:val="00C02138"/>
    <w:rsid w:val="00C0247E"/>
    <w:rsid w:val="00C02BD3"/>
    <w:rsid w:val="00C033F2"/>
    <w:rsid w:val="00C043DA"/>
    <w:rsid w:val="00C04996"/>
    <w:rsid w:val="00C04D5F"/>
    <w:rsid w:val="00C0611F"/>
    <w:rsid w:val="00C10A74"/>
    <w:rsid w:val="00C11123"/>
    <w:rsid w:val="00C11DF9"/>
    <w:rsid w:val="00C11F2A"/>
    <w:rsid w:val="00C140C6"/>
    <w:rsid w:val="00C1639A"/>
    <w:rsid w:val="00C164F4"/>
    <w:rsid w:val="00C17BA4"/>
    <w:rsid w:val="00C21534"/>
    <w:rsid w:val="00C22A66"/>
    <w:rsid w:val="00C230A8"/>
    <w:rsid w:val="00C242E2"/>
    <w:rsid w:val="00C242F8"/>
    <w:rsid w:val="00C249FD"/>
    <w:rsid w:val="00C24F53"/>
    <w:rsid w:val="00C25940"/>
    <w:rsid w:val="00C266B5"/>
    <w:rsid w:val="00C269AB"/>
    <w:rsid w:val="00C26A33"/>
    <w:rsid w:val="00C27B09"/>
    <w:rsid w:val="00C308BB"/>
    <w:rsid w:val="00C30ABB"/>
    <w:rsid w:val="00C313DA"/>
    <w:rsid w:val="00C31543"/>
    <w:rsid w:val="00C31C3E"/>
    <w:rsid w:val="00C33017"/>
    <w:rsid w:val="00C341F5"/>
    <w:rsid w:val="00C3433B"/>
    <w:rsid w:val="00C34FFC"/>
    <w:rsid w:val="00C359BE"/>
    <w:rsid w:val="00C35E7C"/>
    <w:rsid w:val="00C35EC5"/>
    <w:rsid w:val="00C3671E"/>
    <w:rsid w:val="00C36D24"/>
    <w:rsid w:val="00C379D9"/>
    <w:rsid w:val="00C40451"/>
    <w:rsid w:val="00C4074F"/>
    <w:rsid w:val="00C43CB7"/>
    <w:rsid w:val="00C43EF7"/>
    <w:rsid w:val="00C43F91"/>
    <w:rsid w:val="00C44943"/>
    <w:rsid w:val="00C46733"/>
    <w:rsid w:val="00C46FF8"/>
    <w:rsid w:val="00C47350"/>
    <w:rsid w:val="00C5005F"/>
    <w:rsid w:val="00C50448"/>
    <w:rsid w:val="00C5071D"/>
    <w:rsid w:val="00C50A5D"/>
    <w:rsid w:val="00C51845"/>
    <w:rsid w:val="00C51B0F"/>
    <w:rsid w:val="00C53174"/>
    <w:rsid w:val="00C54139"/>
    <w:rsid w:val="00C545CF"/>
    <w:rsid w:val="00C56F34"/>
    <w:rsid w:val="00C578C2"/>
    <w:rsid w:val="00C611C5"/>
    <w:rsid w:val="00C61B00"/>
    <w:rsid w:val="00C61B34"/>
    <w:rsid w:val="00C63B68"/>
    <w:rsid w:val="00C6659F"/>
    <w:rsid w:val="00C701E9"/>
    <w:rsid w:val="00C7118A"/>
    <w:rsid w:val="00C721C9"/>
    <w:rsid w:val="00C73543"/>
    <w:rsid w:val="00C73799"/>
    <w:rsid w:val="00C7733B"/>
    <w:rsid w:val="00C80331"/>
    <w:rsid w:val="00C804B0"/>
    <w:rsid w:val="00C80A85"/>
    <w:rsid w:val="00C81DCA"/>
    <w:rsid w:val="00C81E85"/>
    <w:rsid w:val="00C81ED4"/>
    <w:rsid w:val="00C8369B"/>
    <w:rsid w:val="00C83FE7"/>
    <w:rsid w:val="00C858E4"/>
    <w:rsid w:val="00C85E7A"/>
    <w:rsid w:val="00C863AB"/>
    <w:rsid w:val="00C86820"/>
    <w:rsid w:val="00C86A6A"/>
    <w:rsid w:val="00C87505"/>
    <w:rsid w:val="00C87F01"/>
    <w:rsid w:val="00C90CD2"/>
    <w:rsid w:val="00C911D4"/>
    <w:rsid w:val="00C91350"/>
    <w:rsid w:val="00C92B1B"/>
    <w:rsid w:val="00C92F8A"/>
    <w:rsid w:val="00C92F8E"/>
    <w:rsid w:val="00C930E2"/>
    <w:rsid w:val="00C93A56"/>
    <w:rsid w:val="00C95ABD"/>
    <w:rsid w:val="00C9603E"/>
    <w:rsid w:val="00C96E82"/>
    <w:rsid w:val="00C97A0F"/>
    <w:rsid w:val="00C97ABD"/>
    <w:rsid w:val="00CA0C49"/>
    <w:rsid w:val="00CA0C77"/>
    <w:rsid w:val="00CA0C90"/>
    <w:rsid w:val="00CA1380"/>
    <w:rsid w:val="00CA1881"/>
    <w:rsid w:val="00CA380A"/>
    <w:rsid w:val="00CA38EE"/>
    <w:rsid w:val="00CA3F12"/>
    <w:rsid w:val="00CA41F4"/>
    <w:rsid w:val="00CA43A9"/>
    <w:rsid w:val="00CA5236"/>
    <w:rsid w:val="00CA52EA"/>
    <w:rsid w:val="00CA597C"/>
    <w:rsid w:val="00CA6073"/>
    <w:rsid w:val="00CA7E96"/>
    <w:rsid w:val="00CB088E"/>
    <w:rsid w:val="00CB0DF9"/>
    <w:rsid w:val="00CB10EC"/>
    <w:rsid w:val="00CB11AB"/>
    <w:rsid w:val="00CB38C0"/>
    <w:rsid w:val="00CB49D6"/>
    <w:rsid w:val="00CB4C1E"/>
    <w:rsid w:val="00CB5A9C"/>
    <w:rsid w:val="00CB67C1"/>
    <w:rsid w:val="00CC0A82"/>
    <w:rsid w:val="00CC24C1"/>
    <w:rsid w:val="00CC2D6D"/>
    <w:rsid w:val="00CC3501"/>
    <w:rsid w:val="00CC3B12"/>
    <w:rsid w:val="00CC4E63"/>
    <w:rsid w:val="00CC64DF"/>
    <w:rsid w:val="00CC6537"/>
    <w:rsid w:val="00CC6B0C"/>
    <w:rsid w:val="00CC7AF2"/>
    <w:rsid w:val="00CC7B91"/>
    <w:rsid w:val="00CD16EF"/>
    <w:rsid w:val="00CD1741"/>
    <w:rsid w:val="00CD25E8"/>
    <w:rsid w:val="00CD2FC6"/>
    <w:rsid w:val="00CD32F4"/>
    <w:rsid w:val="00CD44D4"/>
    <w:rsid w:val="00CD51BF"/>
    <w:rsid w:val="00CD5318"/>
    <w:rsid w:val="00CD5A85"/>
    <w:rsid w:val="00CE00E7"/>
    <w:rsid w:val="00CE01D7"/>
    <w:rsid w:val="00CE06E7"/>
    <w:rsid w:val="00CE0944"/>
    <w:rsid w:val="00CE09BC"/>
    <w:rsid w:val="00CE0A14"/>
    <w:rsid w:val="00CE0BE9"/>
    <w:rsid w:val="00CE367D"/>
    <w:rsid w:val="00CE3B53"/>
    <w:rsid w:val="00CE40B1"/>
    <w:rsid w:val="00CE4A7A"/>
    <w:rsid w:val="00CE5572"/>
    <w:rsid w:val="00CE57A5"/>
    <w:rsid w:val="00CE5EA0"/>
    <w:rsid w:val="00CE60F1"/>
    <w:rsid w:val="00CE6656"/>
    <w:rsid w:val="00CE785A"/>
    <w:rsid w:val="00CF0B3F"/>
    <w:rsid w:val="00CF1B0D"/>
    <w:rsid w:val="00CF1F0A"/>
    <w:rsid w:val="00CF209B"/>
    <w:rsid w:val="00CF266B"/>
    <w:rsid w:val="00CF3580"/>
    <w:rsid w:val="00CF3FE0"/>
    <w:rsid w:val="00CF4601"/>
    <w:rsid w:val="00CF4A2A"/>
    <w:rsid w:val="00CF59E1"/>
    <w:rsid w:val="00CF6756"/>
    <w:rsid w:val="00CF7CCA"/>
    <w:rsid w:val="00D00920"/>
    <w:rsid w:val="00D013DA"/>
    <w:rsid w:val="00D018F6"/>
    <w:rsid w:val="00D02228"/>
    <w:rsid w:val="00D02678"/>
    <w:rsid w:val="00D027D0"/>
    <w:rsid w:val="00D028B7"/>
    <w:rsid w:val="00D037BC"/>
    <w:rsid w:val="00D0463D"/>
    <w:rsid w:val="00D05340"/>
    <w:rsid w:val="00D056FC"/>
    <w:rsid w:val="00D0588E"/>
    <w:rsid w:val="00D0690C"/>
    <w:rsid w:val="00D06F88"/>
    <w:rsid w:val="00D111F6"/>
    <w:rsid w:val="00D11F0F"/>
    <w:rsid w:val="00D12240"/>
    <w:rsid w:val="00D129CD"/>
    <w:rsid w:val="00D12A28"/>
    <w:rsid w:val="00D16305"/>
    <w:rsid w:val="00D17045"/>
    <w:rsid w:val="00D20664"/>
    <w:rsid w:val="00D20FC8"/>
    <w:rsid w:val="00D2269B"/>
    <w:rsid w:val="00D22DAD"/>
    <w:rsid w:val="00D2306A"/>
    <w:rsid w:val="00D23502"/>
    <w:rsid w:val="00D24432"/>
    <w:rsid w:val="00D2575E"/>
    <w:rsid w:val="00D25ABE"/>
    <w:rsid w:val="00D26499"/>
    <w:rsid w:val="00D26C3C"/>
    <w:rsid w:val="00D26DE6"/>
    <w:rsid w:val="00D27027"/>
    <w:rsid w:val="00D27078"/>
    <w:rsid w:val="00D272FB"/>
    <w:rsid w:val="00D27B27"/>
    <w:rsid w:val="00D30080"/>
    <w:rsid w:val="00D316CE"/>
    <w:rsid w:val="00D32604"/>
    <w:rsid w:val="00D33EF7"/>
    <w:rsid w:val="00D37775"/>
    <w:rsid w:val="00D403D6"/>
    <w:rsid w:val="00D40D5B"/>
    <w:rsid w:val="00D423BA"/>
    <w:rsid w:val="00D42D48"/>
    <w:rsid w:val="00D43070"/>
    <w:rsid w:val="00D43E35"/>
    <w:rsid w:val="00D4456E"/>
    <w:rsid w:val="00D44B25"/>
    <w:rsid w:val="00D50812"/>
    <w:rsid w:val="00D50CC9"/>
    <w:rsid w:val="00D50DC0"/>
    <w:rsid w:val="00D50FCD"/>
    <w:rsid w:val="00D5185A"/>
    <w:rsid w:val="00D53A40"/>
    <w:rsid w:val="00D545D1"/>
    <w:rsid w:val="00D5480C"/>
    <w:rsid w:val="00D54EB5"/>
    <w:rsid w:val="00D55050"/>
    <w:rsid w:val="00D5534C"/>
    <w:rsid w:val="00D55A93"/>
    <w:rsid w:val="00D55D7E"/>
    <w:rsid w:val="00D55E59"/>
    <w:rsid w:val="00D5614F"/>
    <w:rsid w:val="00D609B4"/>
    <w:rsid w:val="00D60C4F"/>
    <w:rsid w:val="00D60D71"/>
    <w:rsid w:val="00D612EB"/>
    <w:rsid w:val="00D61822"/>
    <w:rsid w:val="00D62CFA"/>
    <w:rsid w:val="00D62E95"/>
    <w:rsid w:val="00D62F37"/>
    <w:rsid w:val="00D6402D"/>
    <w:rsid w:val="00D64280"/>
    <w:rsid w:val="00D64770"/>
    <w:rsid w:val="00D65844"/>
    <w:rsid w:val="00D664BA"/>
    <w:rsid w:val="00D66CE5"/>
    <w:rsid w:val="00D6786F"/>
    <w:rsid w:val="00D67BDB"/>
    <w:rsid w:val="00D70C59"/>
    <w:rsid w:val="00D71BE0"/>
    <w:rsid w:val="00D733AA"/>
    <w:rsid w:val="00D756E6"/>
    <w:rsid w:val="00D77B89"/>
    <w:rsid w:val="00D81E9D"/>
    <w:rsid w:val="00D822C3"/>
    <w:rsid w:val="00D85A7A"/>
    <w:rsid w:val="00D86845"/>
    <w:rsid w:val="00D86CA4"/>
    <w:rsid w:val="00D878C4"/>
    <w:rsid w:val="00D87FA4"/>
    <w:rsid w:val="00D90EDC"/>
    <w:rsid w:val="00D913C2"/>
    <w:rsid w:val="00D91D0B"/>
    <w:rsid w:val="00D92AAF"/>
    <w:rsid w:val="00D92FEB"/>
    <w:rsid w:val="00D94B96"/>
    <w:rsid w:val="00D950A6"/>
    <w:rsid w:val="00D9565B"/>
    <w:rsid w:val="00D9640E"/>
    <w:rsid w:val="00D977CC"/>
    <w:rsid w:val="00DA147F"/>
    <w:rsid w:val="00DA1A9C"/>
    <w:rsid w:val="00DA416A"/>
    <w:rsid w:val="00DA4DAA"/>
    <w:rsid w:val="00DA6334"/>
    <w:rsid w:val="00DA74E4"/>
    <w:rsid w:val="00DB0238"/>
    <w:rsid w:val="00DB1A62"/>
    <w:rsid w:val="00DB1CB5"/>
    <w:rsid w:val="00DB240F"/>
    <w:rsid w:val="00DB33AD"/>
    <w:rsid w:val="00DB3636"/>
    <w:rsid w:val="00DB47E5"/>
    <w:rsid w:val="00DB4F70"/>
    <w:rsid w:val="00DB6EB5"/>
    <w:rsid w:val="00DB6EE4"/>
    <w:rsid w:val="00DB6F22"/>
    <w:rsid w:val="00DB6F23"/>
    <w:rsid w:val="00DB7B02"/>
    <w:rsid w:val="00DB7DD4"/>
    <w:rsid w:val="00DC04B0"/>
    <w:rsid w:val="00DC18A6"/>
    <w:rsid w:val="00DC3E49"/>
    <w:rsid w:val="00DC4D2C"/>
    <w:rsid w:val="00DC564D"/>
    <w:rsid w:val="00DC652E"/>
    <w:rsid w:val="00DC7D4C"/>
    <w:rsid w:val="00DD0ADB"/>
    <w:rsid w:val="00DD2601"/>
    <w:rsid w:val="00DD30CB"/>
    <w:rsid w:val="00DD3665"/>
    <w:rsid w:val="00DD4511"/>
    <w:rsid w:val="00DD4B01"/>
    <w:rsid w:val="00DD5049"/>
    <w:rsid w:val="00DD5AC8"/>
    <w:rsid w:val="00DD6617"/>
    <w:rsid w:val="00DD7782"/>
    <w:rsid w:val="00DE09F2"/>
    <w:rsid w:val="00DE17D4"/>
    <w:rsid w:val="00DE2301"/>
    <w:rsid w:val="00DE2DF9"/>
    <w:rsid w:val="00DE42F0"/>
    <w:rsid w:val="00DE61B8"/>
    <w:rsid w:val="00DF02D5"/>
    <w:rsid w:val="00DF02DF"/>
    <w:rsid w:val="00DF036D"/>
    <w:rsid w:val="00DF0AB2"/>
    <w:rsid w:val="00DF1010"/>
    <w:rsid w:val="00DF1F99"/>
    <w:rsid w:val="00DF3749"/>
    <w:rsid w:val="00DF40F6"/>
    <w:rsid w:val="00DF52A2"/>
    <w:rsid w:val="00DF5F64"/>
    <w:rsid w:val="00DF677F"/>
    <w:rsid w:val="00DF6E1E"/>
    <w:rsid w:val="00DF7923"/>
    <w:rsid w:val="00E00AD8"/>
    <w:rsid w:val="00E01F61"/>
    <w:rsid w:val="00E02661"/>
    <w:rsid w:val="00E029A8"/>
    <w:rsid w:val="00E02E9B"/>
    <w:rsid w:val="00E03090"/>
    <w:rsid w:val="00E04E22"/>
    <w:rsid w:val="00E05421"/>
    <w:rsid w:val="00E0598F"/>
    <w:rsid w:val="00E06DAF"/>
    <w:rsid w:val="00E06E19"/>
    <w:rsid w:val="00E07F95"/>
    <w:rsid w:val="00E10782"/>
    <w:rsid w:val="00E10DB4"/>
    <w:rsid w:val="00E126A5"/>
    <w:rsid w:val="00E12D4A"/>
    <w:rsid w:val="00E1338B"/>
    <w:rsid w:val="00E13C77"/>
    <w:rsid w:val="00E1401D"/>
    <w:rsid w:val="00E14F19"/>
    <w:rsid w:val="00E15286"/>
    <w:rsid w:val="00E1533F"/>
    <w:rsid w:val="00E16333"/>
    <w:rsid w:val="00E175A3"/>
    <w:rsid w:val="00E17D38"/>
    <w:rsid w:val="00E202C8"/>
    <w:rsid w:val="00E205B3"/>
    <w:rsid w:val="00E22E51"/>
    <w:rsid w:val="00E22EA5"/>
    <w:rsid w:val="00E23403"/>
    <w:rsid w:val="00E30392"/>
    <w:rsid w:val="00E3070F"/>
    <w:rsid w:val="00E30BF1"/>
    <w:rsid w:val="00E325D8"/>
    <w:rsid w:val="00E327CA"/>
    <w:rsid w:val="00E32F6E"/>
    <w:rsid w:val="00E33349"/>
    <w:rsid w:val="00E3348E"/>
    <w:rsid w:val="00E33FF9"/>
    <w:rsid w:val="00E34C77"/>
    <w:rsid w:val="00E35420"/>
    <w:rsid w:val="00E35BDF"/>
    <w:rsid w:val="00E40868"/>
    <w:rsid w:val="00E41EE3"/>
    <w:rsid w:val="00E41F5F"/>
    <w:rsid w:val="00E43562"/>
    <w:rsid w:val="00E4436F"/>
    <w:rsid w:val="00E44FCF"/>
    <w:rsid w:val="00E4537A"/>
    <w:rsid w:val="00E45665"/>
    <w:rsid w:val="00E5174F"/>
    <w:rsid w:val="00E5451C"/>
    <w:rsid w:val="00E55304"/>
    <w:rsid w:val="00E55F4F"/>
    <w:rsid w:val="00E56D3D"/>
    <w:rsid w:val="00E579BB"/>
    <w:rsid w:val="00E57B2C"/>
    <w:rsid w:val="00E60661"/>
    <w:rsid w:val="00E608A8"/>
    <w:rsid w:val="00E610AB"/>
    <w:rsid w:val="00E614CD"/>
    <w:rsid w:val="00E61AD6"/>
    <w:rsid w:val="00E62850"/>
    <w:rsid w:val="00E64118"/>
    <w:rsid w:val="00E64987"/>
    <w:rsid w:val="00E65273"/>
    <w:rsid w:val="00E656C9"/>
    <w:rsid w:val="00E6602F"/>
    <w:rsid w:val="00E71637"/>
    <w:rsid w:val="00E719D6"/>
    <w:rsid w:val="00E7319A"/>
    <w:rsid w:val="00E73ACB"/>
    <w:rsid w:val="00E73F5C"/>
    <w:rsid w:val="00E74A49"/>
    <w:rsid w:val="00E74BB5"/>
    <w:rsid w:val="00E760A1"/>
    <w:rsid w:val="00E76DA4"/>
    <w:rsid w:val="00E77B01"/>
    <w:rsid w:val="00E810AB"/>
    <w:rsid w:val="00E82108"/>
    <w:rsid w:val="00E8230B"/>
    <w:rsid w:val="00E82495"/>
    <w:rsid w:val="00E82EEF"/>
    <w:rsid w:val="00E85B07"/>
    <w:rsid w:val="00E869FC"/>
    <w:rsid w:val="00E86A22"/>
    <w:rsid w:val="00E86AAB"/>
    <w:rsid w:val="00E87670"/>
    <w:rsid w:val="00E901EC"/>
    <w:rsid w:val="00E909C0"/>
    <w:rsid w:val="00E9125C"/>
    <w:rsid w:val="00E923D2"/>
    <w:rsid w:val="00E93D49"/>
    <w:rsid w:val="00E94F6B"/>
    <w:rsid w:val="00E9533E"/>
    <w:rsid w:val="00E95771"/>
    <w:rsid w:val="00EA01BE"/>
    <w:rsid w:val="00EA1BF2"/>
    <w:rsid w:val="00EA220F"/>
    <w:rsid w:val="00EA22A2"/>
    <w:rsid w:val="00EA2E3D"/>
    <w:rsid w:val="00EA2F95"/>
    <w:rsid w:val="00EA46BD"/>
    <w:rsid w:val="00EA60F9"/>
    <w:rsid w:val="00EA6C5F"/>
    <w:rsid w:val="00EB0782"/>
    <w:rsid w:val="00EB0B05"/>
    <w:rsid w:val="00EB1574"/>
    <w:rsid w:val="00EB2884"/>
    <w:rsid w:val="00EB37C1"/>
    <w:rsid w:val="00EB3E60"/>
    <w:rsid w:val="00EB4CE2"/>
    <w:rsid w:val="00EB663A"/>
    <w:rsid w:val="00EB72CD"/>
    <w:rsid w:val="00EC0388"/>
    <w:rsid w:val="00EC333F"/>
    <w:rsid w:val="00EC4221"/>
    <w:rsid w:val="00EC4B4D"/>
    <w:rsid w:val="00EC4BCC"/>
    <w:rsid w:val="00EC5272"/>
    <w:rsid w:val="00EC5A8E"/>
    <w:rsid w:val="00ED2918"/>
    <w:rsid w:val="00ED2F2A"/>
    <w:rsid w:val="00ED3AF2"/>
    <w:rsid w:val="00ED3DB2"/>
    <w:rsid w:val="00ED589E"/>
    <w:rsid w:val="00ED592E"/>
    <w:rsid w:val="00ED6FC8"/>
    <w:rsid w:val="00EE1A41"/>
    <w:rsid w:val="00EE286D"/>
    <w:rsid w:val="00EE2A05"/>
    <w:rsid w:val="00EE2B91"/>
    <w:rsid w:val="00EE3EAB"/>
    <w:rsid w:val="00EE4082"/>
    <w:rsid w:val="00EE4A1B"/>
    <w:rsid w:val="00EE5270"/>
    <w:rsid w:val="00EE6861"/>
    <w:rsid w:val="00EE7C9B"/>
    <w:rsid w:val="00EF0082"/>
    <w:rsid w:val="00EF0384"/>
    <w:rsid w:val="00EF1DB6"/>
    <w:rsid w:val="00EF278C"/>
    <w:rsid w:val="00EF3061"/>
    <w:rsid w:val="00EF346C"/>
    <w:rsid w:val="00EF455F"/>
    <w:rsid w:val="00EF47AF"/>
    <w:rsid w:val="00EF5A63"/>
    <w:rsid w:val="00EF6A81"/>
    <w:rsid w:val="00EF6DF6"/>
    <w:rsid w:val="00F0161C"/>
    <w:rsid w:val="00F01C3B"/>
    <w:rsid w:val="00F03348"/>
    <w:rsid w:val="00F05FA3"/>
    <w:rsid w:val="00F066A9"/>
    <w:rsid w:val="00F06A90"/>
    <w:rsid w:val="00F06B41"/>
    <w:rsid w:val="00F075AC"/>
    <w:rsid w:val="00F07B1D"/>
    <w:rsid w:val="00F07F23"/>
    <w:rsid w:val="00F1037C"/>
    <w:rsid w:val="00F118C9"/>
    <w:rsid w:val="00F143BD"/>
    <w:rsid w:val="00F1474A"/>
    <w:rsid w:val="00F14AD6"/>
    <w:rsid w:val="00F15F20"/>
    <w:rsid w:val="00F17403"/>
    <w:rsid w:val="00F20E34"/>
    <w:rsid w:val="00F2122E"/>
    <w:rsid w:val="00F23D94"/>
    <w:rsid w:val="00F25520"/>
    <w:rsid w:val="00F255E7"/>
    <w:rsid w:val="00F275EA"/>
    <w:rsid w:val="00F27A79"/>
    <w:rsid w:val="00F30A0E"/>
    <w:rsid w:val="00F3261A"/>
    <w:rsid w:val="00F3339E"/>
    <w:rsid w:val="00F34284"/>
    <w:rsid w:val="00F348EB"/>
    <w:rsid w:val="00F35938"/>
    <w:rsid w:val="00F35A77"/>
    <w:rsid w:val="00F36194"/>
    <w:rsid w:val="00F363CE"/>
    <w:rsid w:val="00F4009C"/>
    <w:rsid w:val="00F40824"/>
    <w:rsid w:val="00F40D81"/>
    <w:rsid w:val="00F41561"/>
    <w:rsid w:val="00F4316C"/>
    <w:rsid w:val="00F442BB"/>
    <w:rsid w:val="00F4655E"/>
    <w:rsid w:val="00F50325"/>
    <w:rsid w:val="00F50528"/>
    <w:rsid w:val="00F5090A"/>
    <w:rsid w:val="00F50F20"/>
    <w:rsid w:val="00F5102C"/>
    <w:rsid w:val="00F5239B"/>
    <w:rsid w:val="00F538B4"/>
    <w:rsid w:val="00F53AB4"/>
    <w:rsid w:val="00F543DF"/>
    <w:rsid w:val="00F56688"/>
    <w:rsid w:val="00F56F52"/>
    <w:rsid w:val="00F6064D"/>
    <w:rsid w:val="00F61BB9"/>
    <w:rsid w:val="00F62511"/>
    <w:rsid w:val="00F6449D"/>
    <w:rsid w:val="00F65977"/>
    <w:rsid w:val="00F65B31"/>
    <w:rsid w:val="00F65F7A"/>
    <w:rsid w:val="00F67C06"/>
    <w:rsid w:val="00F71674"/>
    <w:rsid w:val="00F7178B"/>
    <w:rsid w:val="00F72BDF"/>
    <w:rsid w:val="00F734C2"/>
    <w:rsid w:val="00F73866"/>
    <w:rsid w:val="00F73E59"/>
    <w:rsid w:val="00F7440A"/>
    <w:rsid w:val="00F7449F"/>
    <w:rsid w:val="00F748E6"/>
    <w:rsid w:val="00F74937"/>
    <w:rsid w:val="00F750DC"/>
    <w:rsid w:val="00F80DD1"/>
    <w:rsid w:val="00F818FC"/>
    <w:rsid w:val="00F81957"/>
    <w:rsid w:val="00F82135"/>
    <w:rsid w:val="00F82363"/>
    <w:rsid w:val="00F84BCF"/>
    <w:rsid w:val="00F84BDF"/>
    <w:rsid w:val="00F8656C"/>
    <w:rsid w:val="00F87FCB"/>
    <w:rsid w:val="00F9060E"/>
    <w:rsid w:val="00F90746"/>
    <w:rsid w:val="00F9341C"/>
    <w:rsid w:val="00F946DD"/>
    <w:rsid w:val="00F9500D"/>
    <w:rsid w:val="00F9508A"/>
    <w:rsid w:val="00F977C4"/>
    <w:rsid w:val="00F979F5"/>
    <w:rsid w:val="00FA08D7"/>
    <w:rsid w:val="00FA0D8B"/>
    <w:rsid w:val="00FA6046"/>
    <w:rsid w:val="00FA60E8"/>
    <w:rsid w:val="00FA7C0D"/>
    <w:rsid w:val="00FB12FA"/>
    <w:rsid w:val="00FB13DC"/>
    <w:rsid w:val="00FB2EE5"/>
    <w:rsid w:val="00FB3627"/>
    <w:rsid w:val="00FB4F7E"/>
    <w:rsid w:val="00FB68DB"/>
    <w:rsid w:val="00FB764F"/>
    <w:rsid w:val="00FB7FF5"/>
    <w:rsid w:val="00FC1C52"/>
    <w:rsid w:val="00FC1E94"/>
    <w:rsid w:val="00FC2528"/>
    <w:rsid w:val="00FC3063"/>
    <w:rsid w:val="00FC4461"/>
    <w:rsid w:val="00FC589C"/>
    <w:rsid w:val="00FC5B65"/>
    <w:rsid w:val="00FC64CC"/>
    <w:rsid w:val="00FC6D73"/>
    <w:rsid w:val="00FC6E67"/>
    <w:rsid w:val="00FC75EB"/>
    <w:rsid w:val="00FC76B6"/>
    <w:rsid w:val="00FC7AF9"/>
    <w:rsid w:val="00FD37B1"/>
    <w:rsid w:val="00FD381D"/>
    <w:rsid w:val="00FD4D17"/>
    <w:rsid w:val="00FD5550"/>
    <w:rsid w:val="00FD5D85"/>
    <w:rsid w:val="00FD5D90"/>
    <w:rsid w:val="00FD7F7A"/>
    <w:rsid w:val="00FE0191"/>
    <w:rsid w:val="00FE0296"/>
    <w:rsid w:val="00FE1A99"/>
    <w:rsid w:val="00FE259F"/>
    <w:rsid w:val="00FE2F14"/>
    <w:rsid w:val="00FE378A"/>
    <w:rsid w:val="00FE4889"/>
    <w:rsid w:val="00FE5508"/>
    <w:rsid w:val="00FE57BE"/>
    <w:rsid w:val="00FE5E54"/>
    <w:rsid w:val="00FE6017"/>
    <w:rsid w:val="00FE76B1"/>
    <w:rsid w:val="00FF0654"/>
    <w:rsid w:val="00FF178C"/>
    <w:rsid w:val="00FF19C0"/>
    <w:rsid w:val="00FF21A6"/>
    <w:rsid w:val="00FF282A"/>
    <w:rsid w:val="00FF28BE"/>
    <w:rsid w:val="00FF2FDE"/>
    <w:rsid w:val="00FF32F1"/>
    <w:rsid w:val="00FF44F8"/>
    <w:rsid w:val="00FF4AB7"/>
    <w:rsid w:val="00FF563B"/>
    <w:rsid w:val="00FF60CD"/>
    <w:rsid w:val="00FF6262"/>
    <w:rsid w:val="00FF64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style="mso-position-vertical-relative:line" fill="f" fillcolor="white" stroke="f">
      <v:fill color="white" on="f"/>
      <v:stroke on="f"/>
      <v:textbox style="mso-rotate-with-shape:t"/>
    </o:shapedefaults>
    <o:shapelayout v:ext="edit">
      <o:idmap v:ext="edit" data="1"/>
    </o:shapelayout>
  </w:shapeDefaults>
  <w:decimalSymbol w:val="."/>
  <w:listSeparator w:val=","/>
  <w15:docId w15:val="{AF38EE41-9CC6-4FBF-AF20-B2935E070B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6472B"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next w:val="a"/>
    <w:link w:val="1Char"/>
    <w:uiPriority w:val="9"/>
    <w:qFormat/>
    <w:rsid w:val="007B2373"/>
    <w:pPr>
      <w:keepNext/>
      <w:numPr>
        <w:numId w:val="1"/>
      </w:numPr>
      <w:tabs>
        <w:tab w:val="left" w:pos="426"/>
      </w:tabs>
      <w:adjustRightInd w:val="0"/>
      <w:ind w:left="0" w:firstLine="0"/>
      <w:outlineLvl w:val="0"/>
    </w:pPr>
    <w:rPr>
      <w:rFonts w:hAnsi="Cambria" w:cs="Cambria"/>
      <w:b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6A3188"/>
    <w:pPr>
      <w:keepNext/>
      <w:tabs>
        <w:tab w:val="left" w:pos="567"/>
      </w:tabs>
      <w:adjustRightInd w:val="0"/>
      <w:spacing w:beforeLines="30"/>
      <w:outlineLvl w:val="1"/>
    </w:pPr>
    <w:rPr>
      <w:b/>
      <w:sz w:val="24"/>
    </w:rPr>
  </w:style>
  <w:style w:type="paragraph" w:styleId="30">
    <w:name w:val="heading 3"/>
    <w:basedOn w:val="a"/>
    <w:next w:val="a"/>
    <w:link w:val="3Char"/>
    <w:uiPriority w:val="9"/>
    <w:unhideWhenUsed/>
    <w:qFormat/>
    <w:rsid w:val="00D20FC8"/>
    <w:pPr>
      <w:keepNext/>
      <w:tabs>
        <w:tab w:val="left" w:pos="426"/>
      </w:tabs>
      <w:adjustRightInd w:val="0"/>
      <w:ind w:left="142" w:rightChars="50" w:right="50"/>
      <w:outlineLvl w:val="2"/>
    </w:pPr>
    <w:rPr>
      <w:b/>
      <w:sz w:val="22"/>
    </w:rPr>
  </w:style>
  <w:style w:type="paragraph" w:styleId="4">
    <w:name w:val="heading 4"/>
    <w:basedOn w:val="a"/>
    <w:next w:val="a"/>
    <w:link w:val="4Char"/>
    <w:uiPriority w:val="9"/>
    <w:unhideWhenUsed/>
    <w:qFormat/>
    <w:rsid w:val="00F81957"/>
    <w:pPr>
      <w:keepNext/>
      <w:ind w:left="284"/>
      <w:outlineLvl w:val="3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E00E7"/>
    <w:rPr>
      <w:strike w:val="0"/>
      <w:dstrike w:val="0"/>
      <w:color w:val="0000FF"/>
      <w:u w:val="none"/>
      <w:effect w:val="none"/>
    </w:rPr>
  </w:style>
  <w:style w:type="character" w:customStyle="1" w:styleId="exam">
    <w:name w:val="exam"/>
    <w:basedOn w:val="a0"/>
    <w:rsid w:val="00CE00E7"/>
  </w:style>
  <w:style w:type="paragraph" w:styleId="a4">
    <w:name w:val="header"/>
    <w:basedOn w:val="a"/>
    <w:link w:val="Char"/>
    <w:uiPriority w:val="99"/>
    <w:unhideWhenUsed/>
    <w:rsid w:val="00431B05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431B05"/>
    <w:rPr>
      <w:kern w:val="2"/>
      <w:szCs w:val="22"/>
    </w:rPr>
  </w:style>
  <w:style w:type="paragraph" w:styleId="a5">
    <w:name w:val="footer"/>
    <w:basedOn w:val="a"/>
    <w:link w:val="Char0"/>
    <w:uiPriority w:val="99"/>
    <w:unhideWhenUsed/>
    <w:rsid w:val="00431B05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431B05"/>
    <w:rPr>
      <w:kern w:val="2"/>
      <w:szCs w:val="22"/>
    </w:rPr>
  </w:style>
  <w:style w:type="table" w:styleId="a6">
    <w:name w:val="Table Grid"/>
    <w:basedOn w:val="a1"/>
    <w:uiPriority w:val="59"/>
    <w:rsid w:val="00973A14"/>
    <w:pPr>
      <w:widowControl w:val="0"/>
      <w:wordWrap w:val="0"/>
      <w:autoSpaceDE w:val="0"/>
      <w:autoSpaceDN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Plain Text"/>
    <w:basedOn w:val="a"/>
    <w:link w:val="Char1"/>
    <w:rsid w:val="000159CE"/>
    <w:rPr>
      <w:rFonts w:ascii="바탕" w:eastAsia="바탕" w:hAnsi="Courier New" w:cs="Courier New"/>
    </w:rPr>
  </w:style>
  <w:style w:type="character" w:styleId="a8">
    <w:name w:val="page number"/>
    <w:basedOn w:val="a0"/>
    <w:rsid w:val="00045D9D"/>
  </w:style>
  <w:style w:type="character" w:customStyle="1" w:styleId="CharChar2">
    <w:name w:val="Char Char2"/>
    <w:basedOn w:val="a0"/>
    <w:semiHidden/>
    <w:rsid w:val="00441CCB"/>
    <w:rPr>
      <w:rFonts w:ascii="바탕"/>
      <w:kern w:val="2"/>
      <w:szCs w:val="24"/>
    </w:rPr>
  </w:style>
  <w:style w:type="paragraph" w:styleId="a9">
    <w:name w:val="List Paragraph"/>
    <w:basedOn w:val="a"/>
    <w:uiPriority w:val="34"/>
    <w:qFormat/>
    <w:rsid w:val="00CE4A7A"/>
    <w:pPr>
      <w:widowControl/>
      <w:wordWrap/>
      <w:autoSpaceDE/>
      <w:autoSpaceDN/>
      <w:ind w:leftChars="400" w:left="800"/>
    </w:pPr>
    <w:rPr>
      <w:rFonts w:ascii="굴림" w:eastAsia="굴림" w:hAnsi="굴림" w:cs="굴림"/>
      <w:sz w:val="24"/>
      <w:szCs w:val="24"/>
    </w:rPr>
  </w:style>
  <w:style w:type="paragraph" w:styleId="aa">
    <w:name w:val="Normal (Web)"/>
    <w:basedOn w:val="a"/>
    <w:unhideWhenUsed/>
    <w:rsid w:val="00A40842"/>
    <w:pPr>
      <w:widowControl/>
      <w:wordWrap/>
      <w:autoSpaceDE/>
      <w:autoSpaceDN/>
      <w:spacing w:before="100" w:beforeAutospacing="1" w:after="100" w:afterAutospacing="1"/>
    </w:pPr>
    <w:rPr>
      <w:rFonts w:ascii="굴림" w:eastAsia="굴림" w:hAnsi="굴림" w:cs="굴림"/>
      <w:sz w:val="24"/>
      <w:szCs w:val="24"/>
    </w:rPr>
  </w:style>
  <w:style w:type="paragraph" w:styleId="ab">
    <w:name w:val="Subtitle"/>
    <w:basedOn w:val="a"/>
    <w:next w:val="a"/>
    <w:link w:val="Char2"/>
    <w:uiPriority w:val="11"/>
    <w:qFormat/>
    <w:rsid w:val="00D86CA4"/>
    <w:pPr>
      <w:spacing w:after="60"/>
      <w:jc w:val="center"/>
      <w:outlineLvl w:val="1"/>
    </w:pPr>
    <w:rPr>
      <w:rFonts w:eastAsia="돋움"/>
      <w:i/>
      <w:iCs/>
      <w:sz w:val="24"/>
      <w:szCs w:val="24"/>
    </w:rPr>
  </w:style>
  <w:style w:type="character" w:customStyle="1" w:styleId="Char2">
    <w:name w:val="부제 Char"/>
    <w:basedOn w:val="a0"/>
    <w:link w:val="ab"/>
    <w:uiPriority w:val="11"/>
    <w:rsid w:val="00D86CA4"/>
    <w:rPr>
      <w:rFonts w:eastAsia="돋움"/>
      <w:i/>
      <w:iCs/>
      <w:kern w:val="2"/>
      <w:sz w:val="24"/>
      <w:szCs w:val="24"/>
    </w:rPr>
  </w:style>
  <w:style w:type="paragraph" w:customStyle="1" w:styleId="ac">
    <w:name w:val="바탕글"/>
    <w:basedOn w:val="a"/>
    <w:rsid w:val="00FC6D73"/>
    <w:pPr>
      <w:widowControl/>
      <w:wordWrap/>
      <w:autoSpaceDE/>
      <w:autoSpaceDN/>
      <w:snapToGrid w:val="0"/>
      <w:spacing w:line="384" w:lineRule="auto"/>
    </w:pPr>
    <w:rPr>
      <w:rFonts w:ascii="바탕" w:eastAsia="바탕" w:hAnsi="바탕" w:cs="굴림"/>
      <w:color w:val="000000"/>
    </w:rPr>
  </w:style>
  <w:style w:type="paragraph" w:styleId="ad">
    <w:name w:val="Balloon Text"/>
    <w:basedOn w:val="a"/>
    <w:link w:val="Char3"/>
    <w:uiPriority w:val="99"/>
    <w:semiHidden/>
    <w:unhideWhenUsed/>
    <w:rsid w:val="00FC6D73"/>
    <w:rPr>
      <w:sz w:val="18"/>
      <w:szCs w:val="18"/>
    </w:rPr>
  </w:style>
  <w:style w:type="character" w:customStyle="1" w:styleId="Char3">
    <w:name w:val="풍선 도움말 텍스트 Char"/>
    <w:basedOn w:val="a0"/>
    <w:link w:val="ad"/>
    <w:uiPriority w:val="99"/>
    <w:semiHidden/>
    <w:rsid w:val="00FC6D73"/>
    <w:rPr>
      <w:kern w:val="2"/>
      <w:sz w:val="18"/>
      <w:szCs w:val="18"/>
    </w:rPr>
  </w:style>
  <w:style w:type="character" w:customStyle="1" w:styleId="1Char">
    <w:name w:val="제목 1 Char"/>
    <w:basedOn w:val="a0"/>
    <w:link w:val="1"/>
    <w:uiPriority w:val="9"/>
    <w:rsid w:val="007B2373"/>
    <w:rPr>
      <w:rFonts w:hAnsi="Cambria" w:cs="Cambria"/>
      <w:b/>
      <w:sz w:val="28"/>
      <w:szCs w:val="28"/>
    </w:rPr>
  </w:style>
  <w:style w:type="character" w:customStyle="1" w:styleId="2Char">
    <w:name w:val="제목 2 Char"/>
    <w:basedOn w:val="a0"/>
    <w:link w:val="2"/>
    <w:uiPriority w:val="9"/>
    <w:rsid w:val="006A3188"/>
    <w:rPr>
      <w:rFonts w:ascii="맑은 고딕" w:eastAsia="맑은 고딕" w:hAnsi="맑은 고딕" w:cs="Times New Roman"/>
      <w:b/>
      <w:kern w:val="2"/>
      <w:sz w:val="24"/>
      <w:szCs w:val="22"/>
    </w:rPr>
  </w:style>
  <w:style w:type="character" w:styleId="ae">
    <w:name w:val="Emphasis"/>
    <w:basedOn w:val="a0"/>
    <w:uiPriority w:val="20"/>
    <w:qFormat/>
    <w:rsid w:val="00017B68"/>
    <w:rPr>
      <w:b/>
      <w:bCs/>
      <w:i w:val="0"/>
      <w:iCs w:val="0"/>
    </w:rPr>
  </w:style>
  <w:style w:type="character" w:styleId="af">
    <w:name w:val="Placeholder Text"/>
    <w:basedOn w:val="a0"/>
    <w:uiPriority w:val="99"/>
    <w:semiHidden/>
    <w:rsid w:val="005C39F3"/>
    <w:rPr>
      <w:color w:val="808080"/>
    </w:rPr>
  </w:style>
  <w:style w:type="paragraph" w:styleId="TOC">
    <w:name w:val="TOC Heading"/>
    <w:basedOn w:val="1"/>
    <w:next w:val="a"/>
    <w:uiPriority w:val="39"/>
    <w:unhideWhenUsed/>
    <w:qFormat/>
    <w:rsid w:val="005C39F3"/>
    <w:pPr>
      <w:keepLines/>
      <w:widowControl/>
      <w:numPr>
        <w:numId w:val="0"/>
      </w:numPr>
      <w:wordWrap/>
      <w:autoSpaceDE/>
      <w:autoSpaceDN/>
      <w:adjustRightInd/>
      <w:spacing w:before="480" w:line="276" w:lineRule="auto"/>
      <w:outlineLvl w:val="9"/>
    </w:pPr>
    <w:rPr>
      <w:rFonts w:hAnsi="맑은 고딕" w:cs="Times New Roman"/>
      <w:bCs/>
      <w:color w:val="365F91"/>
    </w:rPr>
  </w:style>
  <w:style w:type="paragraph" w:styleId="10">
    <w:name w:val="toc 1"/>
    <w:basedOn w:val="a"/>
    <w:next w:val="a"/>
    <w:autoRedefine/>
    <w:uiPriority w:val="39"/>
    <w:unhideWhenUsed/>
    <w:rsid w:val="00A7491E"/>
    <w:pPr>
      <w:tabs>
        <w:tab w:val="left" w:pos="425"/>
        <w:tab w:val="right" w:leader="dot" w:pos="9072"/>
      </w:tabs>
      <w:spacing w:line="276" w:lineRule="auto"/>
      <w:ind w:rightChars="-175" w:right="-350"/>
      <w:jc w:val="both"/>
    </w:pPr>
    <w:rPr>
      <w:b/>
      <w:noProof/>
      <w:color w:val="000000" w:themeColor="text1"/>
      <w:sz w:val="24"/>
    </w:rPr>
  </w:style>
  <w:style w:type="paragraph" w:styleId="20">
    <w:name w:val="toc 2"/>
    <w:basedOn w:val="a"/>
    <w:next w:val="a"/>
    <w:autoRedefine/>
    <w:uiPriority w:val="39"/>
    <w:unhideWhenUsed/>
    <w:rsid w:val="00305667"/>
    <w:pPr>
      <w:tabs>
        <w:tab w:val="left" w:pos="851"/>
        <w:tab w:val="right" w:leader="dot" w:pos="9344"/>
      </w:tabs>
      <w:ind w:leftChars="200" w:left="400"/>
    </w:pPr>
  </w:style>
  <w:style w:type="character" w:customStyle="1" w:styleId="3Char">
    <w:name w:val="제목 3 Char"/>
    <w:basedOn w:val="a0"/>
    <w:link w:val="30"/>
    <w:uiPriority w:val="9"/>
    <w:rsid w:val="00D20FC8"/>
    <w:rPr>
      <w:rFonts w:ascii="맑은 고딕" w:hAnsi="맑은 고딕" w:cs="Times New Roman"/>
      <w:b/>
      <w:kern w:val="2"/>
      <w:sz w:val="22"/>
      <w:szCs w:val="22"/>
    </w:rPr>
  </w:style>
  <w:style w:type="paragraph" w:styleId="31">
    <w:name w:val="toc 3"/>
    <w:basedOn w:val="a"/>
    <w:next w:val="a"/>
    <w:autoRedefine/>
    <w:uiPriority w:val="39"/>
    <w:unhideWhenUsed/>
    <w:rsid w:val="006D2435"/>
    <w:pPr>
      <w:ind w:leftChars="400" w:left="850"/>
    </w:pPr>
  </w:style>
  <w:style w:type="paragraph" w:styleId="af0">
    <w:name w:val="Date"/>
    <w:basedOn w:val="a"/>
    <w:next w:val="a"/>
    <w:link w:val="Char4"/>
    <w:rsid w:val="00C11F2A"/>
    <w:pPr>
      <w:autoSpaceDE/>
      <w:autoSpaceDN/>
      <w:adjustRightInd w:val="0"/>
      <w:spacing w:line="360" w:lineRule="atLeast"/>
      <w:jc w:val="both"/>
      <w:textAlignment w:val="baseline"/>
    </w:pPr>
    <w:rPr>
      <w:rFonts w:ascii="굴림체" w:eastAsia="굴림체" w:hAnsi="굴림체"/>
      <w:sz w:val="22"/>
    </w:rPr>
  </w:style>
  <w:style w:type="character" w:customStyle="1" w:styleId="Char4">
    <w:name w:val="날짜 Char"/>
    <w:basedOn w:val="a0"/>
    <w:link w:val="af0"/>
    <w:rsid w:val="00C11F2A"/>
    <w:rPr>
      <w:rFonts w:ascii="굴림체" w:eastAsia="굴림체" w:hAnsi="굴림체"/>
      <w:sz w:val="22"/>
    </w:rPr>
  </w:style>
  <w:style w:type="character" w:customStyle="1" w:styleId="shorttext">
    <w:name w:val="short_text"/>
    <w:basedOn w:val="a0"/>
    <w:rsid w:val="00DF02DF"/>
  </w:style>
  <w:style w:type="character" w:styleId="af1">
    <w:name w:val="Intense Reference"/>
    <w:basedOn w:val="a0"/>
    <w:uiPriority w:val="32"/>
    <w:qFormat/>
    <w:rsid w:val="001F2D21"/>
    <w:rPr>
      <w:b/>
      <w:bCs/>
      <w:smallCaps/>
      <w:color w:val="C0504D"/>
      <w:spacing w:val="5"/>
      <w:u w:val="single"/>
    </w:rPr>
  </w:style>
  <w:style w:type="paragraph" w:styleId="af2">
    <w:name w:val="No Spacing"/>
    <w:uiPriority w:val="1"/>
    <w:rsid w:val="00B95F82"/>
    <w:pPr>
      <w:widowControl w:val="0"/>
      <w:wordWrap w:val="0"/>
      <w:autoSpaceDE w:val="0"/>
      <w:autoSpaceDN w:val="0"/>
    </w:pPr>
    <w:rPr>
      <w:kern w:val="2"/>
      <w:szCs w:val="22"/>
    </w:rPr>
  </w:style>
  <w:style w:type="paragraph" w:customStyle="1" w:styleId="40">
    <w:name w:val="본문4"/>
    <w:basedOn w:val="a"/>
    <w:next w:val="a"/>
    <w:link w:val="4Char0"/>
    <w:autoRedefine/>
    <w:rsid w:val="00B674C0"/>
    <w:pPr>
      <w:tabs>
        <w:tab w:val="left" w:pos="240"/>
      </w:tabs>
      <w:adjustRightInd w:val="0"/>
      <w:snapToGrid w:val="0"/>
      <w:spacing w:line="0" w:lineRule="atLeast"/>
      <w:ind w:leftChars="200" w:left="400"/>
      <w:jc w:val="both"/>
    </w:pPr>
    <w:rPr>
      <w:rFonts w:ascii="굴림체" w:eastAsia="굴림체" w:hAnsi="굴림체"/>
      <w:kern w:val="22"/>
      <w:sz w:val="22"/>
    </w:rPr>
  </w:style>
  <w:style w:type="paragraph" w:customStyle="1" w:styleId="5">
    <w:name w:val="본문5"/>
    <w:basedOn w:val="a"/>
    <w:link w:val="5Char"/>
    <w:rsid w:val="00AF5988"/>
    <w:pPr>
      <w:spacing w:after="180"/>
      <w:ind w:leftChars="800" w:left="1920"/>
      <w:jc w:val="both"/>
    </w:pPr>
    <w:rPr>
      <w:rFonts w:ascii="굴림체" w:eastAsia="굴림체" w:hAnsi="굴림체"/>
      <w:sz w:val="22"/>
    </w:rPr>
  </w:style>
  <w:style w:type="character" w:customStyle="1" w:styleId="4Char0">
    <w:name w:val="본문4 Char"/>
    <w:basedOn w:val="a0"/>
    <w:link w:val="40"/>
    <w:rsid w:val="00B674C0"/>
    <w:rPr>
      <w:rFonts w:ascii="굴림체" w:eastAsia="굴림체" w:hAnsi="굴림체"/>
      <w:kern w:val="22"/>
      <w:sz w:val="22"/>
      <w:szCs w:val="22"/>
    </w:rPr>
  </w:style>
  <w:style w:type="character" w:customStyle="1" w:styleId="5Char">
    <w:name w:val="본문5 Char"/>
    <w:basedOn w:val="a0"/>
    <w:link w:val="5"/>
    <w:rsid w:val="00AF5988"/>
    <w:rPr>
      <w:rFonts w:ascii="굴림체" w:eastAsia="굴림체" w:hAnsi="굴림체"/>
      <w:kern w:val="2"/>
      <w:sz w:val="22"/>
      <w:szCs w:val="22"/>
    </w:rPr>
  </w:style>
  <w:style w:type="paragraph" w:customStyle="1" w:styleId="41">
    <w:name w:val="번호4"/>
    <w:basedOn w:val="a"/>
    <w:autoRedefine/>
    <w:rsid w:val="00C721C9"/>
    <w:pPr>
      <w:tabs>
        <w:tab w:val="left" w:pos="240"/>
        <w:tab w:val="left" w:pos="709"/>
        <w:tab w:val="left" w:pos="1980"/>
      </w:tabs>
      <w:spacing w:line="240" w:lineRule="atLeast"/>
      <w:ind w:leftChars="200" w:left="400"/>
    </w:pPr>
  </w:style>
  <w:style w:type="paragraph" w:customStyle="1" w:styleId="3">
    <w:name w:val="번호3"/>
    <w:basedOn w:val="a"/>
    <w:link w:val="3Char0"/>
    <w:rsid w:val="00261DEB"/>
    <w:pPr>
      <w:numPr>
        <w:ilvl w:val="2"/>
        <w:numId w:val="2"/>
      </w:numPr>
      <w:tabs>
        <w:tab w:val="left" w:pos="240"/>
      </w:tabs>
      <w:spacing w:line="300" w:lineRule="auto"/>
      <w:ind w:leftChars="100" w:left="100"/>
      <w:jc w:val="both"/>
    </w:pPr>
    <w:rPr>
      <w:rFonts w:ascii="굴림체" w:eastAsia="굴림체" w:hAnsi="굴림체"/>
      <w:sz w:val="24"/>
      <w:szCs w:val="24"/>
    </w:rPr>
  </w:style>
  <w:style w:type="character" w:customStyle="1" w:styleId="3Char0">
    <w:name w:val="번호3 Char"/>
    <w:basedOn w:val="a0"/>
    <w:link w:val="3"/>
    <w:rsid w:val="00261DEB"/>
    <w:rPr>
      <w:rFonts w:ascii="굴림체" w:eastAsia="굴림체" w:hAnsi="굴림체"/>
      <w:sz w:val="24"/>
      <w:szCs w:val="24"/>
    </w:rPr>
  </w:style>
  <w:style w:type="paragraph" w:customStyle="1" w:styleId="21">
    <w:name w:val="번호2"/>
    <w:basedOn w:val="a"/>
    <w:next w:val="3"/>
    <w:link w:val="2Char0"/>
    <w:autoRedefine/>
    <w:rsid w:val="00261DEB"/>
    <w:pPr>
      <w:tabs>
        <w:tab w:val="left" w:pos="240"/>
      </w:tabs>
      <w:spacing w:line="300" w:lineRule="auto"/>
      <w:ind w:leftChars="100" w:left="200"/>
      <w:jc w:val="both"/>
    </w:pPr>
    <w:rPr>
      <w:rFonts w:ascii="굴림체" w:eastAsia="굴림체" w:hAnsi="굴림체"/>
      <w:sz w:val="24"/>
      <w:szCs w:val="24"/>
    </w:rPr>
  </w:style>
  <w:style w:type="character" w:customStyle="1" w:styleId="2Char0">
    <w:name w:val="번호2 Char"/>
    <w:basedOn w:val="a0"/>
    <w:link w:val="21"/>
    <w:rsid w:val="00261DEB"/>
    <w:rPr>
      <w:rFonts w:ascii="굴림체" w:eastAsia="굴림체" w:hAnsi="굴림체"/>
      <w:kern w:val="2"/>
      <w:sz w:val="24"/>
      <w:szCs w:val="24"/>
    </w:rPr>
  </w:style>
  <w:style w:type="paragraph" w:customStyle="1" w:styleId="11">
    <w:name w:val="본문1"/>
    <w:basedOn w:val="40"/>
    <w:rsid w:val="00261DEB"/>
    <w:pPr>
      <w:spacing w:line="300" w:lineRule="auto"/>
      <w:ind w:leftChars="359" w:left="718"/>
    </w:pPr>
    <w:rPr>
      <w:rFonts w:ascii="바탕" w:cs="바탕"/>
      <w:kern w:val="2"/>
    </w:rPr>
  </w:style>
  <w:style w:type="character" w:customStyle="1" w:styleId="4Char">
    <w:name w:val="제목 4 Char"/>
    <w:basedOn w:val="a0"/>
    <w:link w:val="4"/>
    <w:uiPriority w:val="9"/>
    <w:rsid w:val="00F81957"/>
    <w:rPr>
      <w:b/>
      <w:bCs/>
      <w:kern w:val="2"/>
      <w:szCs w:val="22"/>
    </w:rPr>
  </w:style>
  <w:style w:type="character" w:customStyle="1" w:styleId="StylePART12pt">
    <w:name w:val="Style PART + 12 pt"/>
    <w:basedOn w:val="a0"/>
    <w:rsid w:val="00685EC4"/>
    <w:rPr>
      <w:rFonts w:ascii="Times New Roman" w:hAnsi="Times New Roman" w:cs="Times New Roman" w:hint="default"/>
      <w:sz w:val="24"/>
      <w:szCs w:val="24"/>
      <w:u w:val="single"/>
    </w:rPr>
  </w:style>
  <w:style w:type="paragraph" w:customStyle="1" w:styleId="12">
    <w:name w:val="1) 내용"/>
    <w:basedOn w:val="a"/>
    <w:rsid w:val="007D5DAD"/>
    <w:pPr>
      <w:shd w:val="clear" w:color="auto" w:fill="FFFFFF"/>
      <w:snapToGrid w:val="0"/>
      <w:spacing w:before="28" w:line="264" w:lineRule="auto"/>
      <w:ind w:left="500" w:hanging="300"/>
      <w:jc w:val="both"/>
      <w:textAlignment w:val="baseline"/>
    </w:pPr>
    <w:rPr>
      <w:rFonts w:ascii="굴림" w:eastAsia="굴림" w:hAnsi="굴림" w:cs="굴림"/>
      <w:color w:val="000000"/>
    </w:rPr>
  </w:style>
  <w:style w:type="paragraph" w:customStyle="1" w:styleId="af3">
    <w:name w:val="가. 내용"/>
    <w:basedOn w:val="a"/>
    <w:rsid w:val="00427B94"/>
    <w:pPr>
      <w:shd w:val="clear" w:color="auto" w:fill="FFFFFF"/>
      <w:snapToGrid w:val="0"/>
      <w:spacing w:before="56" w:line="264" w:lineRule="auto"/>
      <w:ind w:left="500" w:hanging="400"/>
      <w:jc w:val="both"/>
      <w:textAlignment w:val="baseline"/>
    </w:pPr>
    <w:rPr>
      <w:rFonts w:ascii="굴림" w:eastAsia="굴림" w:hAnsi="굴림" w:cs="굴림"/>
      <w:color w:val="000000"/>
    </w:rPr>
  </w:style>
  <w:style w:type="paragraph" w:customStyle="1" w:styleId="af4">
    <w:name w:val="가) 내용"/>
    <w:basedOn w:val="a"/>
    <w:rsid w:val="00101F36"/>
    <w:pPr>
      <w:shd w:val="clear" w:color="auto" w:fill="FFFFFF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  <w:tab w:val="left" w:pos="25600"/>
      </w:tabs>
      <w:snapToGrid w:val="0"/>
      <w:spacing w:line="264" w:lineRule="auto"/>
      <w:ind w:left="900" w:hanging="400"/>
      <w:jc w:val="both"/>
      <w:textAlignment w:val="baseline"/>
    </w:pPr>
    <w:rPr>
      <w:rFonts w:ascii="굴림" w:eastAsia="굴림" w:hAnsi="굴림" w:cs="굴림"/>
      <w:color w:val="000000"/>
    </w:rPr>
  </w:style>
  <w:style w:type="paragraph" w:customStyle="1" w:styleId="111">
    <w:name w:val="1.1.1(혹시 소내용)"/>
    <w:basedOn w:val="a"/>
    <w:rsid w:val="00101F36"/>
    <w:pPr>
      <w:shd w:val="clear" w:color="auto" w:fill="FFFFFF"/>
      <w:snapToGrid w:val="0"/>
      <w:spacing w:before="170" w:line="264" w:lineRule="auto"/>
      <w:ind w:left="500" w:hanging="500"/>
      <w:jc w:val="both"/>
      <w:textAlignment w:val="baseline"/>
    </w:pPr>
    <w:rPr>
      <w:rFonts w:ascii="굴림" w:eastAsia="굴림" w:hAnsi="굴림" w:cs="굴림"/>
      <w:b/>
      <w:bCs/>
      <w:color w:val="000000"/>
    </w:rPr>
  </w:style>
  <w:style w:type="paragraph" w:customStyle="1" w:styleId="110">
    <w:name w:val="1.1 내용 제목"/>
    <w:basedOn w:val="a"/>
    <w:rsid w:val="00101F36"/>
    <w:pPr>
      <w:shd w:val="clear" w:color="auto" w:fill="FFFFFF"/>
      <w:snapToGrid w:val="0"/>
      <w:spacing w:before="284" w:line="264" w:lineRule="auto"/>
      <w:jc w:val="both"/>
      <w:textAlignment w:val="baseline"/>
    </w:pPr>
    <w:rPr>
      <w:rFonts w:ascii="굴림" w:eastAsia="굴림" w:hAnsi="굴림" w:cs="굴림"/>
      <w:b/>
      <w:bCs/>
      <w:color w:val="000000"/>
      <w:sz w:val="22"/>
    </w:rPr>
  </w:style>
  <w:style w:type="paragraph" w:customStyle="1" w:styleId="af5">
    <w:name w:val="표 내용(왼쪽)"/>
    <w:basedOn w:val="a"/>
    <w:rsid w:val="00387222"/>
    <w:pPr>
      <w:shd w:val="clear" w:color="auto" w:fill="FFFFFF"/>
      <w:snapToGrid w:val="0"/>
      <w:spacing w:line="312" w:lineRule="auto"/>
      <w:ind w:left="100"/>
      <w:jc w:val="both"/>
      <w:textAlignment w:val="baseline"/>
    </w:pPr>
    <w:rPr>
      <w:rFonts w:ascii="굴림" w:eastAsia="굴림" w:hAnsi="굴림" w:cs="굴림"/>
      <w:color w:val="000000"/>
      <w:sz w:val="18"/>
      <w:szCs w:val="18"/>
    </w:rPr>
  </w:style>
  <w:style w:type="table" w:customStyle="1" w:styleId="13">
    <w:name w:val="표 구분선1"/>
    <w:basedOn w:val="a1"/>
    <w:next w:val="a6"/>
    <w:uiPriority w:val="59"/>
    <w:rsid w:val="00CF209B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MS">
    <w:name w:val="MS바탕글"/>
    <w:basedOn w:val="a"/>
    <w:rsid w:val="002969AF"/>
    <w:pPr>
      <w:jc w:val="both"/>
      <w:textAlignment w:val="baseline"/>
    </w:pPr>
    <w:rPr>
      <w:rFonts w:ascii="굴림" w:eastAsia="굴림" w:hAnsi="굴림" w:cs="굴림"/>
      <w:color w:val="000000"/>
    </w:rPr>
  </w:style>
  <w:style w:type="character" w:customStyle="1" w:styleId="Char1">
    <w:name w:val="글자만 Char"/>
    <w:basedOn w:val="a0"/>
    <w:link w:val="a7"/>
    <w:rsid w:val="000373F9"/>
    <w:rPr>
      <w:rFonts w:ascii="바탕" w:eastAsia="바탕" w:hAnsi="Courier New" w:cs="Courier New"/>
    </w:rPr>
  </w:style>
  <w:style w:type="paragraph" w:customStyle="1" w:styleId="af6">
    <w:name w:val="항목"/>
    <w:basedOn w:val="a"/>
    <w:link w:val="Char5"/>
    <w:rsid w:val="000373F9"/>
    <w:pPr>
      <w:widowControl/>
      <w:tabs>
        <w:tab w:val="left" w:pos="1003"/>
      </w:tabs>
      <w:wordWrap/>
      <w:autoSpaceDE/>
      <w:autoSpaceDN/>
      <w:spacing w:line="360" w:lineRule="auto"/>
    </w:pPr>
    <w:rPr>
      <w:rFonts w:ascii="굴림체" w:eastAsia="굴림체" w:hAnsi="굴림체"/>
      <w:b/>
      <w:kern w:val="2"/>
      <w:sz w:val="24"/>
      <w:szCs w:val="24"/>
    </w:rPr>
  </w:style>
  <w:style w:type="character" w:customStyle="1" w:styleId="Char5">
    <w:name w:val="항목 Char"/>
    <w:link w:val="af6"/>
    <w:rsid w:val="000373F9"/>
    <w:rPr>
      <w:rFonts w:ascii="굴림체" w:eastAsia="굴림체" w:hAnsi="굴림체"/>
      <w:b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5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3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3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3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2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7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5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4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98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1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0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7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3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6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5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9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4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4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76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7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85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97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81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77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200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12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40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08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15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047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46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50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1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51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85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55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99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18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9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15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17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52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93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436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8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36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455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12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62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09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17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79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34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96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964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19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32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1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84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20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21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1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190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63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88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67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83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26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300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62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82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699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48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834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38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8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84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26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00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62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551480">
      <w:bodyDiv w:val="1"/>
      <w:marLeft w:val="120"/>
      <w:marRight w:val="120"/>
      <w:marTop w:val="45"/>
      <w:marBottom w:val="4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519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526096">
              <w:marLeft w:val="45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099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3113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94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17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53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2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04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352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43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06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302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1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56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90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857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320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9592823">
                  <w:marLeft w:val="310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7013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85302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50741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93714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24272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79036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35984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010385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217862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49897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2103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0960495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9807418">
                                                                      <w:blockQuote w:val="1"/>
                                                                      <w:marLeft w:val="75"/>
                                                                      <w:marRight w:val="0"/>
                                                                      <w:marTop w:val="100"/>
                                                                      <w:marBottom w:val="10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single" w:sz="12" w:space="4" w:color="000000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5964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25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584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4662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86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032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73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73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84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97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20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03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42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63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70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54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7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0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48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73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963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21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727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242399">
          <w:marLeft w:val="0"/>
          <w:marRight w:val="0"/>
          <w:marTop w:val="4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091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923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30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467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17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43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589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01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38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12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392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84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42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92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17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357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41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502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21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96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0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420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2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30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93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50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99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511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519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40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38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92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14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225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037343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0386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42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336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89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156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39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57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35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33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57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02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51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0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3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70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7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797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61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74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17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00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58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42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219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68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06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11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188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54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288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23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041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464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67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10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57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612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15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05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2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463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35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72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69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21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02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366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44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573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85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14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552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1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52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24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039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78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192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04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23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423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31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44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52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24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47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62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98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121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450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91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652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516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4823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7902727">
                  <w:marLeft w:val="310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07735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57447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26507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62757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46773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12449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372497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086978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074404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5604626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6990469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5777894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87204917">
                                                                      <w:blockQuote w:val="1"/>
                                                                      <w:marLeft w:val="75"/>
                                                                      <w:marRight w:val="0"/>
                                                                      <w:marTop w:val="100"/>
                                                                      <w:marBottom w:val="10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single" w:sz="12" w:space="4" w:color="000000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0347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43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54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587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13779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677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04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46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24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09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68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451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22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13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92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77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0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561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26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49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18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85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87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40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29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73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61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40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96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94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33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339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698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21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72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16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171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20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91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3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59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2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75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01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951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06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802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40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71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004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525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04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41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54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image" Target="media/image6.png"/><Relationship Id="rId26" Type="http://schemas.openxmlformats.org/officeDocument/2006/relationships/image" Target="media/image14.png"/><Relationship Id="rId3" Type="http://schemas.openxmlformats.org/officeDocument/2006/relationships/styles" Target="styles.xml"/><Relationship Id="rId21" Type="http://schemas.openxmlformats.org/officeDocument/2006/relationships/image" Target="media/image9.emf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image" Target="media/image5.emf"/><Relationship Id="rId25" Type="http://schemas.openxmlformats.org/officeDocument/2006/relationships/image" Target="media/image13.emf"/><Relationship Id="rId2" Type="http://schemas.openxmlformats.org/officeDocument/2006/relationships/numbering" Target="numbering.xml"/><Relationship Id="rId16" Type="http://schemas.openxmlformats.org/officeDocument/2006/relationships/image" Target="media/image4.jpeg"/><Relationship Id="rId20" Type="http://schemas.openxmlformats.org/officeDocument/2006/relationships/image" Target="media/image8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24" Type="http://schemas.openxmlformats.org/officeDocument/2006/relationships/image" Target="media/image12.png"/><Relationship Id="rId5" Type="http://schemas.openxmlformats.org/officeDocument/2006/relationships/webSettings" Target="webSettings.xml"/><Relationship Id="rId15" Type="http://schemas.openxmlformats.org/officeDocument/2006/relationships/image" Target="media/image3.jpeg"/><Relationship Id="rId23" Type="http://schemas.openxmlformats.org/officeDocument/2006/relationships/image" Target="media/image11.emf"/><Relationship Id="rId28" Type="http://schemas.openxmlformats.org/officeDocument/2006/relationships/theme" Target="theme/theme1.xml"/><Relationship Id="rId10" Type="http://schemas.openxmlformats.org/officeDocument/2006/relationships/footer" Target="footer1.xml"/><Relationship Id="rId19" Type="http://schemas.openxmlformats.org/officeDocument/2006/relationships/image" Target="media/image7.emf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image" Target="media/image2.jpeg"/><Relationship Id="rId22" Type="http://schemas.openxmlformats.org/officeDocument/2006/relationships/image" Target="media/image10.png"/><Relationship Id="rId27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54206E-6EBD-4633-A53F-54513B0814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38</Pages>
  <Words>5504</Words>
  <Characters>31376</Characters>
  <Application>Microsoft Office Word</Application>
  <DocSecurity>0</DocSecurity>
  <Lines>261</Lines>
  <Paragraphs>73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VT Korea</Company>
  <LinksUpToDate>false</LinksUpToDate>
  <CharactersWithSpaces>36807</CharactersWithSpaces>
  <SharedDoc>false</SharedDoc>
  <HLinks>
    <vt:vector size="54" baseType="variant">
      <vt:variant>
        <vt:i4>2031671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_Toc383170018</vt:lpwstr>
      </vt:variant>
      <vt:variant>
        <vt:i4>2031671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_Toc383170013</vt:lpwstr>
      </vt:variant>
      <vt:variant>
        <vt:i4>1966135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_Toc383170006</vt:lpwstr>
      </vt:variant>
      <vt:variant>
        <vt:i4>1966143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_Toc383169999</vt:lpwstr>
      </vt:variant>
      <vt:variant>
        <vt:i4>1114175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_Toc383169964</vt:lpwstr>
      </vt:variant>
      <vt:variant>
        <vt:i4>1114175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_Toc383169960</vt:lpwstr>
      </vt:variant>
      <vt:variant>
        <vt:i4>1245247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_Toc383169946</vt:lpwstr>
      </vt:variant>
      <vt:variant>
        <vt:i4>4063299</vt:i4>
      </vt:variant>
      <vt:variant>
        <vt:i4>6</vt:i4>
      </vt:variant>
      <vt:variant>
        <vt:i4>0</vt:i4>
      </vt:variant>
      <vt:variant>
        <vt:i4>5</vt:i4>
      </vt:variant>
      <vt:variant>
        <vt:lpwstr>mailto:vtkorea@vtkoea.co.kr</vt:lpwstr>
      </vt:variant>
      <vt:variant>
        <vt:lpwstr/>
      </vt:variant>
      <vt:variant>
        <vt:i4>1703940</vt:i4>
      </vt:variant>
      <vt:variant>
        <vt:i4>3</vt:i4>
      </vt:variant>
      <vt:variant>
        <vt:i4>0</vt:i4>
      </vt:variant>
      <vt:variant>
        <vt:i4>5</vt:i4>
      </vt:variant>
      <vt:variant>
        <vt:lpwstr>http://www.vtkorea.co.kr/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[공고(아리랑)2019-014]</dc:title>
  <dc:creator>KSK</dc:creator>
  <cp:lastModifiedBy>user</cp:lastModifiedBy>
  <cp:revision>10</cp:revision>
  <cp:lastPrinted>2019-03-18T08:43:00Z</cp:lastPrinted>
  <dcterms:created xsi:type="dcterms:W3CDTF">2019-04-16T05:39:00Z</dcterms:created>
  <dcterms:modified xsi:type="dcterms:W3CDTF">2019-05-02T08:52:00Z</dcterms:modified>
</cp:coreProperties>
</file>